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4464CA">
      <w:pPr>
        <w:pStyle w:val="2"/>
      </w:pPr>
      <w:r>
        <w:t>Mô tả Use Case Diagram - Phân hệ Admin</w:t>
      </w:r>
    </w:p>
    <w:p w14:paraId="5B046CAD">
      <w:pPr>
        <w:pStyle w:val="3"/>
      </w:pPr>
      <w:r>
        <w:t>1. Tổng quan hệ thống</w:t>
      </w:r>
    </w:p>
    <w:p w14:paraId="03FDF138">
      <w:r>
        <w:t>Sơ đồ Use Case mô tả các chức năng mà vai trò Admin có thể thực hiện trong hệ thống Apartment Management System và mối quan hệ giữa các chức năng này. Admin có quyền cấu hình hệ thống, quản lý người dùng, quản lý thanh toán, xem trạng thái hệ thống, xử lý báo cáo và nhật ký hệ thống, cũng như quản lý thông báo.</w:t>
      </w:r>
    </w:p>
    <w:p w14:paraId="2EBF41AC">
      <w:pPr>
        <w:pStyle w:val="3"/>
      </w:pPr>
      <w:r>
        <w:t>2. Các tác nhân (Actors)</w:t>
      </w:r>
    </w:p>
    <w:p w14:paraId="7D0529FE">
      <w:r>
        <w:t>- Admin: Người quản trị chính của hệ thống, có toàn quyền với các chức năng quản trị.</w:t>
      </w:r>
    </w:p>
    <w:p w14:paraId="579F23A9">
      <w:r>
        <w:t>- Accountant: Kế toán, kế thừa từ Admin, có thể thực hiện một số chức năng như thanh toán.</w:t>
      </w:r>
    </w:p>
    <w:p w14:paraId="2F2C951B">
      <w:r>
        <w:t>- Technical Staff: Nhân viên kỹ thuật, kế thừa từ Admin, tập trung vào cấu hình và kiểm tra hệ thống.</w:t>
      </w:r>
    </w:p>
    <w:p w14:paraId="25552644">
      <w:pPr>
        <w:pStyle w:val="3"/>
      </w:pPr>
      <w:r>
        <w:t>3. Các Use Case chính và mối quan hệ</w:t>
      </w:r>
    </w:p>
    <w:p w14:paraId="3D357CA2">
      <w:pPr>
        <w:pStyle w:val="24"/>
      </w:pPr>
      <w:r>
        <w:t>● Manage Users</w:t>
      </w:r>
    </w:p>
    <w:p w14:paraId="3DDC5DC3">
      <w:pPr>
        <w:pStyle w:val="25"/>
      </w:pPr>
      <w:r>
        <w:t xml:space="preserve">   - Bao gồm (&lt;&lt;include&gt;&gt;) chức năng Login.</w:t>
      </w:r>
    </w:p>
    <w:p w14:paraId="0CB56A7D">
      <w:pPr>
        <w:pStyle w:val="25"/>
      </w:pPr>
      <w:r>
        <w:t xml:space="preserve">   - Mở rộng (&lt;&lt;extend&gt;&gt;) View User List và Add/Delete/Edit.</w:t>
      </w:r>
    </w:p>
    <w:p w14:paraId="2CE22EBA">
      <w:pPr>
        <w:pStyle w:val="24"/>
      </w:pPr>
      <w:r>
        <w:t>● Configure System (Admin and Technical Staff)</w:t>
      </w:r>
    </w:p>
    <w:p w14:paraId="0CFFDFC8">
      <w:pPr>
        <w:pStyle w:val="25"/>
      </w:pPr>
      <w:r>
        <w:t xml:space="preserve">   - Bao gồm (&lt;&lt;include&gt;&gt;) Login.</w:t>
      </w:r>
    </w:p>
    <w:p w14:paraId="2734D21E">
      <w:pPr>
        <w:pStyle w:val="25"/>
      </w:pPr>
      <w:r>
        <w:t xml:space="preserve">   - Mở rộng (&lt;&lt;extend&gt;&gt;) các chức năng:</w:t>
      </w:r>
    </w:p>
    <w:p w14:paraId="191010E8">
      <w:pPr>
        <w:pStyle w:val="26"/>
      </w:pPr>
      <w:r>
        <w:t xml:space="preserve">        + Periodic Configuration Updates</w:t>
      </w:r>
    </w:p>
    <w:p w14:paraId="2D735827">
      <w:pPr>
        <w:pStyle w:val="26"/>
      </w:pPr>
      <w:r>
        <w:t xml:space="preserve">        + Backup System Settings</w:t>
      </w:r>
    </w:p>
    <w:p w14:paraId="1C8C2C83">
      <w:pPr>
        <w:pStyle w:val="26"/>
      </w:pPr>
      <w:r>
        <w:t xml:space="preserve">        + Recovery Database</w:t>
      </w:r>
    </w:p>
    <w:p w14:paraId="623060F3">
      <w:pPr>
        <w:pStyle w:val="24"/>
      </w:pPr>
      <w:r>
        <w:t>● Pay Bills</w:t>
      </w:r>
    </w:p>
    <w:p w14:paraId="6D079E06">
      <w:pPr>
        <w:pStyle w:val="25"/>
      </w:pPr>
      <w:r>
        <w:t xml:space="preserve">   - Mở rộng (&lt;&lt;extend&gt;&gt;) View Transaction và Verify Payment Status.</w:t>
      </w:r>
    </w:p>
    <w:p w14:paraId="4F5EAE90">
      <w:pPr>
        <w:pStyle w:val="24"/>
      </w:pPr>
      <w:r>
        <w:t>● Manager Reports</w:t>
      </w:r>
    </w:p>
    <w:p w14:paraId="0D69655A">
      <w:pPr>
        <w:pStyle w:val="25"/>
      </w:pPr>
      <w:r>
        <w:t xml:space="preserve">   - Mở rộng (&lt;&lt;extend&gt;&gt;) Manage Complaints/Feedback và Send System Report.</w:t>
      </w:r>
    </w:p>
    <w:p w14:paraId="11046CC3">
      <w:pPr>
        <w:pStyle w:val="24"/>
      </w:pPr>
      <w:r>
        <w:t>● Manager Logs</w:t>
      </w:r>
    </w:p>
    <w:p w14:paraId="4533FC80">
      <w:pPr>
        <w:pStyle w:val="25"/>
      </w:pPr>
      <w:r>
        <w:t xml:space="preserve">   - Mở rộng (&lt;&lt;extend&gt;&gt;) Send Logs Report.</w:t>
      </w:r>
    </w:p>
    <w:p w14:paraId="5FCA1634">
      <w:pPr>
        <w:pStyle w:val="24"/>
      </w:pPr>
      <w:r>
        <w:t>● View System Status</w:t>
      </w:r>
    </w:p>
    <w:p w14:paraId="298A3233">
      <w:pPr>
        <w:pStyle w:val="25"/>
      </w:pPr>
      <w:r>
        <w:t xml:space="preserve">   - Mở rộng (&lt;&lt;extend&gt;&gt;) Announcement Management (quản lý thông báo).</w:t>
      </w:r>
    </w:p>
    <w:p w14:paraId="417BC195">
      <w:pPr>
        <w:pStyle w:val="3"/>
      </w:pPr>
      <w:r>
        <w:t>4. Ghi chú mở rộng</w:t>
      </w:r>
    </w:p>
    <w:p w14:paraId="3ED7C9EE">
      <w:pPr>
        <w:pStyle w:val="5"/>
        <w:keepNext w:val="0"/>
        <w:keepLines w:val="0"/>
        <w:widowControl/>
        <w:suppressLineNumbers w:val="0"/>
      </w:pPr>
      <w:r>
        <w:t xml:space="preserve">1. </w:t>
      </w:r>
      <w:r>
        <w:rPr>
          <w:rStyle w:val="35"/>
          <w:b/>
          <w:bCs/>
        </w:rPr>
        <w:t>Announcement Management</w:t>
      </w:r>
      <w:bookmarkStart w:id="0" w:name="_GoBack"/>
      <w:bookmarkEnd w:id="0"/>
    </w:p>
    <w:p w14:paraId="0245ABCB">
      <w:pPr>
        <w:pStyle w:val="34"/>
        <w:keepNext w:val="0"/>
        <w:keepLines w:val="0"/>
        <w:widowControl/>
        <w:suppressLineNumbers w:val="0"/>
        <w:ind w:left="720"/>
      </w:pPr>
      <w:r>
        <w:rPr>
          <w:rStyle w:val="35"/>
        </w:rPr>
        <w:t>Mô tả</w:t>
      </w:r>
      <w:r>
        <w:t>: Gửi thông báo đến các nhóm người dùng (resident, kỹ thuật viên, bảo vệ...).</w:t>
      </w:r>
    </w:p>
    <w:p w14:paraId="2CF8A21D">
      <w:pPr>
        <w:pStyle w:val="34"/>
        <w:keepNext w:val="0"/>
        <w:keepLines w:val="0"/>
        <w:widowControl/>
        <w:suppressLineNumbers w:val="0"/>
        <w:ind w:left="720"/>
      </w:pPr>
      <w:r>
        <w:rPr>
          <w:rStyle w:val="35"/>
        </w:rPr>
        <w:t>Bao gồm (&lt;&lt;include&gt;&gt;)</w:t>
      </w:r>
      <w:r>
        <w:t>: Soạn thông báo, chọn người nhận, lịch gửi.</w:t>
      </w:r>
    </w:p>
    <w:p w14:paraId="1FC2A9E4">
      <w:pPr>
        <w:pStyle w:val="5"/>
        <w:keepNext w:val="0"/>
        <w:keepLines w:val="0"/>
        <w:widowControl/>
        <w:suppressLineNumbers w:val="0"/>
      </w:pPr>
      <w:r>
        <w:t xml:space="preserve">2. </w:t>
      </w:r>
      <w:r>
        <w:rPr>
          <w:rStyle w:val="35"/>
          <w:b/>
          <w:bCs/>
        </w:rPr>
        <w:t>System Audit &amp; Logs Review</w:t>
      </w:r>
    </w:p>
    <w:p w14:paraId="4FC8B9EB">
      <w:pPr>
        <w:pStyle w:val="34"/>
        <w:keepNext w:val="0"/>
        <w:keepLines w:val="0"/>
        <w:widowControl/>
        <w:suppressLineNumbers w:val="0"/>
        <w:ind w:left="720"/>
      </w:pPr>
      <w:r>
        <w:rPr>
          <w:rStyle w:val="35"/>
        </w:rPr>
        <w:t>Mô tả</w:t>
      </w:r>
      <w:r>
        <w:t>: Kiểm tra lịch sử hoạt động, sự kiện quan trọng trong hệ thống.</w:t>
      </w:r>
    </w:p>
    <w:p w14:paraId="57C71225">
      <w:pPr>
        <w:pStyle w:val="34"/>
        <w:keepNext w:val="0"/>
        <w:keepLines w:val="0"/>
        <w:widowControl/>
        <w:suppressLineNumbers w:val="0"/>
        <w:ind w:left="720"/>
      </w:pPr>
      <w:r>
        <w:rPr>
          <w:rStyle w:val="35"/>
        </w:rPr>
        <w:t>Mở rộng (&lt;&lt;extend&gt;&gt;)</w:t>
      </w:r>
      <w:r>
        <w:t xml:space="preserve"> từ: </w:t>
      </w:r>
      <w:r>
        <w:rPr>
          <w:rStyle w:val="20"/>
        </w:rPr>
        <w:t>Manager logs</w:t>
      </w:r>
    </w:p>
    <w:p w14:paraId="1452AE45">
      <w:pPr>
        <w:pStyle w:val="5"/>
        <w:keepNext w:val="0"/>
        <w:keepLines w:val="0"/>
        <w:widowControl/>
        <w:suppressLineNumbers w:val="0"/>
      </w:pPr>
      <w:r>
        <w:t xml:space="preserve">3. </w:t>
      </w:r>
      <w:r>
        <w:rPr>
          <w:rStyle w:val="35"/>
          <w:b/>
          <w:bCs/>
        </w:rPr>
        <w:t>Role-Based Access Control</w:t>
      </w:r>
    </w:p>
    <w:p w14:paraId="20500FD3">
      <w:pPr>
        <w:pStyle w:val="34"/>
        <w:keepNext w:val="0"/>
        <w:keepLines w:val="0"/>
        <w:widowControl/>
        <w:suppressLineNumbers w:val="0"/>
        <w:ind w:left="720"/>
      </w:pPr>
      <w:r>
        <w:rPr>
          <w:rStyle w:val="35"/>
        </w:rPr>
        <w:t>Mô tả</w:t>
      </w:r>
      <w:r>
        <w:t>: Phân quyền truy cập hệ thống cho các vai trò (resident, staff, accountant...).</w:t>
      </w:r>
    </w:p>
    <w:p w14:paraId="69A40C65">
      <w:pPr>
        <w:pStyle w:val="34"/>
        <w:keepNext w:val="0"/>
        <w:keepLines w:val="0"/>
        <w:widowControl/>
        <w:suppressLineNumbers w:val="0"/>
        <w:ind w:left="720"/>
      </w:pPr>
      <w:r>
        <w:rPr>
          <w:rStyle w:val="35"/>
        </w:rPr>
        <w:t>Bao gồm (&lt;&lt;include&gt;&gt;)</w:t>
      </w:r>
      <w:r>
        <w:t>: Thêm vai trò, gán quyền, cập nhật quyền.</w:t>
      </w:r>
    </w:p>
    <w:p w14:paraId="6AC23E72">
      <w:pPr>
        <w:pStyle w:val="5"/>
        <w:keepNext w:val="0"/>
        <w:keepLines w:val="0"/>
        <w:widowControl/>
        <w:suppressLineNumbers w:val="0"/>
      </w:pPr>
      <w:r>
        <w:t xml:space="preserve">4. </w:t>
      </w:r>
      <w:r>
        <w:rPr>
          <w:rStyle w:val="35"/>
          <w:b/>
          <w:bCs/>
        </w:rPr>
        <w:t>Database Maintenance</w:t>
      </w:r>
    </w:p>
    <w:p w14:paraId="04559ED7">
      <w:pPr>
        <w:pStyle w:val="34"/>
        <w:keepNext w:val="0"/>
        <w:keepLines w:val="0"/>
        <w:widowControl/>
        <w:suppressLineNumbers w:val="0"/>
        <w:ind w:left="720"/>
      </w:pPr>
      <w:r>
        <w:rPr>
          <w:rStyle w:val="35"/>
        </w:rPr>
        <w:t>Mô tả</w:t>
      </w:r>
      <w:r>
        <w:t>: Quản lý sao lưu (backup), khôi phục (restore), dọn rác dữ liệu.</w:t>
      </w:r>
    </w:p>
    <w:p w14:paraId="5BDC7BCB">
      <w:pPr>
        <w:pStyle w:val="34"/>
        <w:keepNext w:val="0"/>
        <w:keepLines w:val="0"/>
        <w:widowControl/>
        <w:suppressLineNumbers w:val="0"/>
        <w:ind w:left="720"/>
      </w:pPr>
      <w:r>
        <w:rPr>
          <w:rStyle w:val="35"/>
        </w:rPr>
        <w:t>Mở rộng (&lt;&lt;extend&gt;&gt;)</w:t>
      </w:r>
      <w:r>
        <w:t xml:space="preserve"> từ: </w:t>
      </w:r>
      <w:r>
        <w:rPr>
          <w:rStyle w:val="20"/>
        </w:rPr>
        <w:t>Configure System</w:t>
      </w:r>
    </w:p>
    <w:p w14:paraId="38E07368">
      <w:pPr>
        <w:pStyle w:val="5"/>
        <w:keepNext w:val="0"/>
        <w:keepLines w:val="0"/>
        <w:widowControl/>
        <w:suppressLineNumbers w:val="0"/>
      </w:pPr>
      <w:r>
        <w:t xml:space="preserve">5. </w:t>
      </w:r>
      <w:r>
        <w:rPr>
          <w:rStyle w:val="35"/>
          <w:b/>
          <w:bCs/>
        </w:rPr>
        <w:t>Service Configuration</w:t>
      </w:r>
    </w:p>
    <w:p w14:paraId="06A81CAA">
      <w:pPr>
        <w:pStyle w:val="34"/>
        <w:keepNext w:val="0"/>
        <w:keepLines w:val="0"/>
        <w:widowControl/>
        <w:suppressLineNumbers w:val="0"/>
        <w:ind w:left="720"/>
      </w:pPr>
      <w:r>
        <w:rPr>
          <w:rStyle w:val="35"/>
        </w:rPr>
        <w:t>Mô tả</w:t>
      </w:r>
      <w:r>
        <w:t>: Cài đặt các dịch vụ nội bộ (điện, nước, internet...) và chính sách sử dụng.</w:t>
      </w:r>
    </w:p>
    <w:p w14:paraId="20D6295D">
      <w:pPr>
        <w:pStyle w:val="34"/>
        <w:keepNext w:val="0"/>
        <w:keepLines w:val="0"/>
        <w:widowControl/>
        <w:suppressLineNumbers w:val="0"/>
        <w:ind w:left="720"/>
      </w:pPr>
      <w:r>
        <w:rPr>
          <w:rStyle w:val="35"/>
        </w:rPr>
        <w:t>Bao gồm (&lt;&lt;include&gt;&gt;)</w:t>
      </w:r>
      <w:r>
        <w:t>: Thêm dịch vụ, cập nhật giá, quy định mức sử dụng.</w:t>
      </w:r>
    </w:p>
    <w:p w14:paraId="05681D1B">
      <w:pPr>
        <w:pStyle w:val="5"/>
        <w:keepNext w:val="0"/>
        <w:keepLines w:val="0"/>
        <w:widowControl/>
        <w:suppressLineNumbers w:val="0"/>
      </w:pPr>
      <w:r>
        <w:t xml:space="preserve">6. </w:t>
      </w:r>
      <w:r>
        <w:rPr>
          <w:rStyle w:val="35"/>
          <w:b/>
          <w:bCs/>
        </w:rPr>
        <w:t>Manage Complaints/Feedback</w:t>
      </w:r>
    </w:p>
    <w:p w14:paraId="2F6B2316">
      <w:pPr>
        <w:pStyle w:val="34"/>
        <w:keepNext w:val="0"/>
        <w:keepLines w:val="0"/>
        <w:widowControl/>
        <w:suppressLineNumbers w:val="0"/>
        <w:ind w:left="720"/>
      </w:pPr>
      <w:r>
        <w:rPr>
          <w:rStyle w:val="35"/>
        </w:rPr>
        <w:t>Mô tả</w:t>
      </w:r>
      <w:r>
        <w:t>: Tiếp nhận và xử lý phản hồi từ cư dân hoặc nhân viên.</w:t>
      </w:r>
    </w:p>
    <w:p w14:paraId="5CFFF8C1">
      <w:pPr>
        <w:pStyle w:val="34"/>
        <w:keepNext w:val="0"/>
        <w:keepLines w:val="0"/>
        <w:widowControl/>
        <w:suppressLineNumbers w:val="0"/>
        <w:ind w:left="720"/>
      </w:pPr>
      <w:r>
        <w:rPr>
          <w:rStyle w:val="35"/>
        </w:rPr>
        <w:t>Mở rộng (&lt;&lt;extend&gt;&gt;)</w:t>
      </w:r>
      <w:r>
        <w:t>: Có thể kết nối với module của Apartment Manager.</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59713D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uiPriority w:val="99"/>
    <w:pPr>
      <w:spacing w:after="120"/>
    </w:pPr>
  </w:style>
  <w:style w:type="paragraph" w:styleId="14">
    <w:name w:val="Body Text 2"/>
    <w:basedOn w:val="1"/>
    <w:link w:val="147"/>
    <w:unhideWhenUsed/>
    <w:uiPriority w:val="99"/>
    <w:pPr>
      <w:spacing w:after="120" w:line="480" w:lineRule="auto"/>
    </w:pPr>
  </w:style>
  <w:style w:type="paragraph" w:styleId="15">
    <w:name w:val="Body Text 3"/>
    <w:basedOn w:val="1"/>
    <w:link w:val="148"/>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Nguyen Tien Thanh (K18 HL)</cp:lastModifiedBy>
  <dcterms:modified xsi:type="dcterms:W3CDTF">2025-06-04T23:30:48Z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C02D8D12FD6A4A46894795C7B3558D33_12</vt:lpwstr>
  </property>
</Properties>
</file>