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rPr>
          <w:rFonts w:hint="eastAsia"/>
          <w:highlight w:val="yellow"/>
          <w:lang w:val="en-US" w:eastAsia="zh-CN"/>
        </w:rPr>
      </w:pPr>
      <w:r>
        <w:rPr>
          <w:rFonts w:hint="eastAsia"/>
          <w:highlight w:val="yellow"/>
          <w:lang w:val="en-US" w:eastAsia="zh-CN"/>
        </w:rPr>
        <w:t>Django简明介绍</w:t>
      </w:r>
    </w:p>
    <w:p>
      <w:pPr>
        <w:numPr>
          <w:ilvl w:val="0"/>
          <w:numId w:val="1"/>
        </w:numPr>
        <w:rPr>
          <w:rFonts w:hint="eastAsia"/>
          <w:lang w:val="en-US" w:eastAsia="zh-CN"/>
        </w:rPr>
      </w:pPr>
      <w:r>
        <w:rPr>
          <w:rStyle w:val="11"/>
          <w:rFonts w:hint="eastAsia"/>
          <w:lang w:val="en-US" w:eastAsia="zh-CN"/>
        </w:rPr>
        <w:t>学习方法</w:t>
      </w:r>
      <w:r>
        <w:rPr>
          <w:rFonts w:hint="eastAsia"/>
          <w:lang w:val="en-US" w:eastAsia="zh-CN"/>
        </w:rPr>
        <w:br w:type="textWrapping"/>
      </w:r>
      <w:r>
        <w:rPr>
          <w:rFonts w:hint="eastAsia"/>
          <w:lang w:val="en-US" w:eastAsia="zh-CN"/>
        </w:rPr>
        <w:tab/>
      </w:r>
      <w:r>
        <w:rPr>
          <w:rFonts w:hint="eastAsia"/>
          <w:lang w:val="en-US" w:eastAsia="zh-CN"/>
        </w:rPr>
        <w:t>学习Django的重点：</w:t>
      </w:r>
    </w:p>
    <w:p>
      <w:pPr>
        <w:numPr>
          <w:ilvl w:val="8"/>
          <w:numId w:val="1"/>
        </w:numPr>
        <w:ind w:left="0" w:leftChars="0" w:firstLine="0" w:firstLineChars="0"/>
        <w:rPr>
          <w:rFonts w:hint="eastAsia"/>
          <w:lang w:val="en-US" w:eastAsia="zh-CN"/>
        </w:rPr>
      </w:pPr>
      <w:r>
        <w:rPr>
          <w:rFonts w:hint="eastAsia"/>
          <w:lang w:val="en-US" w:eastAsia="zh-CN"/>
        </w:rPr>
        <w:t>目录结构规范</w:t>
      </w:r>
    </w:p>
    <w:p>
      <w:pPr>
        <w:numPr>
          <w:ilvl w:val="8"/>
          <w:numId w:val="1"/>
        </w:numPr>
        <w:ind w:left="0" w:leftChars="0" w:firstLine="0" w:firstLineChars="0"/>
        <w:rPr>
          <w:rFonts w:hint="eastAsia"/>
          <w:lang w:val="en-US" w:eastAsia="zh-CN"/>
        </w:rPr>
      </w:pPr>
      <w:r>
        <w:rPr>
          <w:rFonts w:hint="eastAsia"/>
          <w:lang w:val="en-US" w:eastAsia="zh-CN"/>
        </w:rPr>
        <w:t>urls路由方式</w:t>
      </w:r>
    </w:p>
    <w:p>
      <w:pPr>
        <w:numPr>
          <w:ilvl w:val="8"/>
          <w:numId w:val="1"/>
        </w:numPr>
        <w:ind w:left="0" w:leftChars="0" w:firstLine="0" w:firstLineChars="0"/>
        <w:rPr>
          <w:rFonts w:hint="eastAsia"/>
          <w:lang w:val="en-US" w:eastAsia="zh-CN"/>
        </w:rPr>
      </w:pPr>
      <w:r>
        <w:rPr>
          <w:rFonts w:hint="eastAsia"/>
          <w:lang w:val="en-US" w:eastAsia="zh-CN"/>
        </w:rPr>
        <w:t>settings配置</w:t>
      </w:r>
    </w:p>
    <w:p>
      <w:pPr>
        <w:numPr>
          <w:ilvl w:val="8"/>
          <w:numId w:val="1"/>
        </w:numPr>
        <w:ind w:left="0" w:leftChars="0" w:firstLine="0" w:firstLineChars="0"/>
        <w:rPr>
          <w:rFonts w:hint="eastAsia"/>
          <w:lang w:val="en-US" w:eastAsia="zh-CN"/>
        </w:rPr>
      </w:pPr>
      <w:r>
        <w:rPr>
          <w:rFonts w:hint="eastAsia"/>
          <w:lang w:val="en-US" w:eastAsia="zh-CN"/>
        </w:rPr>
        <w:t>ORM操作</w:t>
      </w:r>
    </w:p>
    <w:p>
      <w:pPr>
        <w:numPr>
          <w:ilvl w:val="8"/>
          <w:numId w:val="1"/>
        </w:numPr>
        <w:ind w:left="0" w:leftChars="0" w:firstLine="0" w:firstLineChars="0"/>
        <w:rPr>
          <w:rFonts w:hint="eastAsia"/>
          <w:lang w:val="en-US" w:eastAsia="zh-CN"/>
        </w:rPr>
      </w:pPr>
      <w:r>
        <w:rPr>
          <w:rFonts w:hint="eastAsia"/>
          <w:lang w:val="en-US" w:eastAsia="zh-CN"/>
        </w:rPr>
        <w:t>模板渲染和其它。</w:t>
      </w:r>
    </w:p>
    <w:p>
      <w:pPr>
        <w:pStyle w:val="2"/>
        <w:numPr>
          <w:ilvl w:val="0"/>
          <w:numId w:val="1"/>
        </w:numPr>
        <w:rPr>
          <w:rFonts w:hint="eastAsia"/>
          <w:lang w:val="en-US" w:eastAsia="zh-CN"/>
        </w:rPr>
      </w:pPr>
      <w:r>
        <w:rPr>
          <w:rFonts w:hint="eastAsia"/>
          <w:lang w:val="en-US" w:eastAsia="zh-CN"/>
        </w:rPr>
        <w:t>模板</w:t>
      </w:r>
    </w:p>
    <w:p>
      <w:pPr>
        <w:rPr>
          <w:rFonts w:hint="eastAsia"/>
          <w:lang w:val="en-US" w:eastAsia="zh-CN"/>
        </w:rPr>
      </w:pPr>
      <w:r>
        <w:rPr>
          <w:rFonts w:hint="eastAsia"/>
          <w:lang w:val="en-US" w:eastAsia="zh-CN"/>
        </w:rPr>
        <w:t>在实际工作中我们很显然不会吧html硬编码到视图中。我们希望可以单独的编写html代码然后通过django的调用显示到前端。这就需要用到模板了。模板是一个文本，用于分离文档的表现形式和内容。模板定义了占位符以及各种用于规范文档该如何显示的各部分基本逻辑（模板标签）。模板通常用于产生HTML，但是Django的模板也能产生任何基于文本格式的文档。本文将介绍模板的基本用法。</w:t>
      </w:r>
    </w:p>
    <w:p>
      <w:pPr>
        <w:numPr>
          <w:ilvl w:val="0"/>
          <w:numId w:val="2"/>
        </w:numPr>
        <w:ind w:left="845" w:leftChars="0" w:hanging="425" w:firstLineChars="0"/>
        <w:rPr>
          <w:rFonts w:hint="eastAsia"/>
          <w:lang w:val="en-US" w:eastAsia="zh-CN"/>
        </w:rPr>
      </w:pPr>
      <w:r>
        <w:rPr>
          <w:rFonts w:hint="eastAsia"/>
          <w:lang w:val="en-US" w:eastAsia="zh-CN"/>
        </w:rPr>
        <w:t>特点：Django的模板代码和普通的HTML代码看上去没有太大差别，只是添加了Django特定的模板标记，</w:t>
      </w:r>
      <w:r>
        <w:rPr>
          <w:rFonts w:hint="eastAsia"/>
          <w:color w:val="0000FF"/>
          <w:lang w:val="en-US" w:eastAsia="zh-CN"/>
        </w:rPr>
        <w:t>这些标记允许开发者为Django模板添加页面逻辑</w:t>
      </w:r>
      <w:r>
        <w:rPr>
          <w:rFonts w:hint="eastAsia"/>
          <w:lang w:val="en-US" w:eastAsia="zh-CN"/>
        </w:rPr>
        <w:t>。</w:t>
      </w:r>
    </w:p>
    <w:p>
      <w:pPr>
        <w:numPr>
          <w:ilvl w:val="0"/>
          <w:numId w:val="2"/>
        </w:numPr>
        <w:ind w:left="845" w:leftChars="0" w:hanging="425" w:firstLineChars="0"/>
        <w:rPr>
          <w:rFonts w:hint="eastAsia"/>
          <w:lang w:val="en-US" w:eastAsia="zh-CN"/>
        </w:rPr>
      </w:pPr>
      <w:r>
        <w:rPr>
          <w:rFonts w:hint="eastAsia"/>
          <w:lang w:val="en-US" w:eastAsia="zh-CN"/>
        </w:rPr>
        <w:t>使用模板系统</w:t>
      </w:r>
    </w:p>
    <w:p>
      <w:pPr>
        <w:numPr>
          <w:ilvl w:val="0"/>
          <w:numId w:val="2"/>
        </w:numPr>
        <w:ind w:left="845" w:leftChars="0" w:hanging="425" w:firstLineChars="0"/>
        <w:rPr>
          <w:rFonts w:hint="eastAsia"/>
          <w:lang w:val="en-US" w:eastAsia="zh-CN"/>
        </w:rPr>
      </w:pPr>
      <w:r>
        <w:rPr>
          <w:rFonts w:hint="eastAsia"/>
          <w:lang w:val="en-US" w:eastAsia="zh-CN"/>
        </w:rPr>
        <w:t>渲染模板</w:t>
      </w:r>
    </w:p>
    <w:p>
      <w:pPr>
        <w:numPr>
          <w:ilvl w:val="1"/>
          <w:numId w:val="2"/>
        </w:numPr>
        <w:ind w:left="1265" w:leftChars="0" w:hanging="425" w:firstLineChars="0"/>
        <w:rPr>
          <w:rFonts w:hint="eastAsia"/>
          <w:lang w:val="en-US" w:eastAsia="zh-CN"/>
        </w:rPr>
      </w:pPr>
      <w:r>
        <w:rPr>
          <w:rFonts w:hint="eastAsia"/>
          <w:lang w:val="en-US" w:eastAsia="zh-CN"/>
        </w:rPr>
        <w:t>一旦拥有一个Template对象，可以通过给一个context来给它传递数据。</w:t>
      </w:r>
    </w:p>
    <w:p>
      <w:pPr>
        <w:numPr>
          <w:ilvl w:val="1"/>
          <w:numId w:val="2"/>
        </w:numPr>
        <w:ind w:left="1265" w:leftChars="0" w:hanging="425" w:firstLineChars="0"/>
        <w:rPr>
          <w:rFonts w:hint="eastAsia"/>
          <w:lang w:val="en-US" w:eastAsia="zh-CN"/>
        </w:rPr>
      </w:pPr>
      <w:r>
        <w:rPr>
          <w:rFonts w:hint="eastAsia"/>
          <w:lang w:val="en-US" w:eastAsia="zh-CN"/>
        </w:rPr>
        <w:t>context是一个变量及赋予的值的集合，模板使用它来得到变量的值，或者对于块标签求值，这个context由django.template模块的Context类表示。</w:t>
      </w:r>
    </w:p>
    <w:p/>
    <w:p>
      <w:pPr>
        <w:numPr>
          <w:ilvl w:val="0"/>
          <w:numId w:val="1"/>
        </w:numPr>
        <w:ind w:left="0" w:leftChars="0" w:firstLine="0" w:firstLineChars="0"/>
        <w:rPr>
          <w:rFonts w:hint="eastAsia"/>
          <w:lang w:val="en-US" w:eastAsia="zh-CN"/>
        </w:rPr>
      </w:pPr>
      <w:r>
        <w:rPr>
          <w:rFonts w:hint="eastAsia"/>
          <w:lang w:val="en-US" w:eastAsia="zh-CN"/>
        </w:rPr>
        <w:t>模板的语法</w:t>
      </w:r>
    </w:p>
    <w:p>
      <w:pPr>
        <w:widowControl w:val="0"/>
        <w:numPr>
          <w:ilvl w:val="1"/>
          <w:numId w:val="3"/>
        </w:numPr>
        <w:tabs>
          <w:tab w:val="left" w:pos="1674"/>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语法：</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color w:val="0000FF"/>
          <w:sz w:val="21"/>
          <w:szCs w:val="21"/>
          <w:highlight w:val="yellow"/>
          <w:lang w:val="en-US" w:eastAsia="zh-CN"/>
        </w:rPr>
        <w:t>用{{}}包围的是变量</w:t>
      </w:r>
      <w:r>
        <w:rPr>
          <w:rFonts w:hint="eastAsia"/>
          <w:sz w:val="21"/>
          <w:szCs w:val="21"/>
          <w:lang w:val="en-US" w:eastAsia="zh-CN"/>
        </w:rPr>
        <w:t>，如{{person_name}}；</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color w:val="0000FF"/>
          <w:sz w:val="21"/>
          <w:szCs w:val="21"/>
          <w:highlight w:val="yellow"/>
          <w:lang w:val="en-US" w:eastAsia="zh-CN"/>
        </w:rPr>
        <w:t>用{%%}包围的是块标签</w:t>
      </w:r>
      <w:r>
        <w:rPr>
          <w:rFonts w:hint="eastAsia"/>
          <w:sz w:val="21"/>
          <w:szCs w:val="21"/>
          <w:lang w:val="en-US" w:eastAsia="zh-CN"/>
        </w:rPr>
        <w:t>，如{%if ordered_warranty%}；</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color w:val="0000FF"/>
          <w:sz w:val="21"/>
          <w:szCs w:val="21"/>
          <w:highlight w:val="yellow"/>
          <w:lang w:val="en-US" w:eastAsia="zh-CN"/>
        </w:rPr>
        <w:t>过滤器是改变变量显示的方式</w:t>
      </w:r>
      <w:r>
        <w:rPr>
          <w:rFonts w:hint="eastAsia"/>
          <w:sz w:val="21"/>
          <w:szCs w:val="21"/>
          <w:lang w:val="en-US" w:eastAsia="zh-CN"/>
        </w:rPr>
        <w:t>，过滤器使用管道字符“|”；</w:t>
      </w:r>
    </w:p>
    <w:p>
      <w:pPr>
        <w:widowControl w:val="0"/>
        <w:numPr>
          <w:ilvl w:val="8"/>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变量名必须以字母(A-Z或a-z)开始，可以包含数字，下划线和小数点，变量名大小写敏感；</w:t>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Django中的关键类</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highlight w:val="yellow"/>
          <w:lang w:val="en-US" w:eastAsia="zh-CN"/>
        </w:rPr>
        <w:t>Template()类</w:t>
      </w:r>
      <w:r>
        <w:rPr>
          <w:rFonts w:hint="eastAsia"/>
          <w:sz w:val="21"/>
          <w:szCs w:val="21"/>
          <w:lang w:val="en-US" w:eastAsia="zh-CN"/>
        </w:rPr>
        <w:t>：创建模板。</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highlight w:val="yellow"/>
          <w:lang w:val="en-US" w:eastAsia="zh-CN"/>
        </w:rPr>
        <w:t>Context()类</w:t>
      </w:r>
      <w:r>
        <w:rPr>
          <w:rFonts w:hint="eastAsia"/>
          <w:sz w:val="21"/>
          <w:szCs w:val="21"/>
          <w:lang w:val="en-US" w:eastAsia="zh-CN"/>
        </w:rPr>
        <w:t>：用来传递数据，用来为模板提供变量的值或块标签的值，初始化Context对象会传递一个字典给Context()。Context对象是一个stack，你可以push()和pop()。</w:t>
      </w:r>
    </w:p>
    <w:p>
      <w:pPr>
        <w:widowControl w:val="0"/>
        <w:numPr>
          <w:ilvl w:val="2"/>
          <w:numId w:val="3"/>
        </w:numPr>
        <w:tabs>
          <w:tab w:val="left" w:pos="2392"/>
          <w:tab w:val="left" w:pos="5876"/>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Template对象中的</w:t>
      </w:r>
      <w:r>
        <w:rPr>
          <w:rFonts w:hint="eastAsia"/>
          <w:sz w:val="21"/>
          <w:szCs w:val="21"/>
          <w:highlight w:val="yellow"/>
          <w:lang w:val="en-US" w:eastAsia="zh-CN"/>
        </w:rPr>
        <w:t>render()方法</w:t>
      </w:r>
      <w:r>
        <w:rPr>
          <w:rFonts w:hint="eastAsia"/>
          <w:sz w:val="21"/>
          <w:szCs w:val="21"/>
          <w:lang w:val="en-US" w:eastAsia="zh-CN"/>
        </w:rPr>
        <w:t>：用来填充模板。</w:t>
      </w:r>
      <w:r>
        <w:rPr>
          <w:rFonts w:hint="eastAsia"/>
          <w:sz w:val="21"/>
          <w:szCs w:val="21"/>
          <w:lang w:val="en-US" w:eastAsia="zh-CN"/>
        </w:rPr>
        <w:tab/>
      </w:r>
    </w:p>
    <w:p>
      <w:pPr>
        <w:widowControl w:val="0"/>
        <w:numPr>
          <w:ilvl w:val="0"/>
          <w:numId w:val="0"/>
        </w:numPr>
        <w:tabs>
          <w:tab w:val="left" w:pos="2392"/>
          <w:tab w:val="left" w:pos="5876"/>
        </w:tabs>
        <w:spacing w:before="120" w:after="120"/>
        <w:ind w:leftChars="0"/>
        <w:jc w:val="both"/>
        <w:rPr>
          <w:rFonts w:hint="eastAsia"/>
          <w:sz w:val="21"/>
          <w:szCs w:val="21"/>
          <w:lang w:val="en-US" w:eastAsia="zh-CN"/>
        </w:rPr>
      </w:pP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Context变量查找</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Django模板系统中处理复杂数据结构的关键是使用(.)字符。</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小数点查找优先级：字典查找，如foo["bar"]；属性查找，如foo.bar； 方法调用，如foo.bar()；列表的索引查找，如foo[bar]。</w:t>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 xml:space="preserve">关于方法调用 </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w:t>
      </w:r>
      <w:r>
        <w:rPr>
          <w:rFonts w:hint="eastAsia"/>
          <w:sz w:val="21"/>
          <w:szCs w:val="21"/>
          <w:lang w:val="en-US" w:eastAsia="zh-CN"/>
        </w:rPr>
        <w:br w:type="textWrapping"/>
      </w:r>
      <w:r>
        <w:rPr>
          <w:rFonts w:hint="eastAsia"/>
          <w:sz w:val="21"/>
          <w:szCs w:val="21"/>
          <w:lang w:val="en-US" w:eastAsia="zh-CN"/>
        </w:rPr>
        <w:br w:type="textWrapping"/>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模板标签基础</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一般标签的格式：</w:t>
      </w:r>
      <w:r>
        <w:rPr>
          <w:rFonts w:hint="eastAsia"/>
          <w:color w:val="0000FF"/>
          <w:sz w:val="21"/>
          <w:szCs w:val="21"/>
          <w:highlight w:val="yellow"/>
          <w:lang w:val="en-US" w:eastAsia="zh-CN"/>
        </w:rPr>
        <w:t>{% tag %} ...标签 内容 ... {% endtag %}</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if/else：{% if %}标签,使用{% endif %}来关闭。</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for：{% for %}标签允许你按顺序遍历一个序列中的各个元素。{% for %}标签内置了一个</w:t>
      </w:r>
      <w:r>
        <w:rPr>
          <w:rFonts w:hint="eastAsia"/>
          <w:color w:val="0000FF"/>
          <w:sz w:val="21"/>
          <w:szCs w:val="21"/>
          <w:lang w:val="en-US" w:eastAsia="zh-CN"/>
        </w:rPr>
        <w:t>forloop</w:t>
      </w:r>
      <w:r>
        <w:rPr>
          <w:rFonts w:hint="eastAsia"/>
          <w:sz w:val="21"/>
          <w:szCs w:val="21"/>
          <w:lang w:val="en-US" w:eastAsia="zh-CN"/>
        </w:rPr>
        <w:t>模板变量，这个变量含有一些属性可以提供给你一些关于循环的信息。</w:t>
      </w:r>
    </w:p>
    <w:p>
      <w:pPr>
        <w:widowControl w:val="0"/>
        <w:numPr>
          <w:ilvl w:val="2"/>
          <w:numId w:val="3"/>
        </w:numPr>
        <w:tabs>
          <w:tab w:val="left" w:pos="2392"/>
          <w:tab w:val="left" w:pos="7569"/>
        </w:tabs>
        <w:spacing w:before="120" w:after="120"/>
        <w:ind w:left="0" w:leftChars="0" w:firstLine="0" w:firstLineChars="0"/>
        <w:jc w:val="both"/>
        <w:rPr>
          <w:rFonts w:hint="eastAsia"/>
          <w:lang w:val="en-US" w:eastAsia="zh-CN"/>
        </w:rPr>
      </w:pPr>
      <w:r>
        <w:rPr>
          <w:rFonts w:hint="eastAsia"/>
          <w:sz w:val="21"/>
          <w:szCs w:val="21"/>
          <w:lang w:val="en-US" w:eastAsia="zh-CN"/>
        </w:rPr>
        <w:t>ifequal/ifnotequal：</w:t>
      </w:r>
    </w:p>
    <w:p>
      <w:pPr>
        <w:widowControl w:val="0"/>
        <w:numPr>
          <w:ilvl w:val="2"/>
          <w:numId w:val="3"/>
        </w:numPr>
        <w:tabs>
          <w:tab w:val="left" w:pos="2392"/>
          <w:tab w:val="left" w:pos="7569"/>
        </w:tabs>
        <w:spacing w:before="120" w:after="120"/>
        <w:ind w:left="0" w:leftChars="0" w:firstLine="0" w:firstLineChars="0"/>
        <w:jc w:val="both"/>
        <w:rPr>
          <w:rFonts w:hint="eastAsia"/>
          <w:lang w:val="en-US" w:eastAsia="zh-CN"/>
        </w:rPr>
      </w:pPr>
      <w:r>
        <w:rPr>
          <w:rFonts w:hint="eastAsia"/>
          <w:sz w:val="21"/>
          <w:szCs w:val="21"/>
          <w:lang w:val="en-US" w:eastAsia="zh-CN"/>
        </w:rPr>
        <w:t>注释：{#****#}</w:t>
      </w:r>
      <w:r>
        <w:rPr>
          <w:rFonts w:hint="eastAsia"/>
          <w:sz w:val="21"/>
          <w:szCs w:val="21"/>
          <w:lang w:val="en-US" w:eastAsia="zh-CN"/>
        </w:rPr>
        <w:br w:type="textWrapping"/>
      </w:r>
    </w:p>
    <w:p>
      <w:pPr>
        <w:widowControl w:val="0"/>
        <w:numPr>
          <w:ilvl w:val="1"/>
          <w:numId w:val="3"/>
        </w:numPr>
        <w:tabs>
          <w:tab w:val="left" w:pos="2392"/>
          <w:tab w:val="left" w:pos="7569"/>
        </w:tabs>
        <w:spacing w:before="120" w:after="120"/>
        <w:ind w:left="0" w:leftChars="0" w:firstLine="0" w:firstLineChars="0"/>
        <w:jc w:val="both"/>
        <w:rPr>
          <w:rFonts w:hint="eastAsia"/>
          <w:lang w:val="en-US" w:eastAsia="zh-CN"/>
        </w:rPr>
      </w:pPr>
      <w:r>
        <w:rPr>
          <w:rFonts w:hint="eastAsia"/>
          <w:sz w:val="21"/>
          <w:szCs w:val="21"/>
          <w:lang w:val="en-US" w:eastAsia="zh-CN"/>
        </w:rPr>
        <w:t>过滤器：</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语法格式：</w:t>
      </w:r>
      <w:r>
        <w:rPr>
          <w:rStyle w:val="6"/>
          <w:rFonts w:ascii="Arial" w:hAnsi="Arial" w:eastAsia="Arial" w:cs="Arial"/>
          <w:i w:val="0"/>
          <w:caps w:val="0"/>
          <w:color w:val="FF0000"/>
          <w:spacing w:val="0"/>
          <w:sz w:val="21"/>
          <w:szCs w:val="21"/>
          <w:shd w:val="clear" w:fill="FFFFFF"/>
        </w:rPr>
        <w:t>语法 {{obj|</w:t>
      </w:r>
      <w:r>
        <w:rPr>
          <w:rStyle w:val="6"/>
          <w:rFonts w:ascii="Arial" w:hAnsi="Arial" w:eastAsia="Arial" w:cs="Arial"/>
          <w:i w:val="0"/>
          <w:caps w:val="0"/>
          <w:color w:val="0000FF"/>
          <w:spacing w:val="0"/>
          <w:sz w:val="21"/>
          <w:szCs w:val="21"/>
          <w:shd w:val="clear" w:fill="FFFFFF"/>
        </w:rPr>
        <w:t>filter__name</w:t>
      </w:r>
      <w:r>
        <w:rPr>
          <w:rStyle w:val="6"/>
          <w:rFonts w:ascii="Arial" w:hAnsi="Arial" w:eastAsia="Arial" w:cs="Arial"/>
          <w:i w:val="0"/>
          <w:caps w:val="0"/>
          <w:color w:val="FF0000"/>
          <w:spacing w:val="0"/>
          <w:sz w:val="21"/>
          <w:szCs w:val="21"/>
          <w:shd w:val="clear" w:fill="FFFFFF"/>
        </w:rPr>
        <w:t>:param}}</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种类：</w:t>
      </w:r>
      <w:r>
        <w:rPr>
          <w:rFonts w:hint="eastAsia"/>
          <w:color w:val="0000FF"/>
          <w:sz w:val="21"/>
          <w:szCs w:val="21"/>
          <w:lang w:val="en-US" w:eastAsia="zh-CN"/>
        </w:rPr>
        <w:t>default、length、filesizeformat、date、slice、truncatechars、safe</w:t>
      </w:r>
      <w:r>
        <w:rPr>
          <w:rFonts w:hint="eastAsia"/>
          <w:sz w:val="21"/>
          <w:szCs w:val="21"/>
          <w:lang w:val="en-US" w:eastAsia="zh-CN"/>
        </w:rPr>
        <w:t>；</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Default：如果一个变量是false或者为空，使用给定的默认值。否则，使用变量的值；</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Length：返回值的长度，仅对str和list起作用；</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Filesizeformat：格式化为一个“人类可读的”格式；</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Date：</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slice：切片</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Truncatechars&amp;truncatewords：截断字符串，截断部分用省略号表示；</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Safe：告诉是否语法标签进行自动转义；</w:t>
      </w:r>
      <w:r>
        <w:rPr>
          <w:rFonts w:hint="eastAsia"/>
          <w:sz w:val="21"/>
          <w:szCs w:val="21"/>
          <w:lang w:val="en-US" w:eastAsia="zh-CN"/>
        </w:rPr>
        <w:br w:type="textWrapping"/>
      </w:r>
    </w:p>
    <w:p>
      <w:pPr>
        <w:widowControl w:val="0"/>
        <w:numPr>
          <w:ilvl w:val="1"/>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自定义标签和过滤器：</w:t>
      </w:r>
    </w:p>
    <w:p>
      <w:pPr>
        <w:widowControl w:val="0"/>
        <w:numPr>
          <w:ilvl w:val="2"/>
          <w:numId w:val="3"/>
        </w:numPr>
        <w:tabs>
          <w:tab w:val="left" w:pos="2392"/>
          <w:tab w:val="left" w:pos="7569"/>
        </w:tabs>
        <w:spacing w:before="120" w:after="120"/>
        <w:ind w:left="0" w:leftChars="0" w:firstLine="0" w:firstLineChars="0"/>
        <w:jc w:val="both"/>
        <w:rPr>
          <w:rFonts w:hint="eastAsia"/>
          <w:sz w:val="21"/>
          <w:szCs w:val="21"/>
          <w:lang w:val="en-US" w:eastAsia="zh-CN"/>
        </w:rPr>
      </w:pPr>
      <w:r>
        <w:rPr>
          <w:rFonts w:hint="eastAsia"/>
          <w:sz w:val="21"/>
          <w:szCs w:val="21"/>
          <w:lang w:val="en-US" w:eastAsia="zh-CN"/>
        </w:rPr>
        <w:t>******************</w:t>
      </w:r>
    </w:p>
    <w:p>
      <w:pPr>
        <w:ind w:leftChars="200"/>
      </w:pPr>
    </w:p>
    <w:p/>
    <w:p/>
    <w:p/>
    <w:p/>
    <w:p/>
    <w:p/>
    <w:p/>
    <w:p>
      <w:pPr>
        <w:rPr>
          <w:rFonts w:hint="eastAsia"/>
          <w:lang w:val="en-US" w:eastAsia="zh-CN"/>
        </w:rPr>
      </w:pPr>
      <w:r>
        <w:rPr>
          <w:rFonts w:hint="eastAsia"/>
          <w:lang w:val="en-US" w:eastAsia="zh-CN"/>
        </w:rPr>
        <w:t>参考文献：</w:t>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"https://www.cnblogs.com/feixuelove1009/p/5823135.html" </w:instrText>
      </w:r>
      <w:r>
        <w:rPr>
          <w:rFonts w:hint="eastAsia"/>
          <w:lang w:val="en-US" w:eastAsia="zh-CN"/>
        </w:rPr>
        <w:fldChar w:fldCharType="separate"/>
      </w:r>
      <w:r>
        <w:rPr>
          <w:rStyle w:val="7"/>
          <w:rFonts w:hint="eastAsia"/>
          <w:lang w:val="en-US" w:eastAsia="zh-CN"/>
        </w:rPr>
        <w:t>快速介绍Django简明教程</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"https://blog.csdn.net/lvze0321/article/details/53308082" </w:instrText>
      </w:r>
      <w:r>
        <w:rPr>
          <w:rFonts w:hint="eastAsia"/>
          <w:lang w:val="en-US" w:eastAsia="zh-CN"/>
        </w:rPr>
        <w:fldChar w:fldCharType="separate"/>
      </w:r>
      <w:r>
        <w:rPr>
          <w:rStyle w:val="8"/>
          <w:rFonts w:hint="eastAsia"/>
          <w:lang w:val="en-US" w:eastAsia="zh-CN"/>
        </w:rPr>
        <w:t>关于Django模板语法的介绍</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"https://blog.csdn.net/zhangxinrun/article/details/8095118" </w:instrText>
      </w:r>
      <w:r>
        <w:rPr>
          <w:rFonts w:hint="eastAsia"/>
          <w:lang w:val="en-US" w:eastAsia="zh-CN"/>
        </w:rPr>
        <w:fldChar w:fldCharType="separate"/>
      </w:r>
      <w:r>
        <w:rPr>
          <w:rStyle w:val="7"/>
          <w:rFonts w:hint="eastAsia"/>
          <w:lang w:val="en-US" w:eastAsia="zh-CN"/>
        </w:rPr>
        <w:t>Django框架模板使用规则和举例</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"https://blog.csdn.net/djshichaoren/article/details/78423554" </w:instrText>
      </w:r>
      <w:r>
        <w:rPr>
          <w:rFonts w:hint="eastAsia"/>
          <w:lang w:val="en-US" w:eastAsia="zh-CN"/>
        </w:rPr>
        <w:fldChar w:fldCharType="separate"/>
      </w:r>
      <w:r>
        <w:rPr>
          <w:rStyle w:val="7"/>
          <w:rFonts w:hint="eastAsia"/>
          <w:lang w:val="en-US" w:eastAsia="zh-CN"/>
        </w:rPr>
        <w:t>关于使用class为模板赋值</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"https://www.cnblogs.com/haiyan123/p/7725568.html" </w:instrText>
      </w:r>
      <w:r>
        <w:rPr>
          <w:rFonts w:hint="eastAsia"/>
          <w:lang w:val="en-US" w:eastAsia="zh-CN"/>
        </w:rPr>
        <w:fldChar w:fldCharType="separate"/>
      </w:r>
      <w:r>
        <w:rPr>
          <w:rStyle w:val="8"/>
          <w:rFonts w:hint="eastAsia"/>
          <w:lang w:val="en-US" w:eastAsia="zh-CN"/>
        </w:rPr>
        <w:t>模板语法使用</w:t>
      </w:r>
      <w:r>
        <w:rPr>
          <w:rFonts w:hint="eastAsia"/>
          <w:lang w:val="en-US" w:eastAsia="zh-CN"/>
        </w:rPr>
        <w:fldChar w:fldCharType="end"/>
      </w:r>
    </w:p>
    <w:p>
      <w:pPr>
        <w:numPr>
          <w:ilvl w:val="0"/>
          <w:numId w:val="4"/>
        </w:numPr>
        <w:ind w:left="425" w:leftChars="0" w:hanging="425"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"https://www.cnblogs.com/love9527/p/9077863.html" </w:instrText>
      </w:r>
      <w:r>
        <w:rPr>
          <w:rFonts w:hint="eastAsia"/>
          <w:lang w:val="en-US" w:eastAsia="zh-CN"/>
        </w:rPr>
        <w:fldChar w:fldCharType="separate"/>
      </w:r>
      <w:r>
        <w:rPr>
          <w:rStyle w:val="8"/>
          <w:rFonts w:hint="eastAsia"/>
          <w:lang w:val="en-US" w:eastAsia="zh-CN"/>
        </w:rPr>
        <w:t>Django2.0模板语法</w:t>
      </w:r>
      <w:r>
        <w:rPr>
          <w:rFonts w:hint="eastAsia"/>
          <w:lang w:val="en-US" w:eastAsia="zh-CN"/>
        </w:rPr>
        <w:fldChar w:fldCharType="end"/>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BF4707"/>
    <w:multiLevelType w:val="multilevel"/>
    <w:tmpl w:val="E7BF4707"/>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1">
    <w:nsid w:val="F4DCAAD2"/>
    <w:multiLevelType w:val="multilevel"/>
    <w:tmpl w:val="F4DCAAD2"/>
    <w:lvl w:ilvl="0" w:tentative="0">
      <w:start w:val="1"/>
      <w:numFmt w:val="chineseCounting"/>
      <w:suff w:val="nothing"/>
      <w:lvlText w:val="%1、"/>
      <w:lvlJc w:val="left"/>
      <w:rPr>
        <w:rFonts w:hint="eastAsia"/>
      </w:rPr>
    </w:lvl>
    <w:lvl w:ilvl="1" w:tentative="0">
      <w:start w:val="1"/>
      <w:numFmt w:val="decimal"/>
      <w:suff w:val="nothing"/>
      <w:lvlText w:val="%2．"/>
      <w:lvlJc w:val="left"/>
      <w:rPr>
        <w:rFonts w:hint="eastAsia"/>
      </w:rPr>
    </w:lvl>
    <w:lvl w:ilvl="2" w:tentative="0">
      <w:start w:val="1"/>
      <w:numFmt w:val="decimal"/>
      <w:suff w:val="nothing"/>
      <w:lvlText w:val="（%3）"/>
      <w:lvlJc w:val="left"/>
      <w:rPr>
        <w:rFonts w:hint="eastAsia"/>
      </w:rPr>
    </w:lvl>
    <w:lvl w:ilvl="3" w:tentative="0">
      <w:start w:val="1"/>
      <w:numFmt w:val="decimalEnclosedCircleChinese"/>
      <w:suff w:val="nothing"/>
      <w:lvlText w:val="%4"/>
      <w:lvlJc w:val="left"/>
      <w:rPr>
        <w:rFonts w:hint="eastAsia"/>
      </w:rPr>
    </w:lvl>
    <w:lvl w:ilvl="4" w:tentative="0">
      <w:start w:val="1"/>
      <w:numFmt w:val="decimal"/>
      <w:suff w:val="nothing"/>
      <w:lvlText w:val="%5）"/>
      <w:lvlJc w:val="left"/>
      <w:rPr>
        <w:rFonts w:hint="eastAsia"/>
      </w:rPr>
    </w:lvl>
    <w:lvl w:ilvl="5" w:tentative="0">
      <w:start w:val="1"/>
      <w:numFmt w:val="lowerLetter"/>
      <w:suff w:val="nothing"/>
      <w:lvlText w:val="%6．"/>
      <w:lvlJc w:val="left"/>
      <w:rPr>
        <w:rFonts w:hint="eastAsia"/>
      </w:rPr>
    </w:lvl>
    <w:lvl w:ilvl="6" w:tentative="0">
      <w:start w:val="1"/>
      <w:numFmt w:val="lowerLetter"/>
      <w:suff w:val="nothing"/>
      <w:lvlText w:val="%7）"/>
      <w:lvlJc w:val="left"/>
      <w:rPr>
        <w:rFonts w:hint="eastAsia"/>
      </w:rPr>
    </w:lvl>
    <w:lvl w:ilvl="7" w:tentative="0">
      <w:start w:val="1"/>
      <w:numFmt w:val="lowerRoman"/>
      <w:suff w:val="nothing"/>
      <w:lvlText w:val="%8．"/>
      <w:lvlJc w:val="left"/>
      <w:rPr>
        <w:rFonts w:hint="eastAsia"/>
      </w:rPr>
    </w:lvl>
    <w:lvl w:ilvl="8" w:tentative="0">
      <w:start w:val="1"/>
      <w:numFmt w:val="lowerRoman"/>
      <w:suff w:val="nothing"/>
      <w:lvlText w:val="%9）"/>
      <w:lvlJc w:val="left"/>
      <w:rPr>
        <w:rFonts w:hint="eastAsia"/>
      </w:rPr>
    </w:lvl>
  </w:abstractNum>
  <w:abstractNum w:abstractNumId="2">
    <w:nsid w:val="5EF53C69"/>
    <w:multiLevelType w:val="singleLevel"/>
    <w:tmpl w:val="5EF53C69"/>
    <w:lvl w:ilvl="0" w:tentative="0">
      <w:start w:val="1"/>
      <w:numFmt w:val="decimal"/>
      <w:lvlText w:val="%1."/>
      <w:lvlJc w:val="left"/>
      <w:pPr>
        <w:ind w:left="425" w:hanging="425"/>
      </w:pPr>
      <w:rPr>
        <w:rFonts w:hint="default"/>
      </w:rPr>
    </w:lvl>
  </w:abstractNum>
  <w:abstractNum w:abstractNumId="3">
    <w:nsid w:val="6A1D3A4C"/>
    <w:multiLevelType w:val="multilevel"/>
    <w:tmpl w:val="6A1D3A4C"/>
    <w:lvl w:ilvl="0" w:tentative="0">
      <w:start w:val="1"/>
      <w:numFmt w:val="decimal"/>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75096"/>
    <w:rsid w:val="03B46012"/>
    <w:rsid w:val="09FE0DEB"/>
    <w:rsid w:val="0E237305"/>
    <w:rsid w:val="0E4562E9"/>
    <w:rsid w:val="0FE62BAA"/>
    <w:rsid w:val="10E40CB8"/>
    <w:rsid w:val="11E2261F"/>
    <w:rsid w:val="12E22BA2"/>
    <w:rsid w:val="135B2ED1"/>
    <w:rsid w:val="138B2293"/>
    <w:rsid w:val="17E46C7F"/>
    <w:rsid w:val="190A0DA6"/>
    <w:rsid w:val="1FCC3164"/>
    <w:rsid w:val="293B6953"/>
    <w:rsid w:val="2CDC2BF6"/>
    <w:rsid w:val="2E7A61EB"/>
    <w:rsid w:val="319A3051"/>
    <w:rsid w:val="331D356C"/>
    <w:rsid w:val="357216B4"/>
    <w:rsid w:val="37107328"/>
    <w:rsid w:val="3C031588"/>
    <w:rsid w:val="3D1C1D6B"/>
    <w:rsid w:val="3E4E6E98"/>
    <w:rsid w:val="414D7E77"/>
    <w:rsid w:val="41C9500B"/>
    <w:rsid w:val="42811456"/>
    <w:rsid w:val="455B0DB8"/>
    <w:rsid w:val="4888536F"/>
    <w:rsid w:val="4F564951"/>
    <w:rsid w:val="535D09CB"/>
    <w:rsid w:val="55155423"/>
    <w:rsid w:val="55236B40"/>
    <w:rsid w:val="55986EE4"/>
    <w:rsid w:val="5711252D"/>
    <w:rsid w:val="59694FCD"/>
    <w:rsid w:val="598A2721"/>
    <w:rsid w:val="64560B1F"/>
    <w:rsid w:val="6E5737D1"/>
    <w:rsid w:val="6EEF063E"/>
    <w:rsid w:val="75125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120" w:after="120"/>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before="120" w:beforeLines="0" w:beforeAutospacing="0" w:after="120" w:afterLines="0" w:afterAutospacing="0" w:line="360" w:lineRule="auto"/>
      <w:ind w:firstLine="0" w:firstLineChars="0"/>
      <w:outlineLvl w:val="0"/>
    </w:pPr>
    <w:rPr>
      <w:b/>
      <w:kern w:val="44"/>
      <w:sz w:val="28"/>
      <w:szCs w:val="28"/>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FollowedHyperlink"/>
    <w:basedOn w:val="5"/>
    <w:uiPriority w:val="0"/>
    <w:rPr>
      <w:color w:val="800080"/>
      <w:u w:val="single"/>
    </w:rPr>
  </w:style>
  <w:style w:type="character" w:styleId="8">
    <w:name w:val="Hyperlink"/>
    <w:basedOn w:val="5"/>
    <w:qFormat/>
    <w:uiPriority w:val="0"/>
    <w:rPr>
      <w:color w:val="0000FF"/>
      <w:u w:val="single"/>
    </w:rPr>
  </w:style>
  <w:style w:type="character" w:styleId="9">
    <w:name w:val="HTML Code"/>
    <w:basedOn w:val="5"/>
    <w:uiPriority w:val="0"/>
    <w:rPr>
      <w:rFonts w:ascii="Courier New" w:hAnsi="Courier New"/>
      <w:sz w:val="20"/>
    </w:rPr>
  </w:style>
  <w:style w:type="character" w:customStyle="1" w:styleId="11">
    <w:name w:val="标题 1 Char"/>
    <w:link w:val="2"/>
    <w:qFormat/>
    <w:uiPriority w:val="0"/>
    <w:rPr>
      <w:rFonts w:eastAsia="宋体"/>
      <w:b/>
      <w:kern w:val="44"/>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Office_11.1.0.7848_F1E327BC-269C-435d-A152-05C5408002CA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宝廷</cp:lastModifiedBy>
  <dcterms:modified xsi:type="dcterms:W3CDTF">2018-12-07T04:05:42Z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2052-11.1.0.7848</vt:lpwstr>
  </property>
</Properties>
</file>