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57328"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5F7944" w:rsidRDefault="005F7944"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5F7944" w:rsidRDefault="005F7944"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BC3548" w:rsidP="00BC3548">
      <w:pPr>
        <w:pStyle w:val="Ttulo1"/>
      </w:pPr>
      <w:r>
        <w:lastRenderedPageBreak/>
        <w:t>XX</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(cuando no en el de</w:t>
      </w:r>
      <w:r w:rsidR="00686371">
        <w:t>l</w:t>
      </w:r>
      <w:r>
        <w:t xml:space="preserve"> coleccion</w:t>
      </w:r>
      <w:r w:rsidR="003F03FB">
        <w:t>i</w:t>
      </w:r>
      <w:r>
        <w:t>sta).</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como el c</w:t>
      </w:r>
      <w:r w:rsidR="005F385A">
        <w:t>l</w:t>
      </w:r>
      <w:r>
        <w:t>ásico uA726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cterísticas técnicas, suministradores, precios etc)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1C322B" w:rsidRDefault="001C322B" w:rsidP="001D6212"/>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1C322B" w:rsidRDefault="001C322B" w:rsidP="001D6212"/>
    <w:p w:rsidR="001C322B" w:rsidRDefault="001C322B" w:rsidP="001D6212"/>
    <w:p w:rsidR="001C322B" w:rsidRDefault="001C322B" w:rsidP="001D6212"/>
    <w:p w:rsidR="001C322B" w:rsidRDefault="001C322B" w:rsidP="001D6212"/>
    <w:p w:rsidR="001C322B" w:rsidRDefault="001C322B" w:rsidP="001D6212"/>
    <w:p w:rsidR="001C322B" w:rsidRDefault="001C322B" w:rsidP="001D6212"/>
    <w:p w:rsidR="001C322B" w:rsidRDefault="001C322B" w:rsidP="001D6212"/>
    <w:p w:rsidR="00BC3548" w:rsidRDefault="00BC3548"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t>T</w:t>
      </w:r>
      <w:r>
        <w:t>exas Instruments)</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p w:rsidR="006659FB" w:rsidRDefault="006659FB"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430"/>
        <w:gridCol w:w="2268"/>
        <w:gridCol w:w="2268"/>
        <w:gridCol w:w="2551"/>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204C28">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430"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268"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861FB1" w:rsidTr="00204C28">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430"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p>
        </w:tc>
        <w:tc>
          <w:tcPr>
            <w:tcW w:w="2268"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551"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F1293D"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726A49" w:rsidRPr="006659FB" w:rsidRDefault="00726A49" w:rsidP="001D6212">
      <w:pPr>
        <w:rPr>
          <w:lang w:val="en-US"/>
        </w:rPr>
      </w:pPr>
    </w:p>
    <w:p w:rsidR="00BC3548" w:rsidRPr="006659FB" w:rsidRDefault="00BC3548" w:rsidP="001D6212">
      <w:pPr>
        <w:rPr>
          <w:lang w:val="en-US"/>
        </w:rPr>
      </w:pPr>
    </w:p>
    <w:p w:rsidR="00D51D44" w:rsidRPr="006659FB" w:rsidRDefault="00D51D44" w:rsidP="001D6212">
      <w:pPr>
        <w:rPr>
          <w:lang w:val="en-US"/>
        </w:rPr>
      </w:pPr>
    </w:p>
    <w:p w:rsidR="00D51D44" w:rsidRPr="006659FB" w:rsidRDefault="00020BD0" w:rsidP="001D6212">
      <w:pPr>
        <w:rPr>
          <w:lang w:val="en-US"/>
        </w:rPr>
      </w:pPr>
      <w:r w:rsidRPr="00020BD0">
        <w:rPr>
          <w:noProof/>
        </w:rPr>
        <mc:AlternateContent>
          <mc:Choice Requires="wps">
            <w:drawing>
              <wp:anchor distT="0" distB="0" distL="114300" distR="114300" simplePos="0" relativeHeight="251659264" behindDoc="0" locked="0" layoutInCell="1" allowOverlap="1" wp14:anchorId="331629D3" wp14:editId="744F59E4">
                <wp:simplePos x="0" y="0"/>
                <wp:positionH relativeFrom="column">
                  <wp:posOffset>224790</wp:posOffset>
                </wp:positionH>
                <wp:positionV relativeFrom="paragraph">
                  <wp:posOffset>106681</wp:posOffset>
                </wp:positionV>
                <wp:extent cx="4610100" cy="37528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752850"/>
                        </a:xfrm>
                        <a:prstGeom prst="rect">
                          <a:avLst/>
                        </a:prstGeom>
                        <a:noFill/>
                        <a:ln w="9525">
                          <a:noFill/>
                          <a:miter lim="800000"/>
                          <a:headEnd/>
                          <a:tailEnd/>
                        </a:ln>
                      </wps:spPr>
                      <wps:txbx>
                        <w:txbxContent>
                          <w:p w:rsidR="005F7944" w:rsidRDefault="005F7944" w:rsidP="00020BD0">
                            <w:pPr>
                              <w:jc w:val="center"/>
                            </w:pPr>
                            <w:r>
                              <w:rPr>
                                <w:noProof/>
                              </w:rPr>
                              <w:drawing>
                                <wp:inline distT="0" distB="0" distL="0" distR="0" wp14:anchorId="2A4C89A3" wp14:editId="554906F5">
                                  <wp:extent cx="4676775" cy="3646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7421" cy="36552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29D3" id="_x0000_s1027" type="#_x0000_t202" style="position:absolute;left:0;text-align:left;margin-left:17.7pt;margin-top:8.4pt;width:363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" filled="f" stroked="f">
                <v:textbox>
                  <w:txbxContent>
                    <w:p w:rsidR="005F7944" w:rsidRDefault="005F7944" w:rsidP="00020BD0">
                      <w:pPr>
                        <w:jc w:val="center"/>
                      </w:pPr>
                      <w:r>
                        <w:rPr>
                          <w:noProof/>
                        </w:rPr>
                        <w:drawing>
                          <wp:inline distT="0" distB="0" distL="0" distR="0" wp14:anchorId="2A4C89A3" wp14:editId="554906F5">
                            <wp:extent cx="4676775" cy="3646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7421" cy="3655242"/>
                                    </a:xfrm>
                                    <a:prstGeom prst="rect">
                                      <a:avLst/>
                                    </a:prstGeom>
                                  </pic:spPr>
                                </pic:pic>
                              </a:graphicData>
                            </a:graphic>
                          </wp:inline>
                        </w:drawing>
                      </w:r>
                    </w:p>
                  </w:txbxContent>
                </v:textbox>
              </v:shape>
            </w:pict>
          </mc:Fallback>
        </mc:AlternateContent>
      </w: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D51D44" w:rsidRPr="006659FB" w:rsidRDefault="00D51D44" w:rsidP="001D6212">
      <w:pPr>
        <w:rPr>
          <w:lang w:val="en-US"/>
        </w:rPr>
      </w:pPr>
    </w:p>
    <w:p w:rsidR="00BC3548" w:rsidRPr="006659FB" w:rsidRDefault="00BC3548" w:rsidP="001D6212">
      <w:pPr>
        <w:rPr>
          <w:lang w:val="en-US"/>
        </w:rPr>
      </w:pPr>
    </w:p>
    <w:p w:rsidR="00BC3548" w:rsidRPr="006659FB" w:rsidRDefault="00BC3548" w:rsidP="001D6212">
      <w:pPr>
        <w:rPr>
          <w:lang w:val="en-US"/>
        </w:rPr>
      </w:pPr>
    </w:p>
    <w:p w:rsidR="00BC3548" w:rsidRPr="006659FB" w:rsidRDefault="00BC3548" w:rsidP="001D6212">
      <w:pPr>
        <w:rPr>
          <w:lang w:val="en-US"/>
        </w:rPr>
      </w:pPr>
    </w:p>
    <w:p w:rsidR="00BC3548" w:rsidRPr="00107F7C" w:rsidRDefault="00BC3548" w:rsidP="007227FF">
      <w:pPr>
        <w:autoSpaceDE w:val="0"/>
        <w:autoSpaceDN w:val="0"/>
        <w:adjustRightInd w:val="0"/>
        <w:rPr>
          <w:lang w:val="en-US"/>
        </w:rPr>
      </w:pPr>
    </w:p>
    <w:p w:rsidR="00BC3548" w:rsidRPr="007227FF" w:rsidRDefault="007227FF" w:rsidP="000054D9">
      <w:pPr>
        <w:pStyle w:val="Descripcin"/>
        <w:jc w:val="center"/>
      </w:pPr>
      <w:r>
        <w:t xml:space="preserve">Figura </w:t>
      </w:r>
      <w:r w:rsidR="00F1293D">
        <w:fldChar w:fldCharType="begin"/>
      </w:r>
      <w:r w:rsidR="00F1293D">
        <w:instrText xml:space="preserve"> SEQ Figura \* ARABIC </w:instrText>
      </w:r>
      <w:r w:rsidR="00F1293D">
        <w:fldChar w:fldCharType="separate"/>
      </w:r>
      <w:r w:rsidR="000054D9">
        <w:t>1</w:t>
      </w:r>
      <w:r w:rsidR="00F1293D">
        <w:fldChar w:fldCharType="end"/>
      </w:r>
      <w:r>
        <w:t xml:space="preserve">. </w:t>
      </w:r>
      <w:r w:rsidR="000054D9">
        <w:t>C</w:t>
      </w:r>
      <w:r>
        <w:t>ircuito integrado LM13700</w:t>
      </w:r>
      <w:r w:rsidR="000054D9">
        <w:t>.</w:t>
      </w:r>
    </w:p>
    <w:p w:rsidR="007227FF" w:rsidRPr="007227FF" w:rsidRDefault="007227F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5F7944" w:rsidRDefault="005F7944"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8"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8eqq&#10;pxECAAABBAAADgAAAAAAAAAAAAAAAAAuAgAAZHJzL2Uyb0RvYy54bWxQSwECLQAUAAYACAAAACEA&#10;Z6ilF94AAAAKAQAADwAAAAAAAAAAAAAAAABrBAAAZHJzL2Rvd25yZXYueG1sUEsFBgAAAAAEAAQA&#10;8wAAAHYFAAAAAA==&#10;" filled="f" stroked="f">
                <v:textbox>
                  <w:txbxContent>
                    <w:p w:rsidR="005F7944" w:rsidRDefault="005F7944"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r w:rsidR="00F1293D">
        <w:fldChar w:fldCharType="begin"/>
      </w:r>
      <w:r w:rsidR="00F1293D">
        <w:instrText xml:space="preserve"> SEQ Figura \* ARABIC </w:instrText>
      </w:r>
      <w:r w:rsidR="00F1293D">
        <w:fldChar w:fldCharType="separate"/>
      </w:r>
      <w:r>
        <w:rPr>
          <w:noProof/>
        </w:rPr>
        <w:t>2</w:t>
      </w:r>
      <w:r w:rsidR="00F1293D">
        <w:rPr>
          <w:noProof/>
        </w:rPr>
        <w:fldChar w:fldCharType="end"/>
      </w:r>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PNP Matched Transistors</w:t>
      </w:r>
      <w:r w:rsidR="006413C7">
        <w:t xml:space="preserve"> y son utilizados en el Formant en diversos módulos</w:t>
      </w: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861FB1"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F1293D"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componente: uA726</w:t>
      </w:r>
    </w:p>
    <w:p w:rsidR="00107F7C" w:rsidRDefault="00107F7C" w:rsidP="00107F7C">
      <w:pPr>
        <w:rPr>
          <w:lang w:val="en-US"/>
        </w:rPr>
      </w:pPr>
    </w:p>
    <w:p w:rsidR="00107F7C" w:rsidRDefault="00107F7C" w:rsidP="00107F7C">
      <w:r w:rsidRPr="00107F7C">
        <w:t>El circuito integrado uA726 es sin duda el componente m</w:t>
      </w:r>
      <w:r w:rsidR="006A526B">
        <w:t>á</w:t>
      </w:r>
      <w:r w:rsidRPr="00107F7C">
        <w:t>s singular del Formant</w:t>
      </w:r>
      <w:r w:rsidR="006A526B">
        <w:t xml:space="preserve">, se trata de un par de transistores NPN con compensación térmica </w:t>
      </w:r>
      <w:r w:rsidR="00880D6A">
        <w:t xml:space="preserve">en el encapsulado, </w:t>
      </w:r>
      <w:r w:rsidR="006A526B">
        <w:t xml:space="preserve">fabricado por </w:t>
      </w:r>
      <w:r w:rsidR="006A526B" w:rsidRPr="006A526B">
        <w:rPr>
          <w:i/>
        </w:rPr>
        <w:t>Fairchild</w:t>
      </w:r>
      <w:r w:rsidR="00880D6A">
        <w:rPr>
          <w:i/>
        </w:rPr>
        <w:t xml:space="preserve"> Semiconductor</w:t>
      </w:r>
      <w:r w:rsidR="006A526B">
        <w:t>.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de la respuesta de los transistores.</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Pr="00107F7C" w:rsidRDefault="00107F7C"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861FB1" w:rsidTr="00A61729">
        <w:tc>
          <w:tcPr>
            <w:tcW w:w="1786" w:type="dxa"/>
            <w:vMerge w:val="restart"/>
            <w:tcBorders>
              <w:top w:val="single" w:sz="8" w:space="0" w:color="4F81BD"/>
              <w:left w:val="single" w:sz="8" w:space="0" w:color="4F81BD"/>
              <w:right w:val="single" w:sz="8" w:space="0" w:color="4F81BD"/>
            </w:tcBorders>
            <w:shd w:val="clear" w:color="auto" w:fill="FFFFFF"/>
            <w:hideMark/>
          </w:tcPr>
          <w:p w:rsidR="00861FB1" w:rsidRPr="00107F7C" w:rsidRDefault="00861FB1" w:rsidP="00107F7C">
            <w:pPr>
              <w:jc w:val="center"/>
            </w:pPr>
          </w:p>
          <w:p w:rsidR="00861FB1" w:rsidRDefault="00861FB1" w:rsidP="00107F7C">
            <w:pPr>
              <w:jc w:val="center"/>
            </w:pPr>
          </w:p>
          <w:p w:rsidR="00861FB1" w:rsidRDefault="00861FB1" w:rsidP="00107F7C">
            <w:pPr>
              <w:jc w:val="center"/>
            </w:pPr>
          </w:p>
          <w:p w:rsidR="00861FB1" w:rsidRDefault="00861FB1" w:rsidP="00107F7C">
            <w:pPr>
              <w:jc w:val="center"/>
            </w:pPr>
          </w:p>
          <w:p w:rsidR="00861FB1" w:rsidRPr="00107F7C" w:rsidRDefault="00861FB1" w:rsidP="00107F7C">
            <w:pPr>
              <w:jc w:val="center"/>
            </w:pPr>
            <w:bookmarkStart w:id="1" w:name="_GoBack"/>
            <w:bookmarkEnd w:id="1"/>
            <w:r>
              <w:t>uA726</w:t>
            </w:r>
          </w:p>
        </w:tc>
        <w:tc>
          <w:tcPr>
            <w:tcW w:w="1573" w:type="dxa"/>
            <w:tcBorders>
              <w:top w:val="single" w:sz="8" w:space="0" w:color="4F81BD"/>
              <w:left w:val="nil"/>
              <w:bottom w:val="single" w:sz="8" w:space="0" w:color="4F81BD"/>
              <w:right w:val="single" w:sz="8" w:space="0" w:color="4F81BD"/>
            </w:tcBorders>
          </w:tcPr>
          <w:p w:rsidR="00861FB1" w:rsidRPr="00107F7C" w:rsidRDefault="00861FB1" w:rsidP="00107F7C">
            <w:pPr>
              <w:jc w:val="center"/>
              <w:rPr>
                <w:lang w:val="en-US"/>
              </w:rPr>
            </w:pPr>
          </w:p>
          <w:p w:rsidR="00861FB1" w:rsidRPr="00107F7C" w:rsidRDefault="00861FB1" w:rsidP="00107F7C">
            <w:pPr>
              <w:jc w:val="center"/>
              <w:rPr>
                <w:lang w:val="en-US"/>
              </w:rPr>
            </w:pPr>
            <w:r w:rsidRPr="00107F7C">
              <w:t>SSM2212</w:t>
            </w:r>
            <w:r>
              <w:t>RZ</w:t>
            </w:r>
          </w:p>
        </w:tc>
        <w:tc>
          <w:tcPr>
            <w:tcW w:w="2125"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p w:rsidR="00861FB1" w:rsidRPr="00107F7C" w:rsidRDefault="00861FB1" w:rsidP="00107F7C">
            <w:pPr>
              <w:rPr>
                <w:lang w:val="en-US"/>
              </w:rPr>
            </w:pPr>
            <w:r w:rsidRPr="00107F7C">
              <w:rPr>
                <w:lang w:val="en-US"/>
              </w:rPr>
              <w:t>RS Amidata</w:t>
            </w:r>
          </w:p>
          <w:p w:rsidR="00861FB1" w:rsidRPr="00107F7C" w:rsidRDefault="00861FB1" w:rsidP="00107F7C">
            <w:pPr>
              <w:rPr>
                <w:lang w:val="en-US"/>
              </w:rPr>
            </w:pPr>
            <w:hyperlink r:id="rId12" w:history="1">
              <w:r w:rsidRPr="00107F7C">
                <w:rPr>
                  <w:rStyle w:val="Hipervnculo"/>
                  <w:lang w:val="en-US"/>
                </w:rPr>
                <w:t>www.rsonline.es</w:t>
              </w:r>
            </w:hyperlink>
          </w:p>
          <w:p w:rsidR="00861FB1" w:rsidRPr="00107F7C" w:rsidRDefault="00861FB1" w:rsidP="00107F7C">
            <w:pPr>
              <w:rPr>
                <w:lang w:val="en-US"/>
              </w:rPr>
            </w:pPr>
            <w:r w:rsidRPr="00107F7C">
              <w:rPr>
                <w:lang w:val="en-US"/>
              </w:rPr>
              <w:t>Código RS: 802-3679</w:t>
            </w:r>
          </w:p>
          <w:p w:rsidR="00861FB1" w:rsidRPr="00107F7C" w:rsidRDefault="00861FB1" w:rsidP="00107F7C">
            <w:pPr>
              <w:rPr>
                <w:lang w:val="en-US"/>
              </w:rPr>
            </w:pPr>
          </w:p>
        </w:tc>
      </w:tr>
      <w:tr w:rsidR="00861FB1" w:rsidRPr="00861FB1" w:rsidTr="00A61729">
        <w:tc>
          <w:tcPr>
            <w:tcW w:w="1786" w:type="dxa"/>
            <w:vMerge/>
            <w:tcBorders>
              <w:left w:val="single" w:sz="8" w:space="0" w:color="4F81BD"/>
              <w:bottom w:val="single" w:sz="8" w:space="0" w:color="4F81BD"/>
              <w:right w:val="single" w:sz="8" w:space="0" w:color="4F81BD"/>
            </w:tcBorders>
            <w:shd w:val="clear" w:color="auto" w:fill="FFFFFF"/>
          </w:tcPr>
          <w:p w:rsidR="00861FB1" w:rsidRPr="00861FB1" w:rsidRDefault="00861FB1" w:rsidP="00107F7C">
            <w:pPr>
              <w:jc w:val="center"/>
              <w:rPr>
                <w:lang w:val="en-US"/>
              </w:rPr>
            </w:pP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861FB1" w:rsidP="00861FB1">
            <w:pPr>
              <w:rPr>
                <w:lang w:val="en-US"/>
              </w:rPr>
            </w:pPr>
            <w:hyperlink r:id="rId13" w:history="1">
              <w:r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BF245</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25"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Pr="00107F7C" w:rsidRDefault="00DA125F" w:rsidP="005F7944">
            <w:pPr>
              <w:rPr>
                <w:lang w:val="en-US"/>
              </w:rPr>
            </w:pPr>
            <w:r>
              <w:rPr>
                <w:lang w:val="en-US"/>
              </w:rPr>
              <w:t>Transistor JFET, canal N</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F1293D" w:rsidP="005F7944">
            <w:pPr>
              <w:rPr>
                <w:lang w:val="en-US"/>
              </w:rPr>
            </w:pPr>
            <w:hyperlink r:id="rId14"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861FB1"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schimtt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F1293D" w:rsidP="005F7944">
            <w:pPr>
              <w:rPr>
                <w:lang w:val="en-US"/>
              </w:rPr>
            </w:pPr>
            <w:hyperlink r:id="rId15"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ED656A">
            <w:pPr>
              <w:rPr>
                <w:rFonts w:ascii="Arial" w:hAnsi="Arial" w:cs="Arial"/>
                <w:bCs/>
                <w:sz w:val="24"/>
                <w:szCs w:val="24"/>
              </w:rPr>
            </w:pPr>
            <w:r w:rsidRPr="00204C28">
              <w:rPr>
                <w:rFonts w:ascii="Arial" w:hAnsi="Arial" w:cs="Arial"/>
                <w:b/>
                <w:bCs/>
                <w:sz w:val="24"/>
                <w:szCs w:val="24"/>
              </w:rPr>
              <w:t>Back Plane</w:t>
            </w:r>
            <w:r w:rsidR="00C16031">
              <w:rPr>
                <w:rFonts w:ascii="Arial" w:hAnsi="Arial" w:cs="Arial"/>
                <w:b/>
                <w:bCs/>
                <w:sz w:val="24"/>
                <w:szCs w:val="24"/>
              </w:rPr>
              <w:t>, Racks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750800" w:rsidRDefault="00ED656A" w:rsidP="00ED656A">
            <w:pPr>
              <w:rPr>
                <w:color w:val="00B050"/>
                <w:lang w:val="en-US"/>
              </w:rPr>
            </w:pPr>
          </w:p>
          <w:p w:rsidR="00ED656A" w:rsidRPr="00750800" w:rsidRDefault="00ED656A" w:rsidP="00ED656A">
            <w:pPr>
              <w:rPr>
                <w:color w:val="00B050"/>
                <w:lang w:val="en-US"/>
              </w:rPr>
            </w:pPr>
          </w:p>
          <w:p w:rsidR="005F7944" w:rsidRDefault="005F7944" w:rsidP="00ED656A">
            <w:pPr>
              <w:rPr>
                <w:color w:val="00B050"/>
                <w:lang w:val="en-US"/>
              </w:rPr>
            </w:pPr>
          </w:p>
          <w:p w:rsidR="00ED656A" w:rsidRPr="00750800" w:rsidRDefault="00ED656A" w:rsidP="00ED656A">
            <w:pPr>
              <w:rPr>
                <w:color w:val="00B050"/>
                <w:lang w:val="en-US"/>
              </w:rPr>
            </w:pPr>
            <w:r w:rsidRPr="00750800">
              <w:rPr>
                <w:color w:val="00B050"/>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color w:val="00B050"/>
              </w:rPr>
            </w:pPr>
          </w:p>
          <w:p w:rsidR="00ED656A" w:rsidRPr="00750800" w:rsidRDefault="00ED656A" w:rsidP="00ED656A">
            <w:pPr>
              <w:rPr>
                <w:color w:val="00B050"/>
              </w:rPr>
            </w:pPr>
            <w:r w:rsidRPr="00750800">
              <w:rPr>
                <w:color w:val="00B050"/>
              </w:rPr>
              <w:t>Vero</w:t>
            </w:r>
          </w:p>
          <w:p w:rsidR="00ED656A" w:rsidRPr="00750800" w:rsidRDefault="00ED656A" w:rsidP="00ED656A">
            <w:pPr>
              <w:rPr>
                <w:color w:val="00B050"/>
              </w:rPr>
            </w:pPr>
            <w:r w:rsidRPr="00750800">
              <w:rPr>
                <w:rStyle w:val="keyvalue"/>
                <w:color w:val="00B050"/>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Default="005F7944" w:rsidP="00ED656A">
            <w:pPr>
              <w:rPr>
                <w:color w:val="00B050"/>
              </w:rPr>
            </w:pPr>
          </w:p>
          <w:p w:rsidR="005F7944" w:rsidRDefault="005F7944" w:rsidP="00ED656A">
            <w:pPr>
              <w:rPr>
                <w:color w:val="00B050"/>
              </w:rPr>
            </w:pPr>
          </w:p>
          <w:p w:rsidR="00ED656A" w:rsidRPr="00750800" w:rsidRDefault="00ED656A" w:rsidP="00ED656A">
            <w:pPr>
              <w:rPr>
                <w:color w:val="00B050"/>
              </w:rPr>
            </w:pPr>
            <w:r w:rsidRPr="00750800">
              <w:rPr>
                <w:color w:val="00B050"/>
              </w:rPr>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F1293D" w:rsidP="00ED656A">
            <w:pPr>
              <w:rPr>
                <w:lang w:val="en-US"/>
              </w:rPr>
            </w:pPr>
            <w:hyperlink r:id="rId16"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750800" w:rsidRDefault="00ED656A" w:rsidP="00ED656A">
            <w:pPr>
              <w:rPr>
                <w:color w:val="FF0000"/>
                <w:lang w:val="en-US"/>
              </w:rPr>
            </w:pPr>
          </w:p>
          <w:p w:rsidR="005F7944" w:rsidRDefault="005F7944" w:rsidP="00ED656A">
            <w:pPr>
              <w:rPr>
                <w:color w:val="FF0000"/>
                <w:lang w:val="en-US"/>
              </w:rPr>
            </w:pPr>
          </w:p>
          <w:p w:rsidR="005F7944" w:rsidRDefault="005F7944" w:rsidP="00ED656A">
            <w:pPr>
              <w:rPr>
                <w:color w:val="FF0000"/>
                <w:lang w:val="en-US"/>
              </w:rPr>
            </w:pPr>
          </w:p>
          <w:p w:rsidR="00ED656A" w:rsidRPr="00750800" w:rsidRDefault="00ED656A" w:rsidP="00ED656A">
            <w:pPr>
              <w:rPr>
                <w:color w:val="FF0000"/>
                <w:lang w:val="en-US"/>
              </w:rPr>
            </w:pPr>
            <w:r w:rsidRPr="00750800">
              <w:rPr>
                <w:color w:val="FF0000"/>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color w:val="FF0000"/>
                <w:lang w:val="en-US"/>
              </w:rPr>
            </w:pPr>
          </w:p>
          <w:p w:rsidR="00ED656A" w:rsidRPr="00750800" w:rsidRDefault="00ED656A" w:rsidP="00ED656A">
            <w:pPr>
              <w:rPr>
                <w:color w:val="FF0000"/>
                <w:lang w:val="en-US"/>
              </w:rPr>
            </w:pPr>
            <w:r w:rsidRPr="00750800">
              <w:rPr>
                <w:color w:val="FF0000"/>
                <w:lang w:val="en-US"/>
              </w:rPr>
              <w:t>Vero</w:t>
            </w:r>
          </w:p>
          <w:p w:rsidR="00ED656A" w:rsidRPr="00750800" w:rsidRDefault="00ED656A" w:rsidP="00ED656A">
            <w:pPr>
              <w:rPr>
                <w:color w:val="FF0000"/>
                <w:lang w:val="en-US"/>
              </w:rPr>
            </w:pPr>
            <w:r w:rsidRPr="00750800">
              <w:rPr>
                <w:rStyle w:val="keyvalue"/>
                <w:color w:val="FF0000"/>
                <w:lang w:val="en-US"/>
              </w:rPr>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861FB1" w:rsidRDefault="005F7944" w:rsidP="00CB705A">
            <w:pPr>
              <w:rPr>
                <w:color w:val="FF0000"/>
                <w:lang w:val="en-US"/>
              </w:rPr>
            </w:pPr>
          </w:p>
          <w:p w:rsidR="005F7944" w:rsidRPr="00861FB1" w:rsidRDefault="005F7944" w:rsidP="00CB705A">
            <w:pPr>
              <w:rPr>
                <w:color w:val="FF0000"/>
                <w:lang w:val="en-US"/>
              </w:rPr>
            </w:pPr>
          </w:p>
          <w:p w:rsidR="00ED656A" w:rsidRPr="00750800" w:rsidRDefault="00CB705A" w:rsidP="00CB705A">
            <w:pPr>
              <w:rPr>
                <w:color w:val="FF0000"/>
              </w:rPr>
            </w:pPr>
            <w:r w:rsidRPr="00750800">
              <w:rPr>
                <w:color w:val="FF0000"/>
              </w:rPr>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F1293D" w:rsidP="00ED656A">
            <w:pPr>
              <w:rPr>
                <w:lang w:val="en-US"/>
              </w:rPr>
            </w:pPr>
            <w:hyperlink r:id="rId18"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F1293D" w:rsidP="00FD0E8D">
            <w:pPr>
              <w:rPr>
                <w:lang w:val="en-US"/>
              </w:rPr>
            </w:pPr>
            <w:hyperlink r:id="rId20" w:history="1">
              <w:r w:rsidR="000A3352" w:rsidRPr="00861FB1">
                <w:rPr>
                  <w:rStyle w:val="Hipervnculo"/>
                  <w:lang w:val="en-US"/>
                </w:rPr>
                <w:t>http://www.rittal.com/es-es/content/es/start/</w:t>
              </w:r>
            </w:hyperlink>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F1293D" w:rsidP="00C16031">
            <w:pPr>
              <w:rPr>
                <w:lang w:val="en-US"/>
              </w:rPr>
            </w:pPr>
            <w:hyperlink r:id="rId21"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F1293D" w:rsidP="00ED656A">
            <w:pPr>
              <w:rPr>
                <w:lang w:val="en-US"/>
              </w:rPr>
            </w:pPr>
            <w:hyperlink r:id="rId23" w:history="1">
              <w:r w:rsidR="000A3352" w:rsidRPr="00861FB1">
                <w:rPr>
                  <w:rStyle w:val="Hipervnculo"/>
                  <w:lang w:val="en-US"/>
                </w:rPr>
                <w:t>http://www.rittal.com/es-es/content/es/start/</w:t>
              </w:r>
            </w:hyperlink>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F1293D" w:rsidP="00C16031">
            <w:pPr>
              <w:rPr>
                <w:lang w:val="en-US"/>
              </w:rPr>
            </w:pPr>
            <w:hyperlink r:id="rId24"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861FB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Pr="00C16031" w:rsidRDefault="00C16031"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C16031" w:rsidRPr="00C16031" w:rsidRDefault="00C16031" w:rsidP="00C16031">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F1293D" w:rsidP="00C16031">
            <w:pPr>
              <w:rPr>
                <w:lang w:val="en-US"/>
              </w:rPr>
            </w:pPr>
            <w:hyperlink r:id="rId26" w:history="1">
              <w:r w:rsidR="00C16031" w:rsidRPr="00107F7C">
                <w:rPr>
                  <w:rStyle w:val="Hipervnculo"/>
                  <w:lang w:val="en-US"/>
                </w:rPr>
                <w:t>www.rsonline.es</w:t>
              </w:r>
            </w:hyperlink>
          </w:p>
          <w:p w:rsidR="00C16031" w:rsidRPr="00C16031" w:rsidRDefault="00C16031" w:rsidP="00C16031">
            <w:pPr>
              <w:rPr>
                <w:lang w:val="en-US"/>
              </w:rPr>
            </w:pPr>
            <w:r w:rsidRPr="00107F7C">
              <w:rPr>
                <w:lang w:val="en-US"/>
              </w:rPr>
              <w:lastRenderedPageBreak/>
              <w:t xml:space="preserve">Código RS: </w:t>
            </w:r>
            <w:r w:rsidRPr="00E804EB">
              <w:rPr>
                <w:lang w:val="en-US"/>
              </w:rPr>
              <w:t>487-729</w:t>
            </w: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095FC9" w:rsidRDefault="00095FC9" w:rsidP="00095FC9">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Pr="00932F7B" w:rsidRDefault="00095FC9" w:rsidP="00107F7C">
      <w:pPr>
        <w:rPr>
          <w:lang w:val="en-US"/>
        </w:rPr>
      </w:pPr>
    </w:p>
    <w:p w:rsidR="00107F7C" w:rsidRPr="00932F7B" w:rsidRDefault="00107F7C" w:rsidP="00107F7C">
      <w:pPr>
        <w:rPr>
          <w:lang w:val="en-US"/>
        </w:rPr>
      </w:pPr>
    </w:p>
    <w:p w:rsidR="00107F7C" w:rsidRPr="00932F7B"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861FB1"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r w:rsidRPr="00CE6C5A">
              <w:t>iCMOS, Quad SPST Switches.</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RS Amidata</w:t>
            </w:r>
          </w:p>
          <w:p w:rsidR="00CE6C5A" w:rsidRPr="00107F7C" w:rsidRDefault="00F1293D" w:rsidP="00C74082">
            <w:pPr>
              <w:rPr>
                <w:lang w:val="en-US"/>
              </w:rPr>
            </w:pPr>
            <w:hyperlink r:id="rId27" w:history="1">
              <w:r w:rsidR="00CE6C5A" w:rsidRPr="00107F7C">
                <w:rPr>
                  <w:rStyle w:val="Hipervnculo"/>
                  <w:lang w:val="en-US"/>
                </w:rPr>
                <w:t>www.rsonline.es</w:t>
              </w:r>
            </w:hyperlink>
          </w:p>
          <w:p w:rsidR="00CE6C5A" w:rsidRPr="00107F7C" w:rsidRDefault="00CE6C5A" w:rsidP="00C74082">
            <w:pPr>
              <w:rPr>
                <w:lang w:val="en-US"/>
              </w:rPr>
            </w:pPr>
            <w:r w:rsidRPr="00107F7C">
              <w:rPr>
                <w:lang w:val="en-US"/>
              </w:rPr>
              <w:t xml:space="preserve">Código RS: </w:t>
            </w:r>
            <w:r w:rsidRPr="00CE6C5A">
              <w:rPr>
                <w:lang w:val="en-US"/>
              </w:rPr>
              <w:t>709-7629</w:t>
            </w:r>
          </w:p>
          <w:p w:rsidR="00CE6C5A" w:rsidRPr="00ED656A" w:rsidRDefault="00CE6C5A" w:rsidP="00C74082">
            <w:pPr>
              <w:rPr>
                <w:lang w:val="en-US"/>
              </w:rPr>
            </w:pPr>
          </w:p>
        </w:tc>
      </w:tr>
      <w:tr w:rsidR="00CE6C5A" w:rsidRPr="00861FB1"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Default="00581067" w:rsidP="00581067">
      <w:pPr>
        <w:pStyle w:val="Ttulo2"/>
        <w:rPr>
          <w:lang w:val="en-US"/>
        </w:rPr>
      </w:pPr>
      <w:r>
        <w:rPr>
          <w:lang w:val="en-US"/>
        </w:rPr>
        <w:lastRenderedPageBreak/>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MIDI/VOctava</w:t>
      </w:r>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 xml:space="preserve">So with all that complicated theory out of the way, we need to find a method to take in a linear voltage source (1V Octave Keyboard) and convert it into a voltage source that </w:t>
      </w:r>
      <w:r w:rsidRPr="00892F6A">
        <w:rPr>
          <w:lang w:val="en-US"/>
        </w:rPr>
        <w:lastRenderedPageBreak/>
        <w:t>produces exponential voltages. To do this we will use a component that has inherent exponential qualities, the bipolar junction transistor or BJT.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92F6A" w:rsidRPr="00892F6A" w:rsidRDefault="00892F6A" w:rsidP="00892F6A">
      <w:pPr>
        <w:pStyle w:val="NormalWeb"/>
        <w:rPr>
          <w:lang w:val="en-US"/>
        </w:rPr>
      </w:pPr>
      <w:r w:rsidRPr="00892F6A">
        <w:rPr>
          <w:lang w:val="en-US"/>
        </w:rPr>
        <w:t>So we need a circuit to take in a linear voltage from the keyboard/controllers and produce an exponential voltage which doubles in value for every octave.</w:t>
      </w:r>
    </w:p>
    <w:p w:rsidR="00892F6A" w:rsidRPr="00892F6A" w:rsidRDefault="00892F6A" w:rsidP="00892F6A">
      <w:pPr>
        <w:pStyle w:val="NormalWeb"/>
        <w:rPr>
          <w:lang w:val="en-US"/>
        </w:rPr>
      </w:pPr>
      <w:r w:rsidRPr="00892F6A">
        <w:rPr>
          <w:lang w:val="en-US"/>
        </w:rPr>
        <w:t>Since our VCO is operating on a single supply 5V rail, the output of the converter needs to be between 0V and 5V. With a 5V input range, that gives the possibility of a 5-octave keyboard with a total of 60 keys.</w:t>
      </w:r>
    </w:p>
    <w:p w:rsidR="00892F6A" w:rsidRPr="00892F6A" w:rsidRDefault="00892F6A" w:rsidP="00892F6A">
      <w:pPr>
        <w:pStyle w:val="NormalWeb"/>
        <w:rPr>
          <w:lang w:val="en-US"/>
        </w:rPr>
      </w:pPr>
      <w:r w:rsidRPr="00892F6A">
        <w:rPr>
          <w:lang w:val="en-US"/>
        </w:rPr>
        <w:t>The table below shows the input voltage from the keyboard and the required output voltage from the converter.</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Pr="004A2D23" w:rsidRDefault="00892F6A" w:rsidP="00892F6A">
      <w:pPr>
        <w:spacing w:before="100" w:beforeAutospacing="1" w:after="100" w:afterAutospacing="1"/>
        <w:jc w:val="left"/>
        <w:rPr>
          <w:rFonts w:ascii="Times New Roman" w:hAnsi="Times New Roman" w:cs="Times New Roman"/>
          <w:color w:val="auto"/>
          <w:sz w:val="24"/>
          <w:szCs w:val="24"/>
          <w:lang w:val="en-US"/>
        </w:rPr>
      </w:pPr>
      <w:r w:rsidRPr="004A2D23">
        <w:rPr>
          <w:rFonts w:ascii="Times New Roman" w:hAnsi="Times New Roman" w:cs="Times New Roman"/>
          <w:color w:val="auto"/>
          <w:sz w:val="24"/>
          <w:szCs w:val="24"/>
          <w:lang w:val="en-US"/>
        </w:rPr>
        <w:t> </w:t>
      </w:r>
    </w:p>
    <w:tbl>
      <w:tblPr>
        <w:tblW w:w="7305"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5"/>
        <w:gridCol w:w="1659"/>
        <w:gridCol w:w="1701"/>
        <w:gridCol w:w="1601"/>
        <w:gridCol w:w="1379"/>
      </w:tblGrid>
      <w:tr w:rsidR="00892F6A" w:rsidRPr="00892F6A" w:rsidTr="00892F6A">
        <w:trPr>
          <w:trHeight w:val="300"/>
          <w:tblCellSpacing w:w="7" w:type="dxa"/>
          <w:jc w:val="center"/>
        </w:trPr>
        <w:tc>
          <w:tcPr>
            <w:tcW w:w="96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72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1v Octave V</w:t>
            </w:r>
          </w:p>
        </w:tc>
        <w:tc>
          <w:tcPr>
            <w:tcW w:w="162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Expo Output</w:t>
            </w:r>
          </w:p>
        </w:tc>
        <w:tc>
          <w:tcPr>
            <w:tcW w:w="136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Frequency</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65.4078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0.1754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69.2971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0.1858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73.4177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77.7834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0.2086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82.4086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87.3089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92.5005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98.0009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103.8284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110.0023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0.2950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116.5434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0.3125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123.4734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130.8155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0.3508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138.5942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0.3716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146.8355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0.3937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155.5668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164.8172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174.6178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0.4682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185.0011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0.4961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196.0018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207.6567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0.5568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220.0046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233.0868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0.6250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246.9468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261.6311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0.7015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277.1885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0.7433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293.6709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0.7875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311.1335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329.6345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0.8839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349.2356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370.0022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392.0037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415.3134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440.0092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466.1736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493.8937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1.3243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523.2621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1.4031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554.3769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1.4865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587.3419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622.2670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659.2690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698.4711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740.0044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1.9843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784.0073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830.6268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880.0185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2.3597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932.3471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987.7874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2.6487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1046.5242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1108.7538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2.9730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1174.6838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3.1498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1244.5341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1318.5379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1396.9423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1480.0088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1568.0147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1661.2537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1760.0370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1864.6942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lastRenderedPageBreak/>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0"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581067" w:rsidRPr="00204C28" w:rsidRDefault="00581067" w:rsidP="00581067">
      <w:pPr>
        <w:rPr>
          <w:lang w:val="en-US"/>
        </w:rPr>
      </w:pPr>
    </w:p>
    <w:p w:rsidR="00581067" w:rsidRPr="00204C28" w:rsidRDefault="00581067" w:rsidP="00581067">
      <w:pPr>
        <w:rPr>
          <w:lang w:val="en-US"/>
        </w:rPr>
      </w:pPr>
    </w:p>
    <w:p w:rsidR="00581067" w:rsidRPr="004A2D23" w:rsidRDefault="004A2D23" w:rsidP="00581067">
      <w:pPr>
        <w:rPr>
          <w:color w:val="00B050"/>
        </w:rPr>
      </w:pPr>
      <w:r w:rsidRPr="004A2D23">
        <w:rPr>
          <w:rStyle w:val="keyvalue"/>
          <w:color w:val="00B050"/>
        </w:rPr>
        <w:t>508-3088</w:t>
      </w:r>
    </w:p>
    <w:p w:rsidR="004A2D23" w:rsidRPr="004A2D23" w:rsidRDefault="004A2D23" w:rsidP="004A2D23">
      <w:pPr>
        <w:rPr>
          <w:rFonts w:ascii="Times New Roman" w:hAnsi="Times New Roman" w:cs="Times New Roman"/>
          <w:color w:val="00B050"/>
        </w:rPr>
      </w:pPr>
      <w:r w:rsidRPr="004A2D23">
        <w:rPr>
          <w:color w:val="00B050"/>
        </w:rPr>
        <w:t xml:space="preserve">Conector DIN 41612 RS Pro, 2.54mm, 64 contactos, 2 filas, Ángulo de 90°, Macho, Clase C1, tipo C, Soldador </w:t>
      </w:r>
    </w:p>
    <w:p w:rsidR="00581067" w:rsidRPr="004A2D23" w:rsidRDefault="00581067" w:rsidP="004A2D23">
      <w:pPr>
        <w:rPr>
          <w:color w:val="00B050"/>
        </w:rPr>
      </w:pPr>
    </w:p>
    <w:p w:rsidR="00581067" w:rsidRPr="004A2D23" w:rsidRDefault="00581067" w:rsidP="00581067">
      <w:pPr>
        <w:rPr>
          <w:color w:val="00B050"/>
        </w:rPr>
      </w:pPr>
    </w:p>
    <w:p w:rsidR="006B3C05" w:rsidRPr="001F4485" w:rsidRDefault="006B3C05" w:rsidP="004A2D23">
      <w:pPr>
        <w:rPr>
          <w:rStyle w:val="keyvalue"/>
          <w:color w:val="00B050"/>
        </w:rPr>
      </w:pPr>
      <w:r w:rsidRPr="001F4485">
        <w:rPr>
          <w:rStyle w:val="keyvalue"/>
          <w:color w:val="00B050"/>
        </w:rPr>
        <w:t>508-3101</w:t>
      </w:r>
    </w:p>
    <w:p w:rsidR="006B3C05" w:rsidRPr="001F4485" w:rsidRDefault="006B3C05" w:rsidP="006B3C05">
      <w:pPr>
        <w:rPr>
          <w:rFonts w:ascii="Times New Roman" w:hAnsi="Times New Roman" w:cs="Times New Roman"/>
          <w:color w:val="00B050"/>
        </w:rPr>
      </w:pPr>
      <w:r w:rsidRPr="001F4485">
        <w:rPr>
          <w:color w:val="00B050"/>
        </w:rPr>
        <w:t>Conector DIN 41612 RS Pro, 2.54mm, 64 contactos, 2 filas, Recto, Hembra, Clase C1, tipo C, Soldador</w:t>
      </w:r>
    </w:p>
    <w:p w:rsidR="004A2D23" w:rsidRPr="004A2D23" w:rsidRDefault="004A2D23" w:rsidP="00581067">
      <w:pPr>
        <w:rPr>
          <w:color w:val="00B050"/>
        </w:rPr>
      </w:pPr>
    </w:p>
    <w:p w:rsidR="004A2D23" w:rsidRPr="004A2D23" w:rsidRDefault="004A2D23" w:rsidP="00581067">
      <w:pPr>
        <w:rPr>
          <w:color w:val="00B050"/>
        </w:rPr>
      </w:pPr>
    </w:p>
    <w:p w:rsidR="004A2D23" w:rsidRPr="00581067" w:rsidRDefault="008B5F62" w:rsidP="00581067">
      <w:r>
        <w:rPr>
          <w:rStyle w:val="keyvalue"/>
        </w:rPr>
        <w:t>663-0483</w:t>
      </w:r>
    </w:p>
    <w:p w:rsidR="00581067" w:rsidRPr="00581067" w:rsidRDefault="00581067" w:rsidP="00581067"/>
    <w:p w:rsidR="00B20F1C" w:rsidRPr="00581067" w:rsidRDefault="00B20F1C" w:rsidP="00581067"/>
    <w:p w:rsidR="00581067" w:rsidRDefault="00062FB6" w:rsidP="00581067">
      <w:pPr>
        <w:rPr>
          <w:rStyle w:val="keyvalue"/>
        </w:rPr>
      </w:pPr>
      <w:r>
        <w:rPr>
          <w:rStyle w:val="keyvalue"/>
        </w:rPr>
        <w:t>728-8743</w:t>
      </w:r>
    </w:p>
    <w:p w:rsidR="00062FB6" w:rsidRDefault="00062FB6" w:rsidP="00062FB6">
      <w:r>
        <w:t>Tarjeta Eurocard PCB RE318-LF, Una Cara DIN 41612 C FR4 con 33 x 55 1mm de orificio, 2.54 x 2.54mm de paso,</w:t>
      </w:r>
    </w:p>
    <w:p w:rsidR="00062FB6" w:rsidRDefault="00062FB6" w:rsidP="00062FB6"/>
    <w:p w:rsidR="00062FB6" w:rsidRDefault="00062FB6" w:rsidP="00062FB6"/>
    <w:p w:rsidR="00062FB6" w:rsidRPr="004A2D23" w:rsidRDefault="00666438" w:rsidP="00062FB6">
      <w:pPr>
        <w:rPr>
          <w:rStyle w:val="keyvalue"/>
          <w:color w:val="00B050"/>
        </w:rPr>
      </w:pPr>
      <w:r w:rsidRPr="004A2D23">
        <w:rPr>
          <w:rStyle w:val="keyvalue"/>
          <w:color w:val="00B050"/>
        </w:rPr>
        <w:t>527-9324</w:t>
      </w:r>
    </w:p>
    <w:p w:rsidR="008D3B8A" w:rsidRPr="004A2D23" w:rsidRDefault="008D3B8A" w:rsidP="008D3B8A">
      <w:pPr>
        <w:rPr>
          <w:rFonts w:ascii="Times New Roman" w:hAnsi="Times New Roman" w:cs="Times New Roman"/>
          <w:color w:val="00B050"/>
        </w:rPr>
      </w:pPr>
      <w:r w:rsidRPr="004A2D23">
        <w:rPr>
          <w:color w:val="00B050"/>
        </w:rPr>
        <w:t>Placa de matriz RE320-LF, cara única, DIN 41612 C, FR4, orificios: 37 x 53, diámetro 1mm, paso 2.54 x 2.54mm</w:t>
      </w:r>
    </w:p>
    <w:p w:rsidR="00666438" w:rsidRPr="004A2D23" w:rsidRDefault="00666438" w:rsidP="00062FB6">
      <w:pPr>
        <w:rPr>
          <w:color w:val="00B050"/>
        </w:rPr>
      </w:pPr>
    </w:p>
    <w:p w:rsidR="008D3B8A" w:rsidRDefault="008D3B8A" w:rsidP="00062FB6"/>
    <w:p w:rsidR="008D3B8A" w:rsidRDefault="008D3B8A" w:rsidP="00062FB6"/>
    <w:p w:rsidR="008D3B8A" w:rsidRDefault="008D3B8A" w:rsidP="00062FB6"/>
    <w:p w:rsidR="00062FB6" w:rsidRDefault="00062FB6" w:rsidP="00062FB6">
      <w:pPr>
        <w:rPr>
          <w:rFonts w:ascii="Times New Roman" w:hAnsi="Times New Roman" w:cs="Times New Roman"/>
          <w:color w:val="auto"/>
        </w:rPr>
      </w:pPr>
    </w:p>
    <w:p w:rsidR="00062FB6" w:rsidRDefault="00062FB6" w:rsidP="00581067">
      <w:pPr>
        <w:rPr>
          <w:rStyle w:val="keyvalue"/>
        </w:rPr>
      </w:pPr>
    </w:p>
    <w:p w:rsidR="00062FB6" w:rsidRDefault="00062FB6" w:rsidP="00581067">
      <w:pPr>
        <w:rPr>
          <w:rStyle w:val="keyvalue"/>
        </w:rPr>
      </w:pPr>
    </w:p>
    <w:p w:rsidR="00062FB6" w:rsidRDefault="00062FB6" w:rsidP="00581067">
      <w:pPr>
        <w:rPr>
          <w:rStyle w:val="keyvalue"/>
        </w:rPr>
      </w:pPr>
    </w:p>
    <w:p w:rsidR="00062FB6" w:rsidRPr="00581067" w:rsidRDefault="00062FB6"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1"/>
          <w:headerReference w:type="default" r:id="rId32"/>
          <w:footerReference w:type="even" r:id="rId33"/>
          <w:footerReference w:type="default" r:id="rId34"/>
          <w:headerReference w:type="first" r:id="rId35"/>
          <w:footerReference w:type="first" r:id="rId36"/>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37"/>
          <w:headerReference w:type="default" r:id="rId38"/>
          <w:headerReference w:type="first" r:id="rId39"/>
          <w:footerReference w:type="first" r:id="rId40"/>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1"/>
      <w:headerReference w:type="default" r:id="rId42"/>
      <w:headerReference w:type="first" r:id="rId43"/>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93D" w:rsidRDefault="00F1293D">
      <w:r>
        <w:separator/>
      </w:r>
    </w:p>
  </w:endnote>
  <w:endnote w:type="continuationSeparator" w:id="0">
    <w:p w:rsidR="00F1293D" w:rsidRDefault="00F1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5F79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5F7944" w:rsidP="00D5609F"/>
  <w:p w:rsidR="005F7944" w:rsidRDefault="005F7944"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F7944" w:rsidRPr="00070E99" w:rsidTr="00584E19">
      <w:tc>
        <w:tcPr>
          <w:tcW w:w="1732" w:type="dxa"/>
        </w:tcPr>
        <w:p w:rsidR="005F7944" w:rsidRDefault="005F7944" w:rsidP="00584E19">
          <w:pPr>
            <w:pStyle w:val="PiePagina"/>
            <w:shd w:val="clear" w:color="auto" w:fill="auto"/>
          </w:pPr>
          <w:r>
            <w:t xml:space="preserve">Página </w:t>
          </w:r>
          <w:r>
            <w:fldChar w:fldCharType="begin"/>
          </w:r>
          <w:r>
            <w:instrText>PAGE   \* MERGEFORMAT</w:instrText>
          </w:r>
          <w:r>
            <w:fldChar w:fldCharType="separate"/>
          </w:r>
          <w:r w:rsidR="00861FB1">
            <w:rPr>
              <w:noProof/>
            </w:rPr>
            <w:t>6</w:t>
          </w:r>
          <w:r>
            <w:fldChar w:fldCharType="end"/>
          </w:r>
        </w:p>
        <w:p w:rsidR="005F7944" w:rsidRPr="00070E99" w:rsidRDefault="005F7944" w:rsidP="00584E19">
          <w:pPr>
            <w:pStyle w:val="PiePagina"/>
            <w:shd w:val="clear" w:color="auto" w:fill="auto"/>
          </w:pPr>
        </w:p>
      </w:tc>
    </w:tr>
  </w:tbl>
  <w:p w:rsidR="005F7944" w:rsidRDefault="005F7944" w:rsidP="00D5609F">
    <w:pPr>
      <w:pStyle w:val="Piedepgina"/>
    </w:pPr>
  </w:p>
  <w:p w:rsidR="005F7944" w:rsidRDefault="005F79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5F794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5F7944" w:rsidP="00893219"/>
  <w:p w:rsidR="005F7944" w:rsidRDefault="005F7944"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F7944" w:rsidRPr="00070E99" w:rsidTr="00893219">
      <w:tc>
        <w:tcPr>
          <w:tcW w:w="1732" w:type="dxa"/>
        </w:tcPr>
        <w:p w:rsidR="005F7944" w:rsidRDefault="005F7944" w:rsidP="00893219">
          <w:pPr>
            <w:pStyle w:val="PiePagina"/>
            <w:shd w:val="clear" w:color="auto" w:fill="auto"/>
          </w:pPr>
          <w:r>
            <w:t xml:space="preserve">Página </w:t>
          </w:r>
          <w:r>
            <w:fldChar w:fldCharType="begin"/>
          </w:r>
          <w:r>
            <w:instrText>PAGE   \* MERGEFORMAT</w:instrText>
          </w:r>
          <w:r>
            <w:fldChar w:fldCharType="separate"/>
          </w:r>
          <w:r w:rsidR="00861FB1">
            <w:rPr>
              <w:noProof/>
            </w:rPr>
            <w:t>2</w:t>
          </w:r>
          <w:r>
            <w:fldChar w:fldCharType="end"/>
          </w:r>
        </w:p>
        <w:p w:rsidR="005F7944" w:rsidRPr="00070E99" w:rsidRDefault="005F7944" w:rsidP="00893219">
          <w:pPr>
            <w:pStyle w:val="PiePagina"/>
            <w:shd w:val="clear" w:color="auto" w:fill="auto"/>
          </w:pPr>
        </w:p>
      </w:tc>
    </w:tr>
  </w:tbl>
  <w:p w:rsidR="005F7944" w:rsidRDefault="005F7944"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93D" w:rsidRDefault="00F1293D">
      <w:r>
        <w:separator/>
      </w:r>
    </w:p>
  </w:footnote>
  <w:footnote w:type="continuationSeparator" w:id="0">
    <w:p w:rsidR="00F1293D" w:rsidRDefault="00F12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Pr="00D4094F" w:rsidRDefault="00F1293D"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F7944">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F7944" w:rsidRPr="00391F59" w:rsidRDefault="005F7944" w:rsidP="00D4094F">
                          <w:pPr>
                            <w:shd w:val="clear" w:color="auto" w:fill="DBE5F1"/>
                            <w:jc w:val="right"/>
                            <w:rPr>
                              <w:b/>
                              <w:color w:val="000000"/>
                            </w:rPr>
                          </w:pPr>
                        </w:p>
                        <w:p w:rsidR="005F7944" w:rsidRPr="00391F59" w:rsidRDefault="005F7944" w:rsidP="00D4094F">
                          <w:pPr>
                            <w:shd w:val="clear" w:color="auto" w:fill="DBE5F1"/>
                            <w:jc w:val="right"/>
                            <w:rPr>
                              <w:b/>
                              <w:color w:val="000000"/>
                            </w:rPr>
                          </w:pPr>
                          <w:r>
                            <w:rPr>
                              <w:b/>
                              <w:color w:val="000000"/>
                            </w:rPr>
                            <w:t>FORMANT V2.0</w:t>
                          </w:r>
                        </w:p>
                        <w:p w:rsidR="005F7944" w:rsidRPr="00391F59" w:rsidRDefault="005F7944"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29"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5F7944" w:rsidRPr="00391F59" w:rsidRDefault="005F7944" w:rsidP="00D4094F">
                    <w:pPr>
                      <w:shd w:val="clear" w:color="auto" w:fill="DBE5F1"/>
                      <w:jc w:val="right"/>
                      <w:rPr>
                        <w:b/>
                        <w:color w:val="000000"/>
                      </w:rPr>
                    </w:pPr>
                  </w:p>
                  <w:p w:rsidR="005F7944" w:rsidRPr="00391F59" w:rsidRDefault="005F7944" w:rsidP="00D4094F">
                    <w:pPr>
                      <w:shd w:val="clear" w:color="auto" w:fill="DBE5F1"/>
                      <w:jc w:val="right"/>
                      <w:rPr>
                        <w:b/>
                        <w:color w:val="000000"/>
                      </w:rPr>
                    </w:pPr>
                    <w:r>
                      <w:rPr>
                        <w:b/>
                        <w:color w:val="000000"/>
                      </w:rPr>
                      <w:t>FORMANT V2.0</w:t>
                    </w:r>
                  </w:p>
                  <w:p w:rsidR="005F7944" w:rsidRPr="00391F59" w:rsidRDefault="005F7944" w:rsidP="00D4094F">
                    <w:pPr>
                      <w:shd w:val="clear" w:color="auto" w:fill="DBE5F1"/>
                      <w:jc w:val="right"/>
                      <w:rPr>
                        <w:color w:val="000000"/>
                      </w:rPr>
                    </w:pPr>
                    <w:r w:rsidRPr="00391F59">
                      <w:rPr>
                        <w:color w:val="000000"/>
                      </w:rPr>
                      <w:t>Documentación de desarrollo</w:t>
                    </w:r>
                  </w:p>
                </w:txbxContent>
              </v:textbox>
            </v:shape>
          </w:pict>
        </mc:Fallback>
      </mc:AlternateContent>
    </w:r>
    <w:r w:rsidR="005F7944">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F7944" w:rsidRDefault="005F7944"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0"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5F7944" w:rsidRDefault="005F7944" w:rsidP="00B37988"/>
                </w:txbxContent>
              </v:textbox>
            </v:shape>
          </w:pict>
        </mc:Fallback>
      </mc:AlternateContent>
    </w:r>
  </w:p>
  <w:p w:rsidR="005F7944" w:rsidRPr="00B226E3" w:rsidRDefault="005F7944" w:rsidP="00B37988">
    <w:pPr>
      <w:shd w:val="clear" w:color="auto" w:fill="FFFFFF"/>
      <w:jc w:val="right"/>
      <w:rPr>
        <w:sz w:val="16"/>
        <w:szCs w:val="16"/>
      </w:rPr>
    </w:pPr>
  </w:p>
  <w:p w:rsidR="005F7944" w:rsidRDefault="005F7944" w:rsidP="00B37988">
    <w:pPr>
      <w:pBdr>
        <w:bottom w:val="single" w:sz="12" w:space="3" w:color="365F91"/>
      </w:pBdr>
      <w:jc w:val="right"/>
      <w:rPr>
        <w:sz w:val="16"/>
        <w:szCs w:val="16"/>
      </w:rPr>
    </w:pPr>
  </w:p>
  <w:p w:rsidR="005F7944" w:rsidRPr="00B226E3" w:rsidRDefault="005F7944"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F7944" w:rsidRDefault="005F7944" w:rsidP="006A41DE">
    <w:pPr>
      <w:shd w:val="clear" w:color="auto" w:fill="FFFFFF"/>
    </w:pPr>
  </w:p>
  <w:p w:rsidR="005F7944" w:rsidRDefault="005F7944" w:rsidP="006A41DE">
    <w:pPr>
      <w:shd w:val="clear" w:color="auto" w:fill="FFFFFF"/>
    </w:pPr>
  </w:p>
  <w:p w:rsidR="005F7944" w:rsidRDefault="005F7944"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F7944">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F7944" w:rsidRPr="00391F59" w:rsidRDefault="005F7944" w:rsidP="00B226E3">
                          <w:pPr>
                            <w:shd w:val="clear" w:color="auto" w:fill="DBE5F1"/>
                            <w:jc w:val="right"/>
                            <w:rPr>
                              <w:b/>
                              <w:color w:val="000000"/>
                            </w:rPr>
                          </w:pPr>
                        </w:p>
                        <w:p w:rsidR="005F7944" w:rsidRPr="00391F59" w:rsidRDefault="005F7944" w:rsidP="00B226E3">
                          <w:pPr>
                            <w:shd w:val="clear" w:color="auto" w:fill="DBE5F1"/>
                            <w:jc w:val="right"/>
                            <w:rPr>
                              <w:b/>
                              <w:color w:val="000000"/>
                            </w:rPr>
                          </w:pPr>
                          <w:r>
                            <w:rPr>
                              <w:b/>
                              <w:color w:val="000000"/>
                            </w:rPr>
                            <w:t>FORMANT V2.0</w:t>
                          </w:r>
                        </w:p>
                        <w:p w:rsidR="005F7944" w:rsidRPr="00391F59" w:rsidRDefault="005F7944"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1"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5F7944" w:rsidRPr="00391F59" w:rsidRDefault="005F7944" w:rsidP="00B226E3">
                    <w:pPr>
                      <w:shd w:val="clear" w:color="auto" w:fill="DBE5F1"/>
                      <w:jc w:val="right"/>
                      <w:rPr>
                        <w:b/>
                        <w:color w:val="000000"/>
                      </w:rPr>
                    </w:pPr>
                  </w:p>
                  <w:p w:rsidR="005F7944" w:rsidRPr="00391F59" w:rsidRDefault="005F7944" w:rsidP="00B226E3">
                    <w:pPr>
                      <w:shd w:val="clear" w:color="auto" w:fill="DBE5F1"/>
                      <w:jc w:val="right"/>
                      <w:rPr>
                        <w:b/>
                        <w:color w:val="000000"/>
                      </w:rPr>
                    </w:pPr>
                    <w:r>
                      <w:rPr>
                        <w:b/>
                        <w:color w:val="000000"/>
                      </w:rPr>
                      <w:t>FORMANT V2.0</w:t>
                    </w:r>
                  </w:p>
                  <w:p w:rsidR="005F7944" w:rsidRPr="00391F59" w:rsidRDefault="005F7944"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5F7944">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F7944" w:rsidRDefault="005F7944"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2"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5F7944" w:rsidRDefault="005F7944" w:rsidP="00B226E3"/>
                </w:txbxContent>
              </v:textbox>
            </v:shape>
          </w:pict>
        </mc:Fallback>
      </mc:AlternateContent>
    </w:r>
  </w:p>
  <w:p w:rsidR="005F7944" w:rsidRPr="00B226E3" w:rsidRDefault="005F7944" w:rsidP="00B226E3">
    <w:pPr>
      <w:shd w:val="clear" w:color="auto" w:fill="FFFFFF"/>
      <w:jc w:val="right"/>
      <w:rPr>
        <w:sz w:val="16"/>
        <w:szCs w:val="16"/>
      </w:rPr>
    </w:pPr>
  </w:p>
  <w:p w:rsidR="005F7944" w:rsidRPr="00B226E3" w:rsidRDefault="005F7944" w:rsidP="00B226E3">
    <w:pPr>
      <w:shd w:val="clear" w:color="auto" w:fill="FFFFFF"/>
      <w:jc w:val="right"/>
      <w:rPr>
        <w:sz w:val="16"/>
        <w:szCs w:val="16"/>
      </w:rPr>
    </w:pPr>
  </w:p>
  <w:p w:rsidR="005F7944" w:rsidRPr="00B226E3" w:rsidRDefault="005F7944"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Pr="00194655" w:rsidRDefault="00F1293D"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F7944">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F7944" w:rsidRPr="00391F59" w:rsidRDefault="005F7944" w:rsidP="00391F59">
                          <w:pPr>
                            <w:shd w:val="clear" w:color="auto" w:fill="DBE5F1"/>
                            <w:jc w:val="right"/>
                            <w:rPr>
                              <w:b/>
                              <w:color w:val="000000"/>
                            </w:rPr>
                          </w:pPr>
                        </w:p>
                        <w:p w:rsidR="005F7944" w:rsidRPr="00391F59" w:rsidRDefault="005F7944" w:rsidP="00391F59">
                          <w:pPr>
                            <w:shd w:val="clear" w:color="auto" w:fill="DBE5F1"/>
                            <w:jc w:val="right"/>
                            <w:rPr>
                              <w:b/>
                              <w:color w:val="000000"/>
                            </w:rPr>
                          </w:pPr>
                          <w:r>
                            <w:rPr>
                              <w:b/>
                              <w:color w:val="000000"/>
                            </w:rPr>
                            <w:t>Formant V2.0</w:t>
                          </w:r>
                        </w:p>
                        <w:p w:rsidR="005F7944" w:rsidRPr="00391F59" w:rsidRDefault="005F7944"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5F7944" w:rsidRPr="00391F59" w:rsidRDefault="005F7944" w:rsidP="00391F59">
                    <w:pPr>
                      <w:shd w:val="clear" w:color="auto" w:fill="DBE5F1"/>
                      <w:jc w:val="right"/>
                      <w:rPr>
                        <w:b/>
                        <w:color w:val="000000"/>
                      </w:rPr>
                    </w:pPr>
                  </w:p>
                  <w:p w:rsidR="005F7944" w:rsidRPr="00391F59" w:rsidRDefault="005F7944" w:rsidP="00391F59">
                    <w:pPr>
                      <w:shd w:val="clear" w:color="auto" w:fill="DBE5F1"/>
                      <w:jc w:val="right"/>
                      <w:rPr>
                        <w:b/>
                        <w:color w:val="000000"/>
                      </w:rPr>
                    </w:pPr>
                    <w:r>
                      <w:rPr>
                        <w:b/>
                        <w:color w:val="000000"/>
                      </w:rPr>
                      <w:t>Formant V2.0</w:t>
                    </w:r>
                  </w:p>
                  <w:p w:rsidR="005F7944" w:rsidRPr="00391F59" w:rsidRDefault="005F7944"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5F7944">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5F7944" w:rsidRDefault="005F794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5F7944" w:rsidRDefault="005F7944"/>
                </w:txbxContent>
              </v:textbox>
            </v:shape>
          </w:pict>
        </mc:Fallback>
      </mc:AlternateContent>
    </w:r>
  </w:p>
  <w:p w:rsidR="005F7944" w:rsidRDefault="005F7944" w:rsidP="009105A6">
    <w:pPr>
      <w:pBdr>
        <w:bottom w:val="single" w:sz="12" w:space="2" w:color="365F91"/>
      </w:pBdr>
      <w:jc w:val="right"/>
      <w:rPr>
        <w:sz w:val="16"/>
        <w:szCs w:val="16"/>
      </w:rPr>
    </w:pPr>
  </w:p>
  <w:p w:rsidR="005F7944" w:rsidRDefault="005F7944" w:rsidP="009105A6">
    <w:pPr>
      <w:pBdr>
        <w:bottom w:val="single" w:sz="12" w:space="2" w:color="365F91"/>
      </w:pBdr>
      <w:jc w:val="right"/>
      <w:rPr>
        <w:sz w:val="16"/>
        <w:szCs w:val="16"/>
      </w:rPr>
    </w:pPr>
  </w:p>
  <w:p w:rsidR="005F7944" w:rsidRPr="009319C9" w:rsidRDefault="005F7944" w:rsidP="009105A6">
    <w:pPr>
      <w:pBdr>
        <w:bottom w:val="single" w:sz="12" w:space="2" w:color="365F91"/>
      </w:pBdr>
      <w:jc w:val="right"/>
      <w:rPr>
        <w:sz w:val="16"/>
        <w:szCs w:val="16"/>
      </w:rPr>
    </w:pPr>
  </w:p>
  <w:p w:rsidR="005F7944" w:rsidRPr="009319C9" w:rsidRDefault="005F7944">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44" w:rsidRDefault="00F1293D"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F7944">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F7944" w:rsidRPr="00391F59" w:rsidRDefault="005F7944" w:rsidP="00B226E3">
                          <w:pPr>
                            <w:shd w:val="clear" w:color="auto" w:fill="DBE5F1"/>
                            <w:jc w:val="right"/>
                            <w:rPr>
                              <w:b/>
                              <w:color w:val="000000"/>
                            </w:rPr>
                          </w:pPr>
                        </w:p>
                        <w:p w:rsidR="005F7944" w:rsidRPr="00391F59" w:rsidRDefault="005F7944" w:rsidP="00B226E3">
                          <w:pPr>
                            <w:shd w:val="clear" w:color="auto" w:fill="DBE5F1"/>
                            <w:jc w:val="right"/>
                            <w:rPr>
                              <w:b/>
                              <w:color w:val="000000"/>
                            </w:rPr>
                          </w:pPr>
                          <w:r>
                            <w:rPr>
                              <w:b/>
                              <w:color w:val="000000"/>
                            </w:rPr>
                            <w:t>FORMANT v2.0</w:t>
                          </w:r>
                        </w:p>
                        <w:p w:rsidR="005F7944" w:rsidRPr="00391F59" w:rsidRDefault="005F7944"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5"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5F7944" w:rsidRPr="00391F59" w:rsidRDefault="005F7944" w:rsidP="00B226E3">
                    <w:pPr>
                      <w:shd w:val="clear" w:color="auto" w:fill="DBE5F1"/>
                      <w:jc w:val="right"/>
                      <w:rPr>
                        <w:b/>
                        <w:color w:val="000000"/>
                      </w:rPr>
                    </w:pPr>
                  </w:p>
                  <w:p w:rsidR="005F7944" w:rsidRPr="00391F59" w:rsidRDefault="005F7944" w:rsidP="00B226E3">
                    <w:pPr>
                      <w:shd w:val="clear" w:color="auto" w:fill="DBE5F1"/>
                      <w:jc w:val="right"/>
                      <w:rPr>
                        <w:b/>
                        <w:color w:val="000000"/>
                      </w:rPr>
                    </w:pPr>
                    <w:r>
                      <w:rPr>
                        <w:b/>
                        <w:color w:val="000000"/>
                      </w:rPr>
                      <w:t>FORMANT v2.0</w:t>
                    </w:r>
                  </w:p>
                  <w:p w:rsidR="005F7944" w:rsidRPr="00391F59" w:rsidRDefault="005F7944" w:rsidP="00B226E3">
                    <w:pPr>
                      <w:shd w:val="clear" w:color="auto" w:fill="DBE5F1"/>
                      <w:jc w:val="right"/>
                      <w:rPr>
                        <w:color w:val="000000"/>
                      </w:rPr>
                    </w:pPr>
                    <w:r w:rsidRPr="00391F59">
                      <w:rPr>
                        <w:color w:val="000000"/>
                      </w:rPr>
                      <w:t>Documentación de desarrollo</w:t>
                    </w:r>
                  </w:p>
                </w:txbxContent>
              </v:textbox>
            </v:shape>
          </w:pict>
        </mc:Fallback>
      </mc:AlternateContent>
    </w:r>
    <w:r w:rsidR="005F7944">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F7944" w:rsidRDefault="005F7944"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5F7944" w:rsidRDefault="005F7944" w:rsidP="00B226E3"/>
                </w:txbxContent>
              </v:textbox>
            </v:shape>
          </w:pict>
        </mc:Fallback>
      </mc:AlternateContent>
    </w:r>
  </w:p>
  <w:p w:rsidR="005F7944" w:rsidRPr="00B226E3" w:rsidRDefault="005F7944" w:rsidP="00B226E3">
    <w:pPr>
      <w:shd w:val="clear" w:color="auto" w:fill="FFFFFF"/>
      <w:jc w:val="right"/>
      <w:rPr>
        <w:sz w:val="16"/>
        <w:szCs w:val="16"/>
      </w:rPr>
    </w:pPr>
  </w:p>
  <w:p w:rsidR="005F7944" w:rsidRPr="00B226E3" w:rsidRDefault="005F7944" w:rsidP="00B226E3">
    <w:pPr>
      <w:shd w:val="clear" w:color="auto" w:fill="FFFFFF"/>
      <w:jc w:val="right"/>
      <w:rPr>
        <w:sz w:val="16"/>
        <w:szCs w:val="16"/>
      </w:rPr>
    </w:pPr>
  </w:p>
  <w:p w:rsidR="005F7944" w:rsidRPr="00B226E3" w:rsidRDefault="005F7944"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9"/>
  </w:num>
  <w:num w:numId="5">
    <w:abstractNumId w:val="4"/>
  </w:num>
  <w:num w:numId="6">
    <w:abstractNumId w:val="17"/>
  </w:num>
  <w:num w:numId="7">
    <w:abstractNumId w:val="0"/>
  </w:num>
  <w:num w:numId="8">
    <w:abstractNumId w:val="13"/>
  </w:num>
  <w:num w:numId="9">
    <w:abstractNumId w:val="15"/>
  </w:num>
  <w:num w:numId="10">
    <w:abstractNumId w:val="10"/>
  </w:num>
  <w:num w:numId="11">
    <w:abstractNumId w:val="16"/>
  </w:num>
  <w:num w:numId="12">
    <w:abstractNumId w:val="19"/>
  </w:num>
  <w:num w:numId="13">
    <w:abstractNumId w:val="7"/>
  </w:num>
  <w:num w:numId="14">
    <w:abstractNumId w:val="20"/>
  </w:num>
  <w:num w:numId="15">
    <w:abstractNumId w:val="11"/>
  </w:num>
  <w:num w:numId="16">
    <w:abstractNumId w:val="1"/>
  </w:num>
  <w:num w:numId="17">
    <w:abstractNumId w:val="3"/>
  </w:num>
  <w:num w:numId="18">
    <w:abstractNumId w:val="8"/>
  </w:num>
  <w:num w:numId="19">
    <w:abstractNumId w:val="6"/>
  </w:num>
  <w:num w:numId="20">
    <w:abstractNumId w:val="2"/>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6E67"/>
    <w:rsid w:val="000C7283"/>
    <w:rsid w:val="000D1D5A"/>
    <w:rsid w:val="000D2DCB"/>
    <w:rsid w:val="000D374D"/>
    <w:rsid w:val="000D6DAC"/>
    <w:rsid w:val="000E0768"/>
    <w:rsid w:val="000E266B"/>
    <w:rsid w:val="000E336B"/>
    <w:rsid w:val="000E41E6"/>
    <w:rsid w:val="000E5529"/>
    <w:rsid w:val="000E656C"/>
    <w:rsid w:val="000F0AB7"/>
    <w:rsid w:val="000F1D38"/>
    <w:rsid w:val="000F24EB"/>
    <w:rsid w:val="000F7158"/>
    <w:rsid w:val="000F71D3"/>
    <w:rsid w:val="000F7F50"/>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A0C2A"/>
    <w:rsid w:val="002A55E7"/>
    <w:rsid w:val="002A5825"/>
    <w:rsid w:val="002A6CE1"/>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E1014"/>
    <w:rsid w:val="002E5BEC"/>
    <w:rsid w:val="002E7A90"/>
    <w:rsid w:val="002F50CB"/>
    <w:rsid w:val="003006F5"/>
    <w:rsid w:val="00300F69"/>
    <w:rsid w:val="00301D6D"/>
    <w:rsid w:val="00303F01"/>
    <w:rsid w:val="003108B9"/>
    <w:rsid w:val="00310A6A"/>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1AA5"/>
    <w:rsid w:val="00382393"/>
    <w:rsid w:val="003872D8"/>
    <w:rsid w:val="0038777A"/>
    <w:rsid w:val="00390E7F"/>
    <w:rsid w:val="00391F59"/>
    <w:rsid w:val="00393484"/>
    <w:rsid w:val="00393950"/>
    <w:rsid w:val="003A03EA"/>
    <w:rsid w:val="003A06F3"/>
    <w:rsid w:val="003A09AB"/>
    <w:rsid w:val="003A1E74"/>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5010E"/>
    <w:rsid w:val="00450806"/>
    <w:rsid w:val="00451067"/>
    <w:rsid w:val="00457844"/>
    <w:rsid w:val="0046073D"/>
    <w:rsid w:val="00460ABD"/>
    <w:rsid w:val="00461278"/>
    <w:rsid w:val="004622DA"/>
    <w:rsid w:val="00462A1C"/>
    <w:rsid w:val="00463B49"/>
    <w:rsid w:val="00464E68"/>
    <w:rsid w:val="00465384"/>
    <w:rsid w:val="00465A39"/>
    <w:rsid w:val="00465FBA"/>
    <w:rsid w:val="00466896"/>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D24"/>
    <w:rsid w:val="004A7075"/>
    <w:rsid w:val="004B4835"/>
    <w:rsid w:val="004B4C8D"/>
    <w:rsid w:val="004B694D"/>
    <w:rsid w:val="004B72D2"/>
    <w:rsid w:val="004C14F3"/>
    <w:rsid w:val="004C263C"/>
    <w:rsid w:val="004C2EB8"/>
    <w:rsid w:val="004C52DD"/>
    <w:rsid w:val="004C5E5C"/>
    <w:rsid w:val="004C78E5"/>
    <w:rsid w:val="004D0852"/>
    <w:rsid w:val="004D0C65"/>
    <w:rsid w:val="004D5E19"/>
    <w:rsid w:val="004D63DA"/>
    <w:rsid w:val="004D64B7"/>
    <w:rsid w:val="004D6D68"/>
    <w:rsid w:val="004E25E5"/>
    <w:rsid w:val="004E2E05"/>
    <w:rsid w:val="004E44C3"/>
    <w:rsid w:val="004E5F64"/>
    <w:rsid w:val="004E7090"/>
    <w:rsid w:val="004F46E9"/>
    <w:rsid w:val="004F6717"/>
    <w:rsid w:val="004F7D2C"/>
    <w:rsid w:val="005020E5"/>
    <w:rsid w:val="00502177"/>
    <w:rsid w:val="00502C27"/>
    <w:rsid w:val="00504D78"/>
    <w:rsid w:val="00504DE8"/>
    <w:rsid w:val="00506D76"/>
    <w:rsid w:val="00510267"/>
    <w:rsid w:val="0051169F"/>
    <w:rsid w:val="005125A1"/>
    <w:rsid w:val="0051354D"/>
    <w:rsid w:val="0051388B"/>
    <w:rsid w:val="00516054"/>
    <w:rsid w:val="0051646C"/>
    <w:rsid w:val="005179DD"/>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70C6"/>
    <w:rsid w:val="00577BB1"/>
    <w:rsid w:val="00581067"/>
    <w:rsid w:val="00584E19"/>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E2B08"/>
    <w:rsid w:val="005E3D22"/>
    <w:rsid w:val="005E3E53"/>
    <w:rsid w:val="005E4991"/>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838"/>
    <w:rsid w:val="006056B7"/>
    <w:rsid w:val="00610F89"/>
    <w:rsid w:val="00610FF4"/>
    <w:rsid w:val="006135BE"/>
    <w:rsid w:val="00614A26"/>
    <w:rsid w:val="00616858"/>
    <w:rsid w:val="00617473"/>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739F"/>
    <w:rsid w:val="00660D67"/>
    <w:rsid w:val="00661061"/>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D097F"/>
    <w:rsid w:val="006D1B4F"/>
    <w:rsid w:val="006D3BA2"/>
    <w:rsid w:val="006D5358"/>
    <w:rsid w:val="006E085F"/>
    <w:rsid w:val="006E1691"/>
    <w:rsid w:val="006E1824"/>
    <w:rsid w:val="006E372E"/>
    <w:rsid w:val="006F1D33"/>
    <w:rsid w:val="006F2B5E"/>
    <w:rsid w:val="006F4D8F"/>
    <w:rsid w:val="006F5E96"/>
    <w:rsid w:val="006F6F48"/>
    <w:rsid w:val="0070374F"/>
    <w:rsid w:val="00704012"/>
    <w:rsid w:val="0070488B"/>
    <w:rsid w:val="00705D61"/>
    <w:rsid w:val="00706055"/>
    <w:rsid w:val="007076B6"/>
    <w:rsid w:val="007124A1"/>
    <w:rsid w:val="00712F92"/>
    <w:rsid w:val="00716DE9"/>
    <w:rsid w:val="007227FF"/>
    <w:rsid w:val="00724291"/>
    <w:rsid w:val="007250F4"/>
    <w:rsid w:val="0072588F"/>
    <w:rsid w:val="00726A49"/>
    <w:rsid w:val="00731B8D"/>
    <w:rsid w:val="00732925"/>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65D9"/>
    <w:rsid w:val="007670BB"/>
    <w:rsid w:val="007672FC"/>
    <w:rsid w:val="00767A8B"/>
    <w:rsid w:val="00774A6B"/>
    <w:rsid w:val="00774B3B"/>
    <w:rsid w:val="00774D39"/>
    <w:rsid w:val="00776FDF"/>
    <w:rsid w:val="0077715D"/>
    <w:rsid w:val="00782A9F"/>
    <w:rsid w:val="00782AA1"/>
    <w:rsid w:val="007850FB"/>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F02E7"/>
    <w:rsid w:val="007F2341"/>
    <w:rsid w:val="007F2596"/>
    <w:rsid w:val="007F47DE"/>
    <w:rsid w:val="007F5206"/>
    <w:rsid w:val="007F7F3B"/>
    <w:rsid w:val="00803959"/>
    <w:rsid w:val="00806974"/>
    <w:rsid w:val="00807E25"/>
    <w:rsid w:val="00813591"/>
    <w:rsid w:val="00813734"/>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50C58"/>
    <w:rsid w:val="008510BF"/>
    <w:rsid w:val="00856D66"/>
    <w:rsid w:val="00861FB1"/>
    <w:rsid w:val="00862F84"/>
    <w:rsid w:val="00875844"/>
    <w:rsid w:val="008809BA"/>
    <w:rsid w:val="00880D6A"/>
    <w:rsid w:val="00883242"/>
    <w:rsid w:val="0089041A"/>
    <w:rsid w:val="00891155"/>
    <w:rsid w:val="00892F6A"/>
    <w:rsid w:val="00893219"/>
    <w:rsid w:val="0089458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656"/>
    <w:rsid w:val="00901CFF"/>
    <w:rsid w:val="009054C7"/>
    <w:rsid w:val="009105A6"/>
    <w:rsid w:val="00912644"/>
    <w:rsid w:val="00912DD2"/>
    <w:rsid w:val="00912EA7"/>
    <w:rsid w:val="00914E73"/>
    <w:rsid w:val="00923CDA"/>
    <w:rsid w:val="00924D3D"/>
    <w:rsid w:val="00927BD9"/>
    <w:rsid w:val="00930D95"/>
    <w:rsid w:val="009319C9"/>
    <w:rsid w:val="00932F7B"/>
    <w:rsid w:val="009347D9"/>
    <w:rsid w:val="009439D1"/>
    <w:rsid w:val="0094461D"/>
    <w:rsid w:val="00945458"/>
    <w:rsid w:val="0094585D"/>
    <w:rsid w:val="00952706"/>
    <w:rsid w:val="00956030"/>
    <w:rsid w:val="009560AD"/>
    <w:rsid w:val="0095735A"/>
    <w:rsid w:val="009654CF"/>
    <w:rsid w:val="00965997"/>
    <w:rsid w:val="009677FE"/>
    <w:rsid w:val="00967B76"/>
    <w:rsid w:val="009713EA"/>
    <w:rsid w:val="0097344B"/>
    <w:rsid w:val="00973C3F"/>
    <w:rsid w:val="00975B22"/>
    <w:rsid w:val="00975B94"/>
    <w:rsid w:val="00975EB4"/>
    <w:rsid w:val="00980A82"/>
    <w:rsid w:val="00984BBE"/>
    <w:rsid w:val="00990F89"/>
    <w:rsid w:val="00991C30"/>
    <w:rsid w:val="00992D75"/>
    <w:rsid w:val="00994488"/>
    <w:rsid w:val="009A0EE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2BF6"/>
    <w:rsid w:val="00A8309E"/>
    <w:rsid w:val="00A832A4"/>
    <w:rsid w:val="00A85785"/>
    <w:rsid w:val="00A85C8F"/>
    <w:rsid w:val="00A86872"/>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59FE"/>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712D"/>
    <w:rsid w:val="00C80095"/>
    <w:rsid w:val="00C83BE6"/>
    <w:rsid w:val="00C8432C"/>
    <w:rsid w:val="00C862FE"/>
    <w:rsid w:val="00C900E7"/>
    <w:rsid w:val="00C91751"/>
    <w:rsid w:val="00C91D6D"/>
    <w:rsid w:val="00C9464E"/>
    <w:rsid w:val="00CA37CE"/>
    <w:rsid w:val="00CA37F2"/>
    <w:rsid w:val="00CA39F0"/>
    <w:rsid w:val="00CA458B"/>
    <w:rsid w:val="00CA75B9"/>
    <w:rsid w:val="00CB705A"/>
    <w:rsid w:val="00CC251B"/>
    <w:rsid w:val="00CC678C"/>
    <w:rsid w:val="00CC787A"/>
    <w:rsid w:val="00CD0387"/>
    <w:rsid w:val="00CD2837"/>
    <w:rsid w:val="00CD2887"/>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D44"/>
    <w:rsid w:val="00D55CCD"/>
    <w:rsid w:val="00D55F58"/>
    <w:rsid w:val="00D5609F"/>
    <w:rsid w:val="00D563EB"/>
    <w:rsid w:val="00D56575"/>
    <w:rsid w:val="00D56638"/>
    <w:rsid w:val="00D60C90"/>
    <w:rsid w:val="00D60D79"/>
    <w:rsid w:val="00D63EDF"/>
    <w:rsid w:val="00D709B0"/>
    <w:rsid w:val="00D717EE"/>
    <w:rsid w:val="00D733DC"/>
    <w:rsid w:val="00D76E89"/>
    <w:rsid w:val="00D77EBD"/>
    <w:rsid w:val="00D800BB"/>
    <w:rsid w:val="00D81E97"/>
    <w:rsid w:val="00D90911"/>
    <w:rsid w:val="00D91121"/>
    <w:rsid w:val="00D9232A"/>
    <w:rsid w:val="00D95E2F"/>
    <w:rsid w:val="00DA09B3"/>
    <w:rsid w:val="00DA125F"/>
    <w:rsid w:val="00DA6B40"/>
    <w:rsid w:val="00DB12D8"/>
    <w:rsid w:val="00DB30EB"/>
    <w:rsid w:val="00DB570A"/>
    <w:rsid w:val="00DB5BDE"/>
    <w:rsid w:val="00DB727C"/>
    <w:rsid w:val="00DC2962"/>
    <w:rsid w:val="00DC4027"/>
    <w:rsid w:val="00DC5FD4"/>
    <w:rsid w:val="00DC6112"/>
    <w:rsid w:val="00DC6B3E"/>
    <w:rsid w:val="00DD0194"/>
    <w:rsid w:val="00DD0C2A"/>
    <w:rsid w:val="00DD2BA2"/>
    <w:rsid w:val="00DD2CDD"/>
    <w:rsid w:val="00DD3A24"/>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4E60"/>
    <w:rsid w:val="00F2557D"/>
    <w:rsid w:val="00F275D5"/>
    <w:rsid w:val="00F27695"/>
    <w:rsid w:val="00F30720"/>
    <w:rsid w:val="00F313BF"/>
    <w:rsid w:val="00F34B48"/>
    <w:rsid w:val="00F3758F"/>
    <w:rsid w:val="00F37D8A"/>
    <w:rsid w:val="00F4213A"/>
    <w:rsid w:val="00F4446B"/>
    <w:rsid w:val="00F44E70"/>
    <w:rsid w:val="00F473EF"/>
    <w:rsid w:val="00F50354"/>
    <w:rsid w:val="00F51B5E"/>
    <w:rsid w:val="00F527DE"/>
    <w:rsid w:val="00F56EC3"/>
    <w:rsid w:val="00F56FB2"/>
    <w:rsid w:val="00F72AB1"/>
    <w:rsid w:val="00F72E77"/>
    <w:rsid w:val="00F73A3D"/>
    <w:rsid w:val="00F77E1E"/>
    <w:rsid w:val="00F86108"/>
    <w:rsid w:val="00F8655F"/>
    <w:rsid w:val="00F86EB2"/>
    <w:rsid w:val="00F906A6"/>
    <w:rsid w:val="00F90FB3"/>
    <w:rsid w:val="00F926C1"/>
    <w:rsid w:val="00F9474A"/>
    <w:rsid w:val="00F9512D"/>
    <w:rsid w:val="00FA13BC"/>
    <w:rsid w:val="00FA1520"/>
    <w:rsid w:val="00FA1E59"/>
    <w:rsid w:val="00FA293B"/>
    <w:rsid w:val="00FA4136"/>
    <w:rsid w:val="00FA5C07"/>
    <w:rsid w:val="00FA632E"/>
    <w:rsid w:val="00FB072A"/>
    <w:rsid w:val="00FB0D82"/>
    <w:rsid w:val="00FB25EA"/>
    <w:rsid w:val="00FB3642"/>
    <w:rsid w:val="00FB370B"/>
    <w:rsid w:val="00FC0884"/>
    <w:rsid w:val="00FC34E3"/>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footer" Target="footer2.xml"/><Relationship Id="rId42"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1.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ittal.com/es-es/content/es/start/" TargetMode="External"/><Relationship Id="rId29" Type="http://schemas.openxmlformats.org/officeDocument/2006/relationships/image" Target="media/image7.gif"/><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hyperlink" Target="http://www.rsonline.es" TargetMode="External"/><Relationship Id="rId32" Type="http://schemas.openxmlformats.org/officeDocument/2006/relationships/header" Target="header2.xml"/><Relationship Id="rId37" Type="http://schemas.openxmlformats.org/officeDocument/2006/relationships/header" Target="header4.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ittal.com/es-es/content/es/start/" TargetMode="External"/><Relationship Id="rId28" Type="http://schemas.openxmlformats.org/officeDocument/2006/relationships/hyperlink" Target="https://www.codecogs.com/eqnedit.php?latex=I_C&amp;space;=&amp;space;I_S&amp;space;(e%5e%7b(\frac%7bqV_%7bbe%7d%7d%7bkT%7d)%7d-1)"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eader" Target="header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rsonline.es" TargetMode="External"/><Relationship Id="rId22" Type="http://schemas.openxmlformats.org/officeDocument/2006/relationships/image" Target="media/image5.png"/><Relationship Id="rId27" Type="http://schemas.openxmlformats.org/officeDocument/2006/relationships/hyperlink" Target="http://www.rsonline.es" TargetMode="External"/><Relationship Id="rId30" Type="http://schemas.openxmlformats.org/officeDocument/2006/relationships/hyperlink" Target="http://schmitzbits.de/expo_tutorial/index.html" TargetMode="External"/><Relationship Id="rId35" Type="http://schemas.openxmlformats.org/officeDocument/2006/relationships/header" Target="header3.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EE5A5-CD8D-4669-A44E-FD4AD8DC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10037</TotalTime>
  <Pages>20</Pages>
  <Words>2115</Words>
  <Characters>11635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164</cp:revision>
  <cp:lastPrinted>2013-01-09T08:14:00Z</cp:lastPrinted>
  <dcterms:created xsi:type="dcterms:W3CDTF">2016-01-22T09:56:00Z</dcterms:created>
  <dcterms:modified xsi:type="dcterms:W3CDTF">2017-06-05T14:35:00Z</dcterms:modified>
  <cp:category>Robótica</cp:category>
</cp:coreProperties>
</file>