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51" w:rsidRDefault="00E30351" w:rsidP="003E00C0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3E00C0" w:rsidP="007C498A">
      <w:pPr>
        <w:pStyle w:val="Prrafodelista"/>
      </w:pPr>
      <w:r>
        <w:t>Descripción de</w:t>
      </w:r>
      <w:r w:rsidR="00E30351">
        <w:t xml:space="preserve">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3E00C0" w:rsidP="007C498A">
      <w:pPr>
        <w:pStyle w:val="Prrafodelista"/>
      </w:pPr>
      <w:r>
        <w:t>Identificación</w:t>
      </w:r>
      <w:r w:rsidR="00E30351">
        <w:t xml:space="preserve"> de la señal dentro del esquema eléctrico correspondiente, si procede (por ejemplo, las alimentaciones no tienen un “nombre de señal” asignado).</w:t>
      </w:r>
    </w:p>
    <w:p w:rsidR="00E30351" w:rsidRDefault="00E30351" w:rsidP="00581067"/>
    <w:p w:rsidR="007E72F2" w:rsidRPr="00A10A79" w:rsidRDefault="007E72F2" w:rsidP="00581067"/>
    <w:p w:rsidR="00E30351" w:rsidRPr="00A10A79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 w:rsidR="009A0A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E30351" w:rsidRDefault="00E30351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pPr w:leftFromText="141" w:rightFromText="141" w:vertAnchor="text" w:horzAnchor="margin" w:tblpY="111"/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A0A3E" w:rsidRPr="00F303E2" w:rsidTr="009A0A3E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bookmarkStart w:id="0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0"/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D6FC5" w:rsidRDefault="00E30351" w:rsidP="00EA4A8E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  <w:r>
              <w:rPr>
                <w:rFonts w:ascii="Courier New" w:hAnsi="Courier New" w:cs="Courier New"/>
              </w:rPr>
              <w:t xml:space="preserve"> (en la Doc. Original del formant)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E30351" w:rsidRDefault="00E30351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1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bookmarkEnd w:id="1"/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C96E2B" w:rsidRDefault="00C96E2B" w:rsidP="00581067"/>
    <w:p w:rsidR="00C96E2B" w:rsidRDefault="00C96E2B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3E00C0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3E00C0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bookmarkStart w:id="2" w:name="_GoBack"/>
            <w:bookmarkEnd w:id="2"/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F74394" w:rsidRDefault="00F74394" w:rsidP="00581067"/>
    <w:p w:rsidR="00F74394" w:rsidRDefault="00F74394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345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840"/>
        <w:gridCol w:w="1984"/>
        <w:gridCol w:w="708"/>
        <w:gridCol w:w="1987"/>
        <w:gridCol w:w="1984"/>
      </w:tblGrid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E00C0">
        <w:tc>
          <w:tcPr>
            <w:tcW w:w="439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98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6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 xml:space="preserve">Punto </w:t>
            </w:r>
            <w:r w:rsidR="00E30351" w:rsidRPr="003E00C0">
              <w:rPr>
                <w:rFonts w:ascii="Courier New" w:hAnsi="Courier New" w:cs="Courier New"/>
              </w:rPr>
              <w:t>V1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V1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GATE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MIDI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9A0A3E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GATE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3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12dB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24dB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COM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3E00C0" w:rsidRPr="003E00C0" w:rsidRDefault="003E00C0" w:rsidP="00581067">
      <w:pPr>
        <w:rPr>
          <w:b/>
        </w:rPr>
      </w:pPr>
      <w:r w:rsidRPr="003E00C0">
        <w:rPr>
          <w:b/>
        </w:rPr>
        <w:t>Nota (1):</w:t>
      </w:r>
    </w:p>
    <w:p w:rsidR="00E30351" w:rsidRPr="00F74394" w:rsidRDefault="00F74394" w:rsidP="003E00C0">
      <w:pPr>
        <w:ind w:left="709" w:hanging="1"/>
      </w:pPr>
      <w:r w:rsidRPr="00F74394">
        <w:t>Este conector tiene la misma distribuci</w:t>
      </w:r>
      <w:r>
        <w:t>ón en ambos racks, el de 6U y el de 3U</w:t>
      </w:r>
    </w:p>
    <w:sectPr w:rsidR="00E30351" w:rsidRPr="00F74394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D2A" w:rsidRDefault="00590D2A">
      <w:r>
        <w:separator/>
      </w:r>
    </w:p>
  </w:endnote>
  <w:endnote w:type="continuationSeparator" w:id="0">
    <w:p w:rsidR="00590D2A" w:rsidRDefault="0059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D2A" w:rsidRDefault="00590D2A">
      <w:r>
        <w:separator/>
      </w:r>
    </w:p>
  </w:footnote>
  <w:footnote w:type="continuationSeparator" w:id="0">
    <w:p w:rsidR="00590D2A" w:rsidRDefault="00590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Default="00590D2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Pr="00B226E3" w:rsidRDefault="00590D2A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1D6EB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6EBC" w:rsidRDefault="001D6EB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4ED4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0DF9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5AA8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D6EBC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446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2C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C7CD1"/>
    <w:rsid w:val="003D226B"/>
    <w:rsid w:val="003D40C8"/>
    <w:rsid w:val="003D4145"/>
    <w:rsid w:val="003D5C67"/>
    <w:rsid w:val="003D64E6"/>
    <w:rsid w:val="003E00C0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0D2A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5C9F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6FA7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2F2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1FBC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31AB"/>
    <w:rsid w:val="00984BBE"/>
    <w:rsid w:val="00990F89"/>
    <w:rsid w:val="00991C30"/>
    <w:rsid w:val="009922B8"/>
    <w:rsid w:val="00992A79"/>
    <w:rsid w:val="00992D75"/>
    <w:rsid w:val="00994488"/>
    <w:rsid w:val="009946F3"/>
    <w:rsid w:val="0099638E"/>
    <w:rsid w:val="009A0A3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A79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4789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2C2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4CA5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96E2B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394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EB3BA-CB83-4B2B-90D2-16F280E9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5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ROBOT</cp:lastModifiedBy>
  <cp:revision>695</cp:revision>
  <cp:lastPrinted>2013-01-09T08:14:00Z</cp:lastPrinted>
  <dcterms:created xsi:type="dcterms:W3CDTF">2016-01-22T09:56:00Z</dcterms:created>
  <dcterms:modified xsi:type="dcterms:W3CDTF">2018-01-01T11:58:00Z</dcterms:modified>
  <cp:category>Sintetizador Musical</cp:category>
</cp:coreProperties>
</file>