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1CE52" w14:textId="77777777" w:rsidR="00000000" w:rsidRDefault="00701052">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Getting Started</w:t>
      </w:r>
    </w:p>
    <w:p w14:paraId="4965102E" w14:textId="77777777" w:rsidR="00000000" w:rsidRDefault="00701052">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May 3, 2021</w:t>
      </w:r>
    </w:p>
    <w:p w14:paraId="452AA03C" w14:textId="77777777" w:rsidR="00000000" w:rsidRDefault="00701052">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11:37 AM</w:t>
      </w:r>
    </w:p>
    <w:p w14:paraId="0F51EA60"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9930C7"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F11C36"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Welcome to the Azure Stack HCI Lab. In this lab you can do all the normal operations you would </w:t>
      </w:r>
      <w:r>
        <w:rPr>
          <w:rFonts w:ascii="Calibri" w:hAnsi="Calibri" w:cs="Calibri"/>
          <w:sz w:val="22"/>
          <w:szCs w:val="22"/>
        </w:rPr>
        <w:t>expect to do with an Azure Stack HCI Cluster located in your Datacenter or Remote/Branch Office. This Lab is meant to be a nested solution that allows you to test, deploy and understand Azure Stack HCI and all of it's components, including Hyper-V, Failove</w:t>
      </w:r>
      <w:r>
        <w:rPr>
          <w:rFonts w:ascii="Calibri" w:hAnsi="Calibri" w:cs="Calibri"/>
          <w:sz w:val="22"/>
          <w:szCs w:val="22"/>
        </w:rPr>
        <w:t xml:space="preserve">r Clustering, Storage Spaces Direct (S2D) and Software Defined Networking (SDN). In this lab we will focus on management of a 2-node cluster, that has been built and deployed for you, as part of this lab. You can work on the suggested  scenarios presented </w:t>
      </w:r>
      <w:r>
        <w:rPr>
          <w:rFonts w:ascii="Calibri" w:hAnsi="Calibri" w:cs="Calibri"/>
          <w:sz w:val="22"/>
          <w:szCs w:val="22"/>
        </w:rPr>
        <w:t xml:space="preserve">in this lab documentation, or try out any scenarios you can come up with, the freedom is yours! </w:t>
      </w:r>
    </w:p>
    <w:p w14:paraId="23D3F5E5"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8D2776"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After the deployment is complete, we will have three Virtual Machines on your Azure host, two Azure Stack HCI Hosts named AZSHost1 &amp; 2 and a Management VM, n</w:t>
      </w:r>
      <w:r>
        <w:rPr>
          <w:rFonts w:ascii="Calibri" w:hAnsi="Calibri" w:cs="Calibri"/>
          <w:sz w:val="22"/>
          <w:szCs w:val="22"/>
        </w:rPr>
        <w:t>amed AZSMGMT. The AZSMGMT VM is another nested Hyper-V Host, that contains 3 more Virtual Machines;</w:t>
      </w:r>
    </w:p>
    <w:p w14:paraId="632FA877"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5ECBD3"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AdminCenter: A Windows 110 Workstation with Admin Center installed</w:t>
      </w:r>
    </w:p>
    <w:p w14:paraId="6DBE3B63"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BGP-TOR-Router: A Windows Server running Routing and Remote Access Server</w:t>
      </w:r>
    </w:p>
    <w:p w14:paraId="35F927B9"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ContosoDC: Wi</w:t>
      </w:r>
      <w:r>
        <w:rPr>
          <w:rFonts w:ascii="Calibri" w:hAnsi="Calibri" w:cs="Calibri"/>
          <w:sz w:val="22"/>
          <w:szCs w:val="22"/>
        </w:rPr>
        <w:t>ndows Server that is our Domain Controller.</w:t>
      </w:r>
    </w:p>
    <w:p w14:paraId="3275A745"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9ECB58"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Start by opening the RDP Connection to AdminCenter located on the Desktop. </w:t>
      </w:r>
    </w:p>
    <w:p w14:paraId="74EBE188"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C4996FA" wp14:editId="1E31CF56">
            <wp:extent cx="9096375" cy="6115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96375" cy="6115050"/>
                    </a:xfrm>
                    <a:prstGeom prst="rect">
                      <a:avLst/>
                    </a:prstGeom>
                    <a:noFill/>
                    <a:ln>
                      <a:noFill/>
                    </a:ln>
                  </pic:spPr>
                </pic:pic>
              </a:graphicData>
            </a:graphic>
          </wp:inline>
        </w:drawing>
      </w:r>
    </w:p>
    <w:p w14:paraId="18381432"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Log into the VM</w:t>
      </w:r>
    </w:p>
    <w:p w14:paraId="3A6B8A52"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User Name Contoso\Administrator</w:t>
      </w:r>
    </w:p>
    <w:p w14:paraId="4AA6428E"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Password: Password01</w:t>
      </w:r>
    </w:p>
    <w:p w14:paraId="67542876"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A11FC5"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Make the VM Console a Full Screen to avoid any confusion.</w:t>
      </w:r>
    </w:p>
    <w:p w14:paraId="1A4C876F"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F47004"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Open Google Chrome and navigate to </w:t>
      </w:r>
    </w:p>
    <w:p w14:paraId="3079EFE5" w14:textId="77777777" w:rsidR="00000000" w:rsidRDefault="00701052">
      <w:pPr>
        <w:pStyle w:val="NormalWeb"/>
        <w:spacing w:before="0" w:beforeAutospacing="0" w:after="0" w:afterAutospacing="0"/>
        <w:rPr>
          <w:rFonts w:ascii="Calibri" w:hAnsi="Calibri" w:cs="Calibri"/>
          <w:sz w:val="22"/>
          <w:szCs w:val="22"/>
        </w:rPr>
      </w:pPr>
      <w:hyperlink r:id="rId6" w:history="1">
        <w:r>
          <w:rPr>
            <w:rStyle w:val="Hyperlink"/>
            <w:rFonts w:ascii="Calibri" w:hAnsi="Calibri" w:cs="Calibri"/>
            <w:sz w:val="22"/>
            <w:szCs w:val="22"/>
          </w:rPr>
          <w:t>https://admincenter.contoso.com</w:t>
        </w:r>
      </w:hyperlink>
    </w:p>
    <w:p w14:paraId="50F4DEA3"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0DE0C4"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Log In and Add the Hyper-Converged Cluster AzStackCluster to Windows Admin Center with Network Controller: </w:t>
      </w:r>
      <w:hyperlink r:id="rId7" w:history="1">
        <w:r>
          <w:rPr>
            <w:rStyle w:val="Hyperlink"/>
            <w:rFonts w:ascii="Calibri" w:hAnsi="Calibri" w:cs="Calibri"/>
            <w:sz w:val="22"/>
            <w:szCs w:val="22"/>
          </w:rPr>
          <w:t>https://nc01.contosoc.com</w:t>
        </w:r>
      </w:hyperlink>
      <w:r>
        <w:rPr>
          <w:rFonts w:ascii="Calibri" w:hAnsi="Calibri" w:cs="Calibri"/>
          <w:sz w:val="22"/>
          <w:szCs w:val="22"/>
        </w:rPr>
        <w:t>, you will n</w:t>
      </w:r>
      <w:r>
        <w:rPr>
          <w:rFonts w:ascii="Calibri" w:hAnsi="Calibri" w:cs="Calibri"/>
          <w:sz w:val="22"/>
          <w:szCs w:val="22"/>
        </w:rPr>
        <w:t xml:space="preserve">eed to click "Validate" to validate the connection to the </w:t>
      </w:r>
      <w:r>
        <w:rPr>
          <w:rFonts w:ascii="Calibri" w:hAnsi="Calibri" w:cs="Calibri"/>
          <w:sz w:val="22"/>
          <w:szCs w:val="22"/>
        </w:rPr>
        <w:lastRenderedPageBreak/>
        <w:t>Network Controller. You may be prompted t install the Network Controller PowerShell Module, do that and continue.</w:t>
      </w:r>
    </w:p>
    <w:p w14:paraId="787498F7"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7EBD9E6" wp14:editId="2E134D95">
            <wp:extent cx="8124825" cy="7953375"/>
            <wp:effectExtent l="0" t="0" r="9525" b="9525"/>
            <wp:docPr id="2" name="Picture 2" descr="芒 · U!LUPV SMOP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芒 · U!LUPV SMOPU!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24825" cy="7953375"/>
                    </a:xfrm>
                    <a:prstGeom prst="rect">
                      <a:avLst/>
                    </a:prstGeom>
                    <a:noFill/>
                    <a:ln>
                      <a:noFill/>
                    </a:ln>
                  </pic:spPr>
                </pic:pic>
              </a:graphicData>
            </a:graphic>
          </wp:inline>
        </w:drawing>
      </w:r>
    </w:p>
    <w:p w14:paraId="2C1D2CCC"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4C6BB1"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CC607B"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that we have our </w:t>
      </w:r>
      <w:r>
        <w:rPr>
          <w:rFonts w:ascii="Calibri" w:hAnsi="Calibri" w:cs="Calibri"/>
          <w:sz w:val="22"/>
          <w:szCs w:val="22"/>
        </w:rPr>
        <w:t xml:space="preserve">Cluster connected to Admin Center we can start managing it, The first thing we will want to do is install the Extensions necessary for Admin Center.  </w:t>
      </w:r>
    </w:p>
    <w:p w14:paraId="779E4032"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11C590"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In the Admin Center windows, click the settings icon in the top-right.</w:t>
      </w:r>
    </w:p>
    <w:p w14:paraId="7DD4E17A"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ADB000D" w14:textId="77777777" w:rsidR="00000000" w:rsidRDefault="00701052">
      <w:pPr>
        <w:numPr>
          <w:ilvl w:val="0"/>
          <w:numId w:val="1"/>
        </w:numPr>
        <w:ind w:left="1260"/>
        <w:textAlignment w:val="center"/>
        <w:rPr>
          <w:rFonts w:ascii="Calibri" w:eastAsia="Times New Roman" w:hAnsi="Calibri" w:cs="Calibri"/>
          <w:sz w:val="22"/>
          <w:szCs w:val="22"/>
        </w:rPr>
      </w:pPr>
      <w:r>
        <w:rPr>
          <w:rFonts w:ascii="Calibri" w:eastAsia="Times New Roman" w:hAnsi="Calibri" w:cs="Calibri"/>
          <w:sz w:val="22"/>
          <w:szCs w:val="22"/>
        </w:rPr>
        <w:t>Open Extensions</w:t>
      </w:r>
    </w:p>
    <w:p w14:paraId="6E9DE0F1" w14:textId="77777777" w:rsidR="00000000" w:rsidRDefault="00701052">
      <w:pPr>
        <w:numPr>
          <w:ilvl w:val="0"/>
          <w:numId w:val="1"/>
        </w:numPr>
        <w:ind w:left="1260"/>
        <w:textAlignment w:val="center"/>
        <w:rPr>
          <w:rFonts w:ascii="Calibri" w:eastAsia="Times New Roman" w:hAnsi="Calibri" w:cs="Calibri"/>
          <w:sz w:val="22"/>
          <w:szCs w:val="22"/>
        </w:rPr>
      </w:pPr>
      <w:r>
        <w:rPr>
          <w:rFonts w:ascii="Calibri" w:eastAsia="Times New Roman" w:hAnsi="Calibri" w:cs="Calibri"/>
          <w:sz w:val="22"/>
          <w:szCs w:val="22"/>
        </w:rPr>
        <w:t>Under "availab</w:t>
      </w:r>
      <w:r>
        <w:rPr>
          <w:rFonts w:ascii="Calibri" w:eastAsia="Times New Roman" w:hAnsi="Calibri" w:cs="Calibri"/>
          <w:sz w:val="22"/>
          <w:szCs w:val="22"/>
        </w:rPr>
        <w:t xml:space="preserve">le Extensions" Select the following and Install. They will allow you to install and reboot the Admin Center Session, so you will just have to do a few of the extensions at a time. </w:t>
      </w:r>
    </w:p>
    <w:p w14:paraId="39CB5EE2"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A03DC24"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Install these Extensions:</w:t>
      </w:r>
    </w:p>
    <w:p w14:paraId="11213B54"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Active Directory</w:t>
      </w:r>
    </w:p>
    <w:p w14:paraId="42EDCEB9"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DNS</w:t>
      </w:r>
    </w:p>
    <w:p w14:paraId="38205471"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SDN Gateway Connections</w:t>
      </w:r>
    </w:p>
    <w:p w14:paraId="4B544698"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SD</w:t>
      </w:r>
      <w:r>
        <w:rPr>
          <w:rFonts w:ascii="Calibri" w:hAnsi="Calibri" w:cs="Calibri"/>
          <w:sz w:val="22"/>
          <w:szCs w:val="22"/>
        </w:rPr>
        <w:t>N Load Balancers</w:t>
      </w:r>
    </w:p>
    <w:p w14:paraId="7B25235C"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SDN Public IP Addresses</w:t>
      </w:r>
    </w:p>
    <w:p w14:paraId="5ACA8113"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SDN Route Tables</w:t>
      </w:r>
    </w:p>
    <w:p w14:paraId="25C68B19"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CD305B7" w14:textId="77777777" w:rsidR="00000000" w:rsidRDefault="00701052">
      <w:pPr>
        <w:numPr>
          <w:ilvl w:val="0"/>
          <w:numId w:val="2"/>
        </w:numPr>
        <w:ind w:left="1260"/>
        <w:textAlignment w:val="center"/>
        <w:rPr>
          <w:rFonts w:ascii="Calibri" w:eastAsia="Times New Roman" w:hAnsi="Calibri" w:cs="Calibri"/>
          <w:sz w:val="22"/>
          <w:szCs w:val="22"/>
        </w:rPr>
      </w:pPr>
      <w:r>
        <w:rPr>
          <w:rFonts w:ascii="Calibri" w:eastAsia="Times New Roman" w:hAnsi="Calibri" w:cs="Calibri"/>
          <w:sz w:val="22"/>
          <w:szCs w:val="22"/>
        </w:rPr>
        <w:t>Once the extensions are installed, click "Windows Admin Center" in the top right.</w:t>
      </w:r>
    </w:p>
    <w:p w14:paraId="568F09D5" w14:textId="77777777" w:rsidR="00000000" w:rsidRDefault="00701052">
      <w:pPr>
        <w:numPr>
          <w:ilvl w:val="0"/>
          <w:numId w:val="2"/>
        </w:numPr>
        <w:ind w:left="1260"/>
        <w:textAlignment w:val="center"/>
        <w:rPr>
          <w:rFonts w:ascii="Calibri" w:eastAsia="Times New Roman" w:hAnsi="Calibri" w:cs="Calibri"/>
          <w:sz w:val="22"/>
          <w:szCs w:val="22"/>
        </w:rPr>
      </w:pPr>
      <w:r>
        <w:rPr>
          <w:rFonts w:ascii="Calibri" w:eastAsia="Times New Roman" w:hAnsi="Calibri" w:cs="Calibri"/>
          <w:sz w:val="22"/>
          <w:szCs w:val="22"/>
        </w:rPr>
        <w:t>In the drop down menu, labeled "All Connections" switch the menu to "Cluster Manager"</w:t>
      </w:r>
    </w:p>
    <w:p w14:paraId="48790DBD" w14:textId="77777777" w:rsidR="00000000" w:rsidRDefault="00701052">
      <w:pPr>
        <w:numPr>
          <w:ilvl w:val="0"/>
          <w:numId w:val="2"/>
        </w:numPr>
        <w:ind w:left="1260"/>
        <w:textAlignment w:val="center"/>
        <w:rPr>
          <w:rFonts w:ascii="Calibri" w:eastAsia="Times New Roman" w:hAnsi="Calibri" w:cs="Calibri"/>
          <w:sz w:val="22"/>
          <w:szCs w:val="22"/>
        </w:rPr>
      </w:pPr>
      <w:r>
        <w:rPr>
          <w:rFonts w:ascii="Calibri" w:eastAsia="Times New Roman" w:hAnsi="Calibri" w:cs="Calibri"/>
          <w:sz w:val="22"/>
          <w:szCs w:val="22"/>
        </w:rPr>
        <w:t>Now select your cluster hype</w:t>
      </w:r>
      <w:r>
        <w:rPr>
          <w:rFonts w:ascii="Calibri" w:eastAsia="Times New Roman" w:hAnsi="Calibri" w:cs="Calibri"/>
          <w:sz w:val="22"/>
          <w:szCs w:val="22"/>
        </w:rPr>
        <w:t>rlink; AzStackCluster.Contoso.com to manage the HCI Cluster.</w:t>
      </w:r>
    </w:p>
    <w:p w14:paraId="6710F1EF"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1E5BB5"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B0E839"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Managing your Azure Stack HCI Cluster</w:t>
      </w:r>
    </w:p>
    <w:p w14:paraId="58C9B8C2"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Now we can use Windows Admin Center as a central point to manage our Azure Stack HCI cluster, from here we have the 3 fundamental resources in any cloud,</w:t>
      </w:r>
      <w:r>
        <w:rPr>
          <w:rFonts w:ascii="Calibri" w:hAnsi="Calibri" w:cs="Calibri"/>
          <w:sz w:val="22"/>
          <w:szCs w:val="22"/>
        </w:rPr>
        <w:t xml:space="preserve"> public or private; Compute, Networking and Storage. In the next sections of the suggested scenarios we will be building out or cluster in these resources, starting with storage and networking and working over to compute. Take some time now to get familiar</w:t>
      </w:r>
      <w:r>
        <w:rPr>
          <w:rFonts w:ascii="Calibri" w:hAnsi="Calibri" w:cs="Calibri"/>
          <w:sz w:val="22"/>
          <w:szCs w:val="22"/>
        </w:rPr>
        <w:t xml:space="preserve"> with the admin Center portal. When you are ready, we can register the cluster to your Azure Subscription, the first 30 days is free. </w:t>
      </w:r>
    </w:p>
    <w:p w14:paraId="4DC1D39A"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DF8EB8"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Register the Cluster</w:t>
      </w:r>
    </w:p>
    <w:p w14:paraId="5E72DF2A"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E8428B"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the Cluster </w:t>
      </w:r>
      <w:r>
        <w:rPr>
          <w:rFonts w:ascii="Calibri" w:hAnsi="Calibri" w:cs="Calibri"/>
          <w:sz w:val="22"/>
          <w:szCs w:val="22"/>
        </w:rPr>
        <w:t>Manager, select Settings in the bottom left corner.</w:t>
      </w:r>
    </w:p>
    <w:p w14:paraId="244DCB1B" w14:textId="77777777" w:rsidR="00000000" w:rsidRDefault="00701052">
      <w:pPr>
        <w:numPr>
          <w:ilvl w:val="0"/>
          <w:numId w:val="3"/>
        </w:numPr>
        <w:ind w:left="1260"/>
        <w:textAlignment w:val="center"/>
        <w:rPr>
          <w:rFonts w:ascii="Calibri" w:eastAsia="Times New Roman" w:hAnsi="Calibri" w:cs="Calibri"/>
          <w:sz w:val="22"/>
          <w:szCs w:val="22"/>
        </w:rPr>
      </w:pPr>
      <w:r>
        <w:rPr>
          <w:rFonts w:ascii="Calibri" w:eastAsia="Times New Roman" w:hAnsi="Calibri" w:cs="Calibri"/>
          <w:sz w:val="22"/>
          <w:szCs w:val="22"/>
        </w:rPr>
        <w:t>Under "Azure Stack HCI" select Azure Stack HCI Registration.</w:t>
      </w:r>
    </w:p>
    <w:p w14:paraId="577580FB" w14:textId="77777777" w:rsidR="00000000" w:rsidRDefault="00701052">
      <w:pPr>
        <w:numPr>
          <w:ilvl w:val="0"/>
          <w:numId w:val="3"/>
        </w:numPr>
        <w:ind w:left="1260"/>
        <w:textAlignment w:val="center"/>
        <w:rPr>
          <w:rFonts w:ascii="Calibri" w:eastAsia="Times New Roman" w:hAnsi="Calibri" w:cs="Calibri"/>
          <w:sz w:val="22"/>
          <w:szCs w:val="22"/>
        </w:rPr>
      </w:pPr>
      <w:r>
        <w:rPr>
          <w:rFonts w:ascii="Calibri" w:eastAsia="Times New Roman" w:hAnsi="Calibri" w:cs="Calibri"/>
          <w:sz w:val="22"/>
          <w:szCs w:val="22"/>
        </w:rPr>
        <w:t>If prompted to install Extensions, proceed with that step.</w:t>
      </w:r>
    </w:p>
    <w:p w14:paraId="51E20389" w14:textId="77777777" w:rsidR="00000000" w:rsidRDefault="00701052">
      <w:pPr>
        <w:numPr>
          <w:ilvl w:val="0"/>
          <w:numId w:val="3"/>
        </w:numPr>
        <w:ind w:left="1260"/>
        <w:textAlignment w:val="center"/>
        <w:rPr>
          <w:rFonts w:ascii="Calibri" w:eastAsia="Times New Roman" w:hAnsi="Calibri" w:cs="Calibri"/>
          <w:sz w:val="22"/>
          <w:szCs w:val="22"/>
        </w:rPr>
      </w:pPr>
      <w:r>
        <w:rPr>
          <w:rFonts w:ascii="Calibri" w:eastAsia="Times New Roman" w:hAnsi="Calibri" w:cs="Calibri"/>
          <w:sz w:val="22"/>
          <w:szCs w:val="22"/>
        </w:rPr>
        <w:t>Click "Register"</w:t>
      </w:r>
    </w:p>
    <w:p w14:paraId="66AE7D41" w14:textId="77777777" w:rsidR="00000000" w:rsidRDefault="00701052">
      <w:pPr>
        <w:numPr>
          <w:ilvl w:val="0"/>
          <w:numId w:val="3"/>
        </w:numPr>
        <w:ind w:left="1260"/>
        <w:textAlignment w:val="center"/>
        <w:rPr>
          <w:rFonts w:ascii="Calibri" w:eastAsia="Times New Roman" w:hAnsi="Calibri" w:cs="Calibri"/>
          <w:sz w:val="22"/>
          <w:szCs w:val="22"/>
        </w:rPr>
      </w:pPr>
      <w:r>
        <w:rPr>
          <w:rFonts w:ascii="Calibri" w:eastAsia="Times New Roman" w:hAnsi="Calibri" w:cs="Calibri"/>
          <w:sz w:val="22"/>
          <w:szCs w:val="22"/>
        </w:rPr>
        <w:t>Follow the Registration Instructions, using your own Azure Subscrip</w:t>
      </w:r>
      <w:r>
        <w:rPr>
          <w:rFonts w:ascii="Calibri" w:eastAsia="Times New Roman" w:hAnsi="Calibri" w:cs="Calibri"/>
          <w:sz w:val="22"/>
          <w:szCs w:val="22"/>
        </w:rPr>
        <w:t xml:space="preserve">tion. You will need </w:t>
      </w:r>
    </w:p>
    <w:p w14:paraId="4F080253"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4E1095"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5941EE0" wp14:editId="0E7157BC">
            <wp:extent cx="457200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381500"/>
                    </a:xfrm>
                    <a:prstGeom prst="rect">
                      <a:avLst/>
                    </a:prstGeom>
                    <a:noFill/>
                    <a:ln>
                      <a:noFill/>
                    </a:ln>
                  </pic:spPr>
                </pic:pic>
              </a:graphicData>
            </a:graphic>
          </wp:inline>
        </w:drawing>
      </w:r>
    </w:p>
    <w:p w14:paraId="2ADEE338"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BFB2F0" w14:textId="77777777" w:rsidR="00000000" w:rsidRDefault="00701052">
      <w:pPr>
        <w:pStyle w:val="NormalWeb"/>
        <w:spacing w:before="0" w:beforeAutospacing="0" w:after="0" w:afterAutospacing="0"/>
        <w:rPr>
          <w:rFonts w:ascii="Calibri" w:hAnsi="Calibri" w:cs="Calibri"/>
          <w:color w:val="686868"/>
          <w:sz w:val="22"/>
          <w:szCs w:val="22"/>
        </w:rPr>
      </w:pPr>
      <w:r>
        <w:rPr>
          <w:rFonts w:ascii="Calibri" w:hAnsi="Calibri" w:cs="Calibri"/>
          <w:color w:val="686868"/>
          <w:sz w:val="22"/>
          <w:szCs w:val="22"/>
        </w:rPr>
        <w:t> </w:t>
      </w:r>
    </w:p>
    <w:p w14:paraId="2C406D21" w14:textId="77777777" w:rsidR="00000000" w:rsidRDefault="00701052">
      <w:pPr>
        <w:pStyle w:val="NormalWeb"/>
        <w:spacing w:before="0" w:beforeAutospacing="0" w:after="0" w:afterAutospacing="0"/>
        <w:rPr>
          <w:rFonts w:ascii="Calibri" w:hAnsi="Calibri" w:cs="Calibri"/>
          <w:color w:val="686868"/>
          <w:sz w:val="22"/>
          <w:szCs w:val="22"/>
        </w:rPr>
      </w:pPr>
      <w:r>
        <w:rPr>
          <w:rFonts w:ascii="Calibri" w:hAnsi="Calibri" w:cs="Calibri"/>
          <w:color w:val="686868"/>
          <w:sz w:val="22"/>
          <w:szCs w:val="22"/>
        </w:rPr>
        <w:t>Register a cluster u</w:t>
      </w:r>
      <w:r>
        <w:rPr>
          <w:rFonts w:ascii="Calibri" w:hAnsi="Calibri" w:cs="Calibri"/>
          <w:color w:val="686868"/>
          <w:sz w:val="22"/>
          <w:szCs w:val="22"/>
        </w:rPr>
        <w:t>sing PowerShell</w:t>
      </w:r>
    </w:p>
    <w:p w14:paraId="3EA7552B"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7B25B8" w14:textId="77777777" w:rsidR="00000000" w:rsidRDefault="00701052">
      <w:pPr>
        <w:pStyle w:val="NormalWeb"/>
        <w:spacing w:before="0" w:beforeAutospacing="0" w:after="0" w:afterAutospacing="0"/>
        <w:rPr>
          <w:rFonts w:ascii="Calibri" w:hAnsi="Calibri" w:cs="Calibri"/>
          <w:color w:val="686868"/>
          <w:sz w:val="22"/>
          <w:szCs w:val="22"/>
        </w:rPr>
      </w:pPr>
      <w:r>
        <w:rPr>
          <w:rFonts w:ascii="Calibri" w:hAnsi="Calibri" w:cs="Calibri"/>
          <w:color w:val="686868"/>
          <w:sz w:val="22"/>
          <w:szCs w:val="22"/>
        </w:rPr>
        <w:t>Use the following procedure to register an Azure Stack HCI cluster with Azure using a management PC.</w:t>
      </w:r>
    </w:p>
    <w:p w14:paraId="7362C82D" w14:textId="77777777" w:rsidR="00000000" w:rsidRDefault="00701052">
      <w:pPr>
        <w:pStyle w:val="NormalWeb"/>
        <w:spacing w:before="0" w:beforeAutospacing="0" w:after="0" w:afterAutospacing="0"/>
        <w:rPr>
          <w:rFonts w:ascii="Calibri" w:hAnsi="Calibri" w:cs="Calibri"/>
          <w:color w:val="686868"/>
          <w:sz w:val="22"/>
          <w:szCs w:val="22"/>
        </w:rPr>
      </w:pPr>
      <w:r>
        <w:rPr>
          <w:rFonts w:ascii="Calibri" w:hAnsi="Calibri" w:cs="Calibri"/>
          <w:color w:val="686868"/>
          <w:sz w:val="22"/>
          <w:szCs w:val="22"/>
        </w:rPr>
        <w:t> Important</w:t>
      </w:r>
    </w:p>
    <w:p w14:paraId="2FA6595D" w14:textId="77777777" w:rsidR="00000000" w:rsidRDefault="00701052">
      <w:pPr>
        <w:pStyle w:val="NormalWeb"/>
        <w:spacing w:before="0" w:beforeAutospacing="0" w:after="0" w:afterAutospacing="0"/>
        <w:rPr>
          <w:rFonts w:ascii="Calibri" w:hAnsi="Calibri" w:cs="Calibri"/>
          <w:color w:val="686868"/>
          <w:sz w:val="22"/>
          <w:szCs w:val="22"/>
        </w:rPr>
      </w:pPr>
      <w:r>
        <w:rPr>
          <w:rFonts w:ascii="Calibri" w:hAnsi="Calibri" w:cs="Calibri"/>
          <w:color w:val="686868"/>
          <w:sz w:val="22"/>
          <w:szCs w:val="22"/>
        </w:rPr>
        <w:t> </w:t>
      </w:r>
    </w:p>
    <w:p w14:paraId="1BBF17BC" w14:textId="77777777" w:rsidR="00000000" w:rsidRDefault="00701052">
      <w:pPr>
        <w:pStyle w:val="NormalWeb"/>
        <w:spacing w:before="0" w:beforeAutospacing="0" w:after="0" w:afterAutospacing="0"/>
        <w:rPr>
          <w:rFonts w:ascii="Calibri" w:hAnsi="Calibri" w:cs="Calibri"/>
          <w:color w:val="686868"/>
          <w:sz w:val="22"/>
          <w:szCs w:val="22"/>
        </w:rPr>
      </w:pPr>
      <w:r>
        <w:rPr>
          <w:rFonts w:ascii="Calibri" w:hAnsi="Calibri" w:cs="Calibri"/>
          <w:color w:val="686868"/>
          <w:sz w:val="22"/>
          <w:szCs w:val="22"/>
        </w:rPr>
        <w:t xml:space="preserve">Only </w:t>
      </w:r>
      <w:r>
        <w:rPr>
          <w:rFonts w:ascii="Calibri" w:hAnsi="Calibri" w:cs="Calibri"/>
          <w:color w:val="686868"/>
          <w:sz w:val="22"/>
          <w:szCs w:val="22"/>
        </w:rPr>
        <w:t>Azure users with Owner or User Access Administrator roles can register an Azure Stack HCI cluster with Azure Arc integration.</w:t>
      </w:r>
    </w:p>
    <w:p w14:paraId="0CFE3DB3" w14:textId="77777777" w:rsidR="00000000" w:rsidRDefault="00701052">
      <w:pPr>
        <w:numPr>
          <w:ilvl w:val="0"/>
          <w:numId w:val="4"/>
        </w:numPr>
        <w:ind w:left="1260"/>
        <w:textAlignment w:val="center"/>
        <w:rPr>
          <w:rFonts w:ascii="Calibri" w:eastAsia="Times New Roman" w:hAnsi="Calibri" w:cs="Calibri"/>
          <w:color w:val="686868"/>
          <w:sz w:val="22"/>
          <w:szCs w:val="22"/>
        </w:rPr>
      </w:pPr>
      <w:r>
        <w:rPr>
          <w:rFonts w:ascii="Calibri" w:eastAsia="Times New Roman" w:hAnsi="Calibri" w:cs="Calibri"/>
          <w:color w:val="686868"/>
          <w:sz w:val="22"/>
          <w:szCs w:val="22"/>
        </w:rPr>
        <w:t>Install the required cmdlets on your management PC. If you're registering a cluster deployed from the current General Availability</w:t>
      </w:r>
      <w:r>
        <w:rPr>
          <w:rFonts w:ascii="Calibri" w:eastAsia="Times New Roman" w:hAnsi="Calibri" w:cs="Calibri"/>
          <w:color w:val="686868"/>
          <w:sz w:val="22"/>
          <w:szCs w:val="22"/>
        </w:rPr>
        <w:t xml:space="preserve"> (GA) or Public Preview image of Azure Stack HCI, simply run the following command. If your cluster was deployed prior to December 10, 2020, make sure you have applied the November 23, 2020 Preview Update (KB4586852) to each server in the cluster before at</w:t>
      </w:r>
      <w:r>
        <w:rPr>
          <w:rFonts w:ascii="Calibri" w:eastAsia="Times New Roman" w:hAnsi="Calibri" w:cs="Calibri"/>
          <w:color w:val="686868"/>
          <w:sz w:val="22"/>
          <w:szCs w:val="22"/>
        </w:rPr>
        <w:t>tempting to register with Azure.</w:t>
      </w:r>
      <w:r>
        <w:rPr>
          <w:rFonts w:ascii="Calibri" w:eastAsia="Times New Roman" w:hAnsi="Calibri" w:cs="Calibri"/>
          <w:color w:val="686868"/>
          <w:sz w:val="22"/>
          <w:szCs w:val="22"/>
        </w:rPr>
        <w:br/>
        <w:t>PowerShellCopy</w:t>
      </w:r>
      <w:r>
        <w:rPr>
          <w:rFonts w:ascii="Calibri" w:eastAsia="Times New Roman" w:hAnsi="Calibri" w:cs="Calibri"/>
          <w:color w:val="686868"/>
          <w:sz w:val="22"/>
          <w:szCs w:val="22"/>
        </w:rPr>
        <w:br/>
      </w:r>
      <w:r>
        <w:rPr>
          <w:rFonts w:ascii="Calibri" w:eastAsia="Times New Roman" w:hAnsi="Calibri" w:cs="Calibri"/>
          <w:color w:val="569CD6"/>
          <w:sz w:val="22"/>
          <w:szCs w:val="22"/>
        </w:rPr>
        <w:t>Install-Module</w:t>
      </w:r>
      <w:r>
        <w:rPr>
          <w:rFonts w:ascii="Calibri" w:eastAsia="Times New Roman" w:hAnsi="Calibri" w:cs="Calibri"/>
          <w:color w:val="01CFFF"/>
          <w:sz w:val="22"/>
          <w:szCs w:val="22"/>
        </w:rPr>
        <w:t xml:space="preserve"> -Name</w:t>
      </w:r>
      <w:r>
        <w:rPr>
          <w:rFonts w:ascii="Calibri" w:eastAsia="Times New Roman" w:hAnsi="Calibri" w:cs="Calibri"/>
          <w:color w:val="686868"/>
          <w:sz w:val="22"/>
          <w:szCs w:val="22"/>
        </w:rPr>
        <w:t xml:space="preserve"> Az.StackHCI</w:t>
      </w:r>
      <w:r>
        <w:rPr>
          <w:rFonts w:ascii="Calibri" w:eastAsia="Times New Roman" w:hAnsi="Calibri" w:cs="Calibri"/>
          <w:color w:val="686868"/>
          <w:sz w:val="22"/>
          <w:szCs w:val="22"/>
        </w:rPr>
        <w:br/>
      </w:r>
      <w:r>
        <w:rPr>
          <w:rFonts w:ascii="Calibri" w:eastAsia="Times New Roman" w:hAnsi="Calibri" w:cs="Calibri"/>
          <w:color w:val="686868"/>
          <w:sz w:val="22"/>
          <w:szCs w:val="22"/>
        </w:rPr>
        <w:br/>
        <w:t> Note</w:t>
      </w:r>
    </w:p>
    <w:p w14:paraId="1091AA90" w14:textId="77777777" w:rsidR="00000000" w:rsidRDefault="00701052">
      <w:pPr>
        <w:numPr>
          <w:ilvl w:val="1"/>
          <w:numId w:val="4"/>
        </w:numPr>
        <w:ind w:left="2520"/>
        <w:textAlignment w:val="center"/>
        <w:rPr>
          <w:rFonts w:ascii="Calibri" w:eastAsia="Times New Roman" w:hAnsi="Calibri" w:cs="Calibri"/>
          <w:color w:val="686868"/>
          <w:sz w:val="22"/>
          <w:szCs w:val="22"/>
        </w:rPr>
      </w:pPr>
      <w:r>
        <w:rPr>
          <w:rFonts w:ascii="Calibri" w:eastAsia="Times New Roman" w:hAnsi="Calibri" w:cs="Calibri"/>
          <w:color w:val="686868"/>
          <w:sz w:val="22"/>
          <w:szCs w:val="22"/>
        </w:rPr>
        <w:t>You may see a prompt such as Do you want PowerShellGet to install and import the NuGet provider now? to which you should answer Yes (Y).</w:t>
      </w:r>
    </w:p>
    <w:p w14:paraId="3F490212" w14:textId="77777777" w:rsidR="00000000" w:rsidRDefault="00701052">
      <w:pPr>
        <w:numPr>
          <w:ilvl w:val="1"/>
          <w:numId w:val="4"/>
        </w:numPr>
        <w:ind w:left="2520"/>
        <w:textAlignment w:val="center"/>
        <w:rPr>
          <w:rFonts w:ascii="Calibri" w:eastAsia="Times New Roman" w:hAnsi="Calibri" w:cs="Calibri"/>
          <w:color w:val="686868"/>
          <w:sz w:val="22"/>
          <w:szCs w:val="22"/>
        </w:rPr>
      </w:pPr>
      <w:r>
        <w:rPr>
          <w:rFonts w:ascii="Calibri" w:eastAsia="Times New Roman" w:hAnsi="Calibri" w:cs="Calibri"/>
          <w:color w:val="686868"/>
          <w:sz w:val="22"/>
          <w:szCs w:val="22"/>
        </w:rPr>
        <w:t>You may further be prompted Are</w:t>
      </w:r>
      <w:r>
        <w:rPr>
          <w:rFonts w:ascii="Calibri" w:eastAsia="Times New Roman" w:hAnsi="Calibri" w:cs="Calibri"/>
          <w:color w:val="686868"/>
          <w:sz w:val="22"/>
          <w:szCs w:val="22"/>
        </w:rPr>
        <w:t xml:space="preserve"> you sure you want to install the modules from 'PSGallery'? to which you should answer Yes (Y).</w:t>
      </w:r>
    </w:p>
    <w:p w14:paraId="6EE1495F" w14:textId="77777777" w:rsidR="00000000" w:rsidRDefault="00701052">
      <w:pPr>
        <w:pStyle w:val="NormalWeb"/>
        <w:spacing w:before="0" w:beforeAutospacing="0" w:after="0" w:afterAutospacing="0"/>
        <w:ind w:left="1080"/>
        <w:rPr>
          <w:rFonts w:ascii="Calibri" w:hAnsi="Calibri" w:cs="Calibri"/>
          <w:color w:val="686868"/>
          <w:sz w:val="22"/>
          <w:szCs w:val="22"/>
        </w:rPr>
      </w:pPr>
      <w:r>
        <w:rPr>
          <w:rFonts w:ascii="Calibri" w:hAnsi="Calibri" w:cs="Calibri"/>
          <w:color w:val="686868"/>
          <w:sz w:val="22"/>
          <w:szCs w:val="22"/>
        </w:rPr>
        <w:t> </w:t>
      </w:r>
    </w:p>
    <w:p w14:paraId="53C8C3BC" w14:textId="77777777" w:rsidR="00000000" w:rsidRDefault="00701052">
      <w:pPr>
        <w:numPr>
          <w:ilvl w:val="0"/>
          <w:numId w:val="5"/>
        </w:numPr>
        <w:ind w:left="1260"/>
        <w:textAlignment w:val="center"/>
        <w:rPr>
          <w:rFonts w:ascii="Calibri" w:eastAsia="Times New Roman" w:hAnsi="Calibri" w:cs="Calibri"/>
          <w:color w:val="686868"/>
          <w:sz w:val="22"/>
          <w:szCs w:val="22"/>
        </w:rPr>
      </w:pPr>
      <w:r>
        <w:rPr>
          <w:rFonts w:ascii="Calibri" w:eastAsia="Times New Roman" w:hAnsi="Calibri" w:cs="Calibri"/>
          <w:color w:val="686868"/>
          <w:sz w:val="22"/>
          <w:szCs w:val="22"/>
        </w:rPr>
        <w:t>Perform the registration using the name of any server in the cluster. To get your Azure subscription ID, visit </w:t>
      </w:r>
      <w:hyperlink r:id="rId10" w:history="1">
        <w:r>
          <w:rPr>
            <w:rStyle w:val="Hyperlink"/>
            <w:rFonts w:ascii="Calibri" w:eastAsia="Times New Roman" w:hAnsi="Calibri" w:cs="Calibri"/>
            <w:sz w:val="22"/>
            <w:szCs w:val="22"/>
          </w:rPr>
          <w:t>porta</w:t>
        </w:r>
        <w:r>
          <w:rPr>
            <w:rStyle w:val="Hyperlink"/>
            <w:rFonts w:ascii="Calibri" w:eastAsia="Times New Roman" w:hAnsi="Calibri" w:cs="Calibri"/>
            <w:sz w:val="22"/>
            <w:szCs w:val="22"/>
          </w:rPr>
          <w:t>l.azure.com</w:t>
        </w:r>
      </w:hyperlink>
      <w:r>
        <w:rPr>
          <w:rFonts w:ascii="Calibri" w:eastAsia="Times New Roman" w:hAnsi="Calibri" w:cs="Calibri"/>
          <w:color w:val="686868"/>
          <w:sz w:val="22"/>
          <w:szCs w:val="22"/>
        </w:rPr>
        <w:t>, navigate to Subscriptions and copy/paste your ID from the list.</w:t>
      </w:r>
      <w:r>
        <w:rPr>
          <w:rFonts w:ascii="Calibri" w:eastAsia="Times New Roman" w:hAnsi="Calibri" w:cs="Calibri"/>
          <w:color w:val="686868"/>
          <w:sz w:val="22"/>
          <w:szCs w:val="22"/>
        </w:rPr>
        <w:br/>
        <w:t> Important</w:t>
      </w:r>
      <w:r>
        <w:rPr>
          <w:rFonts w:ascii="Calibri" w:eastAsia="Times New Roman" w:hAnsi="Calibri" w:cs="Calibri"/>
          <w:color w:val="686868"/>
          <w:sz w:val="22"/>
          <w:szCs w:val="22"/>
        </w:rPr>
        <w:br/>
        <w:t>If you're registering Azure Stack HCI in Azure China, run the Register-AzStackHCI cmdlet with these additional parameters:</w:t>
      </w:r>
    </w:p>
    <w:p w14:paraId="5809F7CF" w14:textId="77777777" w:rsidR="00000000" w:rsidRDefault="00701052">
      <w:pPr>
        <w:pStyle w:val="NormalWeb"/>
        <w:spacing w:before="0" w:beforeAutospacing="0" w:after="0" w:afterAutospacing="0"/>
        <w:ind w:left="540"/>
        <w:rPr>
          <w:rFonts w:ascii="Calibri" w:hAnsi="Calibri" w:cs="Calibri"/>
          <w:sz w:val="22"/>
          <w:szCs w:val="22"/>
        </w:rPr>
      </w:pPr>
      <w:r>
        <w:rPr>
          <w:rFonts w:ascii="Calibri" w:hAnsi="Calibri" w:cs="Calibri"/>
          <w:color w:val="686868"/>
          <w:sz w:val="22"/>
          <w:szCs w:val="22"/>
        </w:rPr>
        <w:t>-EnvironmentName AzureChinaCloud -Region "Chi</w:t>
      </w:r>
      <w:r>
        <w:rPr>
          <w:rFonts w:ascii="Calibri" w:hAnsi="Calibri" w:cs="Calibri"/>
          <w:color w:val="686868"/>
          <w:sz w:val="22"/>
          <w:szCs w:val="22"/>
        </w:rPr>
        <w:t>naEast2"</w:t>
      </w:r>
      <w:r>
        <w:rPr>
          <w:rFonts w:ascii="Calibri" w:hAnsi="Calibri" w:cs="Calibri"/>
          <w:color w:val="686868"/>
          <w:sz w:val="22"/>
          <w:szCs w:val="22"/>
        </w:rPr>
        <w:br/>
        <w:t>PowerShellCopy</w:t>
      </w:r>
      <w:r>
        <w:rPr>
          <w:rFonts w:ascii="Calibri" w:hAnsi="Calibri" w:cs="Calibri"/>
          <w:color w:val="686868"/>
          <w:sz w:val="22"/>
          <w:szCs w:val="22"/>
        </w:rPr>
        <w:br/>
      </w:r>
      <w:r>
        <w:rPr>
          <w:rFonts w:ascii="Calibri" w:hAnsi="Calibri" w:cs="Calibri"/>
          <w:color w:val="569CD6"/>
          <w:sz w:val="22"/>
          <w:szCs w:val="22"/>
        </w:rPr>
        <w:t xml:space="preserve">Register-AzStackHCI </w:t>
      </w:r>
      <w:r>
        <w:rPr>
          <w:rFonts w:ascii="Calibri" w:hAnsi="Calibri" w:cs="Calibri"/>
          <w:color w:val="01CFFF"/>
          <w:sz w:val="22"/>
          <w:szCs w:val="22"/>
        </w:rPr>
        <w:t xml:space="preserve"> -SubscriptionId </w:t>
      </w:r>
      <w:r>
        <w:rPr>
          <w:rFonts w:ascii="Calibri" w:hAnsi="Calibri" w:cs="Calibri"/>
          <w:color w:val="894D34"/>
          <w:sz w:val="22"/>
          <w:szCs w:val="22"/>
        </w:rPr>
        <w:t>"&lt;subscription_ID&gt;"</w:t>
      </w:r>
      <w:r>
        <w:rPr>
          <w:rFonts w:ascii="Calibri" w:hAnsi="Calibri" w:cs="Calibri"/>
          <w:color w:val="01CFFF"/>
          <w:sz w:val="22"/>
          <w:szCs w:val="22"/>
        </w:rPr>
        <w:t xml:space="preserve"> -ComputerName</w:t>
      </w:r>
      <w:r>
        <w:rPr>
          <w:rFonts w:ascii="Calibri" w:hAnsi="Calibri" w:cs="Calibri"/>
          <w:color w:val="686868"/>
          <w:sz w:val="22"/>
          <w:szCs w:val="22"/>
        </w:rPr>
        <w:t xml:space="preserve"> Server1</w:t>
      </w:r>
      <w:r>
        <w:rPr>
          <w:rFonts w:ascii="Calibri" w:hAnsi="Calibri" w:cs="Calibri"/>
          <w:color w:val="686868"/>
          <w:sz w:val="22"/>
          <w:szCs w:val="22"/>
        </w:rPr>
        <w:br/>
      </w:r>
      <w:r>
        <w:rPr>
          <w:rFonts w:ascii="Calibri" w:hAnsi="Calibri" w:cs="Calibri"/>
          <w:color w:val="686868"/>
          <w:sz w:val="22"/>
          <w:szCs w:val="22"/>
        </w:rPr>
        <w:br/>
        <w:t>This syntax registers the cluster (of which Server1 is a member), as the current user, with the default Azure region and cloud environment, and using sm</w:t>
      </w:r>
      <w:r>
        <w:rPr>
          <w:rFonts w:ascii="Calibri" w:hAnsi="Calibri" w:cs="Calibri"/>
          <w:color w:val="686868"/>
          <w:sz w:val="22"/>
          <w:szCs w:val="22"/>
        </w:rPr>
        <w:t>art default names for the Azure resource and resource group. You can also add the optional -Region, -ResourceName, -TenantId, and -ResourceGroupName parameters to this command to specify these values.</w:t>
      </w:r>
      <w:r>
        <w:rPr>
          <w:rFonts w:ascii="Calibri" w:hAnsi="Calibri" w:cs="Calibri"/>
          <w:color w:val="686868"/>
          <w:sz w:val="22"/>
          <w:szCs w:val="22"/>
        </w:rPr>
        <w:br/>
        <w:t> Note</w:t>
      </w:r>
      <w:r>
        <w:rPr>
          <w:rFonts w:ascii="Calibri" w:hAnsi="Calibri" w:cs="Calibri"/>
          <w:color w:val="686868"/>
          <w:sz w:val="22"/>
          <w:szCs w:val="22"/>
        </w:rPr>
        <w:br/>
        <w:t>After June 15, 2021, running the Register-AzStack</w:t>
      </w:r>
      <w:r>
        <w:rPr>
          <w:rFonts w:ascii="Calibri" w:hAnsi="Calibri" w:cs="Calibri"/>
          <w:color w:val="686868"/>
          <w:sz w:val="22"/>
          <w:szCs w:val="22"/>
        </w:rPr>
        <w:t>HCI cmdlet will </w:t>
      </w:r>
      <w:hyperlink r:id="rId11" w:anchor="enabling-azure-arc-integration" w:history="1">
        <w:r>
          <w:rPr>
            <w:rStyle w:val="Hyperlink"/>
            <w:rFonts w:ascii="Calibri" w:hAnsi="Calibri" w:cs="Calibri"/>
            <w:sz w:val="22"/>
            <w:szCs w:val="22"/>
          </w:rPr>
          <w:t>enable Azure Arc integration</w:t>
        </w:r>
      </w:hyperlink>
      <w:r>
        <w:rPr>
          <w:rFonts w:ascii="Calibri" w:hAnsi="Calibri" w:cs="Calibri"/>
          <w:color w:val="686868"/>
          <w:sz w:val="22"/>
          <w:szCs w:val="22"/>
        </w:rPr>
        <w:t> on every server in the cluster by default, and the user running it must be an Azure</w:t>
      </w:r>
      <w:r>
        <w:rPr>
          <w:rFonts w:ascii="Calibri" w:hAnsi="Calibri" w:cs="Calibri"/>
          <w:color w:val="686868"/>
          <w:sz w:val="22"/>
          <w:szCs w:val="22"/>
        </w:rPr>
        <w:t xml:space="preserve"> Owner or User Access Administrator. If you do not want the servers to be Arc enabled or do not have the proper roles, pass this additional parameter: -EnableAzureArcServer:$false</w:t>
      </w:r>
      <w:r>
        <w:rPr>
          <w:rFonts w:ascii="Calibri" w:hAnsi="Calibri" w:cs="Calibri"/>
          <w:color w:val="686868"/>
          <w:sz w:val="22"/>
          <w:szCs w:val="22"/>
        </w:rPr>
        <w:br/>
        <w:t>Remember that the user running the Register-AzStackHCI cmdlet must have </w:t>
      </w:r>
      <w:hyperlink r:id="rId12" w:anchor="assign-azure-ad-app-permissions" w:history="1">
        <w:r>
          <w:rPr>
            <w:rStyle w:val="Hyperlink"/>
            <w:rFonts w:ascii="Calibri" w:hAnsi="Calibri" w:cs="Calibri"/>
            <w:sz w:val="22"/>
            <w:szCs w:val="22"/>
          </w:rPr>
          <w:t>Azure Active Directory permissions</w:t>
        </w:r>
      </w:hyperlink>
      <w:r>
        <w:rPr>
          <w:rFonts w:ascii="Calibri" w:hAnsi="Calibri" w:cs="Calibri"/>
          <w:color w:val="686868"/>
          <w:sz w:val="22"/>
          <w:szCs w:val="22"/>
        </w:rPr>
        <w:t xml:space="preserve">, or the </w:t>
      </w:r>
      <w:r>
        <w:rPr>
          <w:rFonts w:ascii="Calibri" w:hAnsi="Calibri" w:cs="Calibri"/>
          <w:color w:val="686868"/>
          <w:sz w:val="22"/>
          <w:szCs w:val="22"/>
        </w:rPr>
        <w:t>registration process will not complete; instead, it will exit and leave the registration pending admin approval. Once permissions have been granted, simply re-run Register-AzStackHCI to complete registration.</w:t>
      </w:r>
    </w:p>
    <w:p w14:paraId="1174AB5A" w14:textId="77777777" w:rsidR="00000000" w:rsidRDefault="00701052">
      <w:pPr>
        <w:numPr>
          <w:ilvl w:val="0"/>
          <w:numId w:val="6"/>
        </w:numPr>
        <w:ind w:left="1260"/>
        <w:textAlignment w:val="center"/>
        <w:rPr>
          <w:rFonts w:ascii="Calibri" w:eastAsia="Times New Roman" w:hAnsi="Calibri" w:cs="Calibri"/>
          <w:color w:val="686868"/>
          <w:sz w:val="22"/>
          <w:szCs w:val="22"/>
        </w:rPr>
      </w:pPr>
      <w:r>
        <w:rPr>
          <w:rFonts w:ascii="Calibri" w:eastAsia="Times New Roman" w:hAnsi="Calibri" w:cs="Calibri"/>
          <w:color w:val="686868"/>
          <w:sz w:val="22"/>
          <w:szCs w:val="22"/>
        </w:rPr>
        <w:t>Authenticate with Azure</w:t>
      </w:r>
      <w:r>
        <w:rPr>
          <w:rFonts w:ascii="Calibri" w:eastAsia="Times New Roman" w:hAnsi="Calibri" w:cs="Calibri"/>
          <w:color w:val="686868"/>
          <w:sz w:val="22"/>
          <w:szCs w:val="22"/>
        </w:rPr>
        <w:br/>
      </w:r>
      <w:r>
        <w:rPr>
          <w:rFonts w:ascii="Calibri" w:eastAsia="Times New Roman" w:hAnsi="Calibri" w:cs="Calibri"/>
          <w:color w:val="686868"/>
          <w:sz w:val="22"/>
          <w:szCs w:val="22"/>
        </w:rPr>
        <w:t xml:space="preserve">To complete the registration process, you need to authenticate (sign in) using your Azure account. Your account needs to have access to the Azure subscription that was specified in step 2 above in order for registration to proceed. Copy the code provided, </w:t>
      </w:r>
      <w:r>
        <w:rPr>
          <w:rFonts w:ascii="Calibri" w:eastAsia="Times New Roman" w:hAnsi="Calibri" w:cs="Calibri"/>
          <w:color w:val="686868"/>
          <w:sz w:val="22"/>
          <w:szCs w:val="22"/>
        </w:rPr>
        <w:t>navigate to microsoft.com/devicelogin on another device (like your PC or phone), enter the code, and sign in there. The registration workflow will detect when you've logged in and proceed to completion. You should then be able to see your cluster in the Az</w:t>
      </w:r>
      <w:r>
        <w:rPr>
          <w:rFonts w:ascii="Calibri" w:eastAsia="Times New Roman" w:hAnsi="Calibri" w:cs="Calibri"/>
          <w:color w:val="686868"/>
          <w:sz w:val="22"/>
          <w:szCs w:val="22"/>
        </w:rPr>
        <w:t>ure portal.</w:t>
      </w:r>
    </w:p>
    <w:p w14:paraId="43DE456E"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1A6D78" w14:textId="77777777" w:rsidR="00000000" w:rsidRDefault="00701052">
      <w:pPr>
        <w:pStyle w:val="NormalWeb"/>
        <w:spacing w:before="0" w:after="0"/>
        <w:rPr>
          <w:rFonts w:ascii="Calibri" w:hAnsi="Calibri" w:cs="Calibri"/>
          <w:sz w:val="22"/>
          <w:szCs w:val="22"/>
        </w:rPr>
      </w:pPr>
      <w:r>
        <w:rPr>
          <w:rStyle w:val="HTMLCite"/>
          <w:rFonts w:ascii="Calibri" w:hAnsi="Calibri" w:cs="Calibri"/>
          <w:color w:val="595959"/>
          <w:sz w:val="18"/>
          <w:szCs w:val="18"/>
        </w:rPr>
        <w:t>From &lt;</w:t>
      </w:r>
      <w:hyperlink r:id="rId13" w:history="1">
        <w:r>
          <w:rPr>
            <w:rStyle w:val="Hyperlink"/>
            <w:rFonts w:ascii="Calibri" w:hAnsi="Calibri" w:cs="Calibri"/>
            <w:i/>
            <w:iCs/>
            <w:sz w:val="18"/>
            <w:szCs w:val="18"/>
          </w:rPr>
          <w:t>https://docs.microsoft.com/en-us/azure-stack/hci/deploy/register-with-azure</w:t>
        </w:r>
      </w:hyperlink>
      <w:r>
        <w:rPr>
          <w:rStyle w:val="HTMLCite"/>
          <w:rFonts w:ascii="Calibri" w:hAnsi="Calibri" w:cs="Calibri"/>
          <w:color w:val="595959"/>
          <w:sz w:val="18"/>
          <w:szCs w:val="18"/>
        </w:rPr>
        <w:t xml:space="preserve">&gt; </w:t>
      </w:r>
    </w:p>
    <w:p w14:paraId="2DE66CA3"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E26D19"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8047A7" w14:textId="77777777" w:rsidR="00000000" w:rsidRDefault="00701052">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ABC"/>
    <w:multiLevelType w:val="multilevel"/>
    <w:tmpl w:val="D97E7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74B00"/>
    <w:multiLevelType w:val="multilevel"/>
    <w:tmpl w:val="2AB6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9F3C7D"/>
    <w:multiLevelType w:val="multilevel"/>
    <w:tmpl w:val="7690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001FDF"/>
    <w:multiLevelType w:val="multilevel"/>
    <w:tmpl w:val="A870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FB4E00"/>
    <w:multiLevelType w:val="multilevel"/>
    <w:tmpl w:val="5064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512AD1"/>
    <w:multiLevelType w:val="multilevel"/>
    <w:tmpl w:val="88E6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num>
  <w:num w:numId="2">
    <w:abstractNumId w:val="4"/>
    <w:lvlOverride w:ilvl="0">
      <w:startOverride w:val="3"/>
    </w:lvlOverride>
  </w:num>
  <w:num w:numId="3">
    <w:abstractNumId w:val="0"/>
    <w:lvlOverride w:ilvl="0">
      <w:startOverride w:val="1"/>
    </w:lvlOverride>
  </w:num>
  <w:num w:numId="4">
    <w:abstractNumId w:val="3"/>
    <w:lvlOverride w:ilvl="0">
      <w:startOverride w:val="1"/>
    </w:lvlOverride>
  </w:num>
  <w:num w:numId="5">
    <w:abstractNumId w:val="5"/>
    <w:lvlOverride w:ilvl="0">
      <w:startOverride w:val="2"/>
    </w:lvlOverride>
  </w:num>
  <w:num w:numId="6">
    <w:abstractNumId w:val="1"/>
    <w:lvlOverride w:ilvl="0">
      <w:startOverride w:val="3"/>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701052"/>
    <w:rsid w:val="0070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B9E88B"/>
  <w15:chartTrackingRefBased/>
  <w15:docId w15:val="{AFE53DD6-CF39-4502-BE39-9CEC7D5F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ite">
    <w:name w:val="HTML Cite"/>
    <w:basedOn w:val="DefaultParagraphFont"/>
    <w:uiPriority w:val="99"/>
    <w:semiHidden/>
    <w:unhideWhenUs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icrosoft.com/en-us/azure-stack/hci/deploy/register-with-azure" TargetMode="External"/><Relationship Id="rId3" Type="http://schemas.openxmlformats.org/officeDocument/2006/relationships/settings" Target="settings.xml"/><Relationship Id="rId7" Type="http://schemas.openxmlformats.org/officeDocument/2006/relationships/hyperlink" Target="https://nc01.contosoc.com" TargetMode="External"/><Relationship Id="rId12" Type="http://schemas.openxmlformats.org/officeDocument/2006/relationships/hyperlink" Target="https://docs.microsoft.com/en-us/azure-stack/hci/manage/manage-azure-registr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dmincenter.contoso.com" TargetMode="External"/><Relationship Id="rId11" Type="http://schemas.openxmlformats.org/officeDocument/2006/relationships/hyperlink" Target="https://docs.microsoft.com/en-us/azure-stack/hci/deploy/register-with-azur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portal.azur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1081</Words>
  <Characters>6162</Characters>
  <Application>Microsoft Office Word</Application>
  <DocSecurity>0</DocSecurity>
  <Lines>51</Lines>
  <Paragraphs>14</Paragraphs>
  <ScaleCrop>false</ScaleCrop>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Godfrey</dc:creator>
  <cp:keywords/>
  <dc:description/>
  <cp:lastModifiedBy>Michael Godfrey</cp:lastModifiedBy>
  <cp:revision>2</cp:revision>
  <dcterms:created xsi:type="dcterms:W3CDTF">2021-06-07T20:02:00Z</dcterms:created>
  <dcterms:modified xsi:type="dcterms:W3CDTF">2021-06-07T20:02:00Z</dcterms:modified>
</cp:coreProperties>
</file>