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B2" w:rsidRPr="00C30556" w:rsidRDefault="00C30556">
      <w:pPr>
        <w:pStyle w:val="normal0"/>
        <w:rPr>
          <w:b/>
          <w:sz w:val="40"/>
          <w:szCs w:val="40"/>
        </w:rPr>
      </w:pPr>
      <w:r>
        <w:rPr>
          <w:b/>
          <w:sz w:val="64"/>
          <w:szCs w:val="64"/>
        </w:rPr>
        <w:t xml:space="preserve">              </w:t>
      </w:r>
      <w:r>
        <w:rPr>
          <w:b/>
          <w:sz w:val="40"/>
          <w:szCs w:val="40"/>
        </w:rPr>
        <w:t>ML  LAB ASSIGN-03</w:t>
      </w:r>
    </w:p>
    <w:p w:rsidR="007625B2" w:rsidRDefault="00400ED2">
      <w:pPr>
        <w:pStyle w:val="normal0"/>
        <w:rPr>
          <w:b/>
          <w:sz w:val="30"/>
          <w:szCs w:val="30"/>
        </w:rPr>
      </w:pPr>
      <w:r>
        <w:rPr>
          <w:b/>
          <w:sz w:val="30"/>
          <w:szCs w:val="30"/>
        </w:rPr>
        <w:t xml:space="preserve">                              Name-SOHEL RANA</w:t>
      </w:r>
    </w:p>
    <w:p w:rsidR="007625B2" w:rsidRPr="00C30556" w:rsidRDefault="00400ED2">
      <w:pPr>
        <w:pStyle w:val="normal0"/>
        <w:rPr>
          <w:b/>
          <w:sz w:val="30"/>
          <w:szCs w:val="30"/>
        </w:rPr>
      </w:pPr>
      <w:r>
        <w:rPr>
          <w:b/>
          <w:sz w:val="30"/>
          <w:szCs w:val="30"/>
        </w:rPr>
        <w:t xml:space="preserve">                              Roll </w:t>
      </w:r>
      <w:r w:rsidR="00C30556">
        <w:rPr>
          <w:b/>
          <w:sz w:val="30"/>
          <w:szCs w:val="30"/>
        </w:rPr>
        <w:t>–</w:t>
      </w:r>
      <w:r>
        <w:rPr>
          <w:b/>
          <w:sz w:val="30"/>
          <w:szCs w:val="30"/>
        </w:rPr>
        <w:t xml:space="preserve"> 00181100106</w:t>
      </w:r>
      <w:r w:rsidR="00C30556">
        <w:rPr>
          <w:b/>
          <w:sz w:val="30"/>
          <w:szCs w:val="30"/>
        </w:rPr>
        <w:t xml:space="preserve">2   </w:t>
      </w:r>
      <w:r>
        <w:rPr>
          <w:b/>
          <w:sz w:val="30"/>
          <w:szCs w:val="30"/>
        </w:rPr>
        <w:t xml:space="preserve">Dept – I.T  </w:t>
      </w:r>
    </w:p>
    <w:p w:rsidR="007625B2" w:rsidRDefault="007625B2">
      <w:pPr>
        <w:pStyle w:val="normal0"/>
      </w:pPr>
    </w:p>
    <w:p w:rsidR="007625B2" w:rsidRDefault="00C30556">
      <w:pPr>
        <w:pStyle w:val="normal0"/>
        <w:rPr>
          <w:b/>
          <w:sz w:val="58"/>
          <w:szCs w:val="58"/>
        </w:rPr>
      </w:pPr>
      <w:r>
        <w:rPr>
          <w:b/>
          <w:sz w:val="58"/>
          <w:szCs w:val="58"/>
        </w:rPr>
        <w:t>P-01</w:t>
      </w:r>
    </w:p>
    <w:p w:rsidR="007625B2" w:rsidRPr="00C30556" w:rsidRDefault="00282BF8">
      <w:pPr>
        <w:pStyle w:val="normal0"/>
        <w:rPr>
          <w:sz w:val="20"/>
          <w:szCs w:val="20"/>
        </w:rPr>
      </w:pPr>
      <w:r>
        <w:rPr>
          <w:b/>
          <w:sz w:val="46"/>
          <w:szCs w:val="46"/>
        </w:rPr>
        <w:t>1) Wine Dataset</w:t>
      </w:r>
      <w:r w:rsidR="00C30556">
        <w:rPr>
          <w:sz w:val="20"/>
          <w:szCs w:val="20"/>
        </w:rPr>
        <w:t xml:space="preserve">         </w:t>
      </w:r>
      <w:r>
        <w:rPr>
          <w:b/>
          <w:sz w:val="30"/>
          <w:szCs w:val="30"/>
        </w:rPr>
        <w:t>1.1) GaussianHMM Without Tuning</w:t>
      </w:r>
    </w:p>
    <w:p w:rsidR="007625B2" w:rsidRDefault="00282BF8">
      <w:pPr>
        <w:pStyle w:val="normal0"/>
        <w:rPr>
          <w:b/>
          <w:sz w:val="30"/>
          <w:szCs w:val="30"/>
        </w:rPr>
      </w:pPr>
      <w:r>
        <w:rPr>
          <w:b/>
          <w:noProof/>
          <w:sz w:val="30"/>
          <w:szCs w:val="30"/>
          <w:lang w:val="en-US"/>
        </w:rPr>
        <w:drawing>
          <wp:inline distT="114300" distB="114300" distL="114300" distR="114300">
            <wp:extent cx="5314923" cy="626718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5314923" cy="626718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1.2) GaussianHMM With Tuning</w:t>
      </w:r>
    </w:p>
    <w:p w:rsidR="007625B2" w:rsidRDefault="00282BF8">
      <w:pPr>
        <w:pStyle w:val="normal0"/>
        <w:rPr>
          <w:b/>
          <w:sz w:val="30"/>
          <w:szCs w:val="30"/>
        </w:rPr>
      </w:pPr>
      <w:r>
        <w:rPr>
          <w:b/>
          <w:noProof/>
          <w:sz w:val="30"/>
          <w:szCs w:val="30"/>
          <w:lang w:val="en-US"/>
        </w:rPr>
        <w:drawing>
          <wp:inline distT="114300" distB="114300" distL="114300" distR="114300">
            <wp:extent cx="6333250" cy="6067923"/>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6333250" cy="6067923"/>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1.3) GMMHMM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5594331" cy="6787558"/>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594331" cy="6787558"/>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1.4) GMMHMM With Tuning</w:t>
      </w:r>
    </w:p>
    <w:p w:rsidR="007625B2" w:rsidRDefault="00282BF8">
      <w:pPr>
        <w:pStyle w:val="normal0"/>
        <w:rPr>
          <w:b/>
          <w:sz w:val="30"/>
          <w:szCs w:val="30"/>
        </w:rPr>
      </w:pPr>
      <w:r>
        <w:rPr>
          <w:b/>
          <w:noProof/>
          <w:sz w:val="30"/>
          <w:szCs w:val="30"/>
          <w:lang w:val="en-US"/>
        </w:rPr>
        <w:drawing>
          <wp:inline distT="114300" distB="114300" distL="114300" distR="114300">
            <wp:extent cx="6743700" cy="6464300"/>
            <wp:effectExtent l="12700" t="12700" r="12700" b="1270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1.5) MultinomialHMM Without Tuning</w:t>
      </w:r>
    </w:p>
    <w:p w:rsidR="007625B2" w:rsidRDefault="00282BF8">
      <w:pPr>
        <w:pStyle w:val="normal0"/>
        <w:rPr>
          <w:b/>
          <w:sz w:val="30"/>
          <w:szCs w:val="30"/>
        </w:rPr>
      </w:pPr>
      <w:r>
        <w:rPr>
          <w:b/>
          <w:noProof/>
          <w:sz w:val="30"/>
          <w:szCs w:val="30"/>
          <w:lang w:val="en-US"/>
        </w:rPr>
        <w:drawing>
          <wp:inline distT="114300" distB="114300" distL="114300" distR="114300">
            <wp:extent cx="6743700" cy="64643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1.6) MultinomialHMM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646430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pPr>
    </w:p>
    <w:p w:rsidR="007625B2" w:rsidRDefault="00282BF8">
      <w:pPr>
        <w:pStyle w:val="normal0"/>
      </w:pPr>
      <w:r>
        <w:rPr>
          <w:b/>
          <w:sz w:val="26"/>
          <w:szCs w:val="26"/>
        </w:rPr>
        <w:t xml:space="preserve">The maximum accuracy was achieved when the Train-Test split ratio was 70:30, which was achieved by using the Gaussian Model. The maximum range of accuracies </w:t>
      </w:r>
      <w:r>
        <w:rPr>
          <w:b/>
          <w:sz w:val="26"/>
          <w:szCs w:val="26"/>
        </w:rPr>
        <w:lastRenderedPageBreak/>
        <w:t>was achieved by th</w:t>
      </w:r>
      <w:r>
        <w:rPr>
          <w:b/>
          <w:sz w:val="26"/>
          <w:szCs w:val="26"/>
        </w:rPr>
        <w:t>e Gaussian Model, followed by the GMMHMM model, which is followed by the MultinomialHMM model.</w:t>
      </w:r>
    </w:p>
    <w:p w:rsidR="007625B2" w:rsidRDefault="007625B2">
      <w:pPr>
        <w:pStyle w:val="normal0"/>
      </w:pPr>
    </w:p>
    <w:p w:rsidR="007625B2" w:rsidRDefault="007625B2">
      <w:pPr>
        <w:pStyle w:val="normal0"/>
      </w:pPr>
    </w:p>
    <w:p w:rsidR="007625B2" w:rsidRDefault="007625B2">
      <w:pPr>
        <w:pStyle w:val="normal0"/>
      </w:pPr>
    </w:p>
    <w:p w:rsidR="007625B2" w:rsidRDefault="00282BF8">
      <w:pPr>
        <w:pStyle w:val="normal0"/>
        <w:rPr>
          <w:sz w:val="20"/>
          <w:szCs w:val="20"/>
        </w:rPr>
      </w:pPr>
      <w:r>
        <w:rPr>
          <w:b/>
          <w:sz w:val="46"/>
          <w:szCs w:val="46"/>
        </w:rPr>
        <w:t>2) Ionosphere Dataset</w:t>
      </w:r>
    </w:p>
    <w:p w:rsidR="007625B2" w:rsidRDefault="007625B2">
      <w:pPr>
        <w:pStyle w:val="normal0"/>
      </w:pPr>
    </w:p>
    <w:p w:rsidR="007625B2" w:rsidRDefault="00282BF8">
      <w:pPr>
        <w:pStyle w:val="normal0"/>
        <w:rPr>
          <w:b/>
          <w:sz w:val="30"/>
          <w:szCs w:val="30"/>
        </w:rPr>
      </w:pPr>
      <w:r>
        <w:rPr>
          <w:b/>
          <w:sz w:val="30"/>
          <w:szCs w:val="30"/>
        </w:rPr>
        <w:t>2.1) GaussianHMM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2.2) GaussianHMM With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2.3) GMMHMM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2.4) GMMHMM With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2.5) MultinomialHMM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2.6) MultinomialHMM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367463" cy="6106648"/>
            <wp:effectExtent l="12700" t="12700" r="12700" b="1270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6367463" cy="6106648"/>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w:t>
      </w:r>
      <w:r>
        <w:rPr>
          <w:b/>
          <w:sz w:val="26"/>
          <w:szCs w:val="26"/>
        </w:rPr>
        <w:t>ialHMM model.</w:t>
      </w:r>
    </w:p>
    <w:p w:rsidR="007625B2" w:rsidRDefault="00282BF8">
      <w:pPr>
        <w:pStyle w:val="normal0"/>
        <w:rPr>
          <w:sz w:val="20"/>
          <w:szCs w:val="20"/>
        </w:rPr>
      </w:pPr>
      <w:r>
        <w:rPr>
          <w:b/>
          <w:sz w:val="46"/>
          <w:szCs w:val="46"/>
        </w:rPr>
        <w:t>3) Breast Cancer Dataset</w:t>
      </w:r>
    </w:p>
    <w:p w:rsidR="007625B2" w:rsidRDefault="007625B2">
      <w:pPr>
        <w:pStyle w:val="normal0"/>
      </w:pPr>
    </w:p>
    <w:p w:rsidR="007625B2" w:rsidRDefault="00282BF8">
      <w:pPr>
        <w:pStyle w:val="normal0"/>
        <w:rPr>
          <w:b/>
          <w:sz w:val="30"/>
          <w:szCs w:val="30"/>
        </w:rPr>
      </w:pPr>
      <w:r>
        <w:rPr>
          <w:b/>
          <w:sz w:val="30"/>
          <w:szCs w:val="30"/>
        </w:rPr>
        <w:t>3.1) GaussianHMM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424613" cy="6469984"/>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424613" cy="6469984"/>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3.2) GaussianHMM With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224588" cy="6819585"/>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224588" cy="6819585"/>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3.3) GMMHMM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338888" cy="6936367"/>
            <wp:effectExtent l="12700" t="12700" r="12700" b="1270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6338888" cy="6936367"/>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3.4) GMMHMM With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148388" cy="6727912"/>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148388" cy="6727912"/>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3.5) MultinomialHMM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262688" cy="6973937"/>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6262688" cy="6973937"/>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3.6) MultinomialHMM Without Tuning</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5691188" cy="6329452"/>
            <wp:effectExtent l="12700" t="12700" r="12700" b="1270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5691188" cy="6329452"/>
                    </a:xfrm>
                    <a:prstGeom prst="rect">
                      <a:avLst/>
                    </a:prstGeom>
                    <a:ln w="12700">
                      <a:solidFill>
                        <a:srgbClr val="000000"/>
                      </a:solidFill>
                      <a:prstDash val="solid"/>
                    </a:ln>
                  </pic:spPr>
                </pic:pic>
              </a:graphicData>
            </a:graphic>
          </wp:inline>
        </w:drawing>
      </w:r>
    </w:p>
    <w:p w:rsidR="007625B2" w:rsidRDefault="007625B2">
      <w:pPr>
        <w:pStyle w:val="normal0"/>
      </w:pPr>
    </w:p>
    <w:p w:rsidR="007625B2" w:rsidRDefault="00282BF8">
      <w:pPr>
        <w:pStyle w:val="normal0"/>
      </w:pPr>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w:t>
      </w:r>
      <w:r>
        <w:rPr>
          <w:b/>
          <w:sz w:val="26"/>
          <w:szCs w:val="26"/>
        </w:rPr>
        <w:t>ialHMM model.</w:t>
      </w:r>
    </w:p>
    <w:p w:rsidR="007625B2" w:rsidRDefault="00282BF8">
      <w:pPr>
        <w:pStyle w:val="normal0"/>
        <w:rPr>
          <w:b/>
          <w:sz w:val="58"/>
          <w:szCs w:val="58"/>
        </w:rPr>
      </w:pPr>
      <w:r>
        <w:rPr>
          <w:b/>
          <w:sz w:val="58"/>
          <w:szCs w:val="58"/>
        </w:rPr>
        <w:t>PART 2</w:t>
      </w:r>
    </w:p>
    <w:p w:rsidR="007625B2" w:rsidRDefault="00282BF8">
      <w:pPr>
        <w:pStyle w:val="normal0"/>
        <w:rPr>
          <w:b/>
          <w:sz w:val="30"/>
          <w:szCs w:val="30"/>
        </w:rPr>
      </w:pPr>
      <w:r>
        <w:rPr>
          <w:b/>
          <w:sz w:val="30"/>
          <w:szCs w:val="30"/>
        </w:rPr>
        <w:t>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5576888" cy="419842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5576888" cy="419842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22225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743700" cy="22225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4857750" cy="310515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857750" cy="310515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sz w:val="30"/>
          <w:szCs w:val="30"/>
        </w:rPr>
        <w:t>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4954930" cy="3910013"/>
            <wp:effectExtent l="12700" t="12700" r="12700" b="1270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4954930" cy="3910013"/>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21209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743700" cy="21209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4591050" cy="3143250"/>
            <wp:effectExtent l="12700" t="12700" r="12700" b="127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591050" cy="314325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lastRenderedPageBreak/>
        <w:t>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5181600"/>
            <wp:effectExtent l="12700" t="12700" r="12700" b="127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743700" cy="51816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15875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743700" cy="15875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4848225" cy="302895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848225" cy="302895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4) EmoDB</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4586288" cy="3595183"/>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86288" cy="3595183"/>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1638300"/>
            <wp:effectExtent l="12700" t="12700" r="12700" b="127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6743700" cy="1638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4600575" cy="3219450"/>
            <wp:effectExtent l="12700" t="12700" r="12700" b="1270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600575" cy="321945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sz w:val="30"/>
          <w:szCs w:val="30"/>
        </w:rPr>
        <w:t xml:space="preserve">It was observed that the more layers we add the higher accuracy we can achieve. At the same time, if we keep on adding more layers, the final accuracy will saturate. Also, the number of convolution and the pooling layers play an important role in training </w:t>
      </w:r>
      <w:r>
        <w:rPr>
          <w:b/>
          <w:sz w:val="30"/>
          <w:szCs w:val="30"/>
        </w:rPr>
        <w:t>the model.</w:t>
      </w:r>
    </w:p>
    <w:p w:rsidR="007625B2" w:rsidRDefault="007625B2">
      <w:pPr>
        <w:pStyle w:val="normal0"/>
        <w:rPr>
          <w:b/>
          <w:sz w:val="58"/>
          <w:szCs w:val="58"/>
        </w:rPr>
      </w:pPr>
    </w:p>
    <w:p w:rsidR="007625B2" w:rsidRDefault="00282BF8">
      <w:pPr>
        <w:pStyle w:val="normal0"/>
        <w:rPr>
          <w:b/>
          <w:sz w:val="58"/>
          <w:szCs w:val="58"/>
        </w:rPr>
      </w:pPr>
      <w:r>
        <w:rPr>
          <w:b/>
          <w:sz w:val="58"/>
          <w:szCs w:val="58"/>
        </w:rPr>
        <w:t>PART 3</w:t>
      </w:r>
    </w:p>
    <w:p w:rsidR="007625B2" w:rsidRDefault="00282BF8">
      <w:pPr>
        <w:pStyle w:val="normal0"/>
        <w:rPr>
          <w:b/>
          <w:sz w:val="44"/>
          <w:szCs w:val="44"/>
        </w:rPr>
      </w:pPr>
      <w:r>
        <w:rPr>
          <w:b/>
          <w:sz w:val="44"/>
          <w:szCs w:val="44"/>
        </w:rPr>
        <w:t>1) VGG-16</w:t>
      </w:r>
    </w:p>
    <w:p w:rsidR="007625B2" w:rsidRDefault="00282BF8">
      <w:pPr>
        <w:pStyle w:val="normal0"/>
        <w:rPr>
          <w:b/>
          <w:sz w:val="30"/>
          <w:szCs w:val="30"/>
        </w:rPr>
      </w:pPr>
      <w:r>
        <w:rPr>
          <w:b/>
          <w:sz w:val="30"/>
          <w:szCs w:val="30"/>
        </w:rPr>
        <w:t>1.1)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26162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743700" cy="26162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1.2)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26670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743700" cy="26670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1.3)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3263900"/>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743700" cy="32639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1.4) EmoDB</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37084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743700" cy="37084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sz w:val="30"/>
          <w:szCs w:val="30"/>
        </w:rPr>
        <w:lastRenderedPageBreak/>
        <w:t xml:space="preserve">The entire model can be broken down into 5 blocks, where each block contains 3 convolution and 1 max-pooling layers. </w:t>
      </w:r>
    </w:p>
    <w:p w:rsidR="007625B2" w:rsidRDefault="007625B2">
      <w:pPr>
        <w:pStyle w:val="normal0"/>
        <w:rPr>
          <w:b/>
          <w:sz w:val="30"/>
          <w:szCs w:val="30"/>
        </w:rPr>
      </w:pPr>
    </w:p>
    <w:p w:rsidR="007625B2" w:rsidRDefault="00282BF8">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7625B2" w:rsidRDefault="007625B2">
      <w:pPr>
        <w:pStyle w:val="normal0"/>
        <w:rPr>
          <w:b/>
          <w:sz w:val="30"/>
          <w:szCs w:val="30"/>
        </w:rPr>
      </w:pPr>
    </w:p>
    <w:p w:rsidR="007625B2" w:rsidRDefault="00282BF8">
      <w:pPr>
        <w:pStyle w:val="normal0"/>
        <w:rPr>
          <w:b/>
          <w:sz w:val="68"/>
          <w:szCs w:val="68"/>
        </w:rPr>
      </w:pPr>
      <w:r>
        <w:rPr>
          <w:b/>
          <w:sz w:val="44"/>
          <w:szCs w:val="44"/>
        </w:rPr>
        <w:t xml:space="preserve">2) </w:t>
      </w:r>
      <w:r>
        <w:rPr>
          <w:rFonts w:ascii="Roboto" w:eastAsia="Roboto" w:hAnsi="Roboto" w:cs="Roboto"/>
          <w:b/>
          <w:sz w:val="44"/>
          <w:szCs w:val="44"/>
          <w:highlight w:val="white"/>
        </w:rPr>
        <w:t>ResNet-50</w:t>
      </w:r>
    </w:p>
    <w:p w:rsidR="007625B2" w:rsidRDefault="00282BF8">
      <w:pPr>
        <w:pStyle w:val="normal0"/>
        <w:rPr>
          <w:b/>
          <w:sz w:val="30"/>
          <w:szCs w:val="30"/>
        </w:rPr>
      </w:pPr>
      <w:r>
        <w:rPr>
          <w:b/>
          <w:sz w:val="30"/>
          <w:szCs w:val="30"/>
        </w:rPr>
        <w:t>2.1)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29845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743700" cy="29845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2.2)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2743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743700" cy="27432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2.3)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313690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743700" cy="31369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2.4) EmoDB</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3606800"/>
            <wp:effectExtent l="12700" t="12700" r="12700" b="127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6743700" cy="36068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7625B2" w:rsidRDefault="007625B2">
      <w:pPr>
        <w:pStyle w:val="normal0"/>
        <w:rPr>
          <w:b/>
          <w:sz w:val="30"/>
          <w:szCs w:val="30"/>
        </w:rPr>
      </w:pPr>
    </w:p>
    <w:p w:rsidR="007625B2" w:rsidRDefault="00282BF8">
      <w:pPr>
        <w:pStyle w:val="normal0"/>
        <w:rPr>
          <w:b/>
          <w:sz w:val="68"/>
          <w:szCs w:val="68"/>
        </w:rPr>
      </w:pPr>
      <w:r>
        <w:rPr>
          <w:b/>
          <w:sz w:val="44"/>
          <w:szCs w:val="44"/>
        </w:rPr>
        <w:t xml:space="preserve">3) </w:t>
      </w:r>
      <w:r>
        <w:rPr>
          <w:rFonts w:ascii="Roboto" w:eastAsia="Roboto" w:hAnsi="Roboto" w:cs="Roboto"/>
          <w:b/>
          <w:sz w:val="44"/>
          <w:szCs w:val="44"/>
          <w:highlight w:val="white"/>
        </w:rPr>
        <w:t>Recurrent Neural Networks (RNN)</w:t>
      </w:r>
    </w:p>
    <w:p w:rsidR="007625B2" w:rsidRDefault="00282BF8">
      <w:pPr>
        <w:pStyle w:val="normal0"/>
        <w:rPr>
          <w:b/>
          <w:sz w:val="30"/>
          <w:szCs w:val="30"/>
        </w:rPr>
      </w:pPr>
      <w:r>
        <w:rPr>
          <w:b/>
          <w:sz w:val="30"/>
          <w:szCs w:val="30"/>
        </w:rPr>
        <w:t>3.1)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3352800"/>
            <wp:effectExtent l="12700" t="12700" r="12700" b="127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6743700" cy="33528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3.2)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609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743700" cy="6096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3.3)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977900"/>
            <wp:effectExtent l="12700" t="12700" r="12700" b="127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6743700" cy="9779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3.4) EmoDB</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14859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743700" cy="14859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7625B2" w:rsidRDefault="007625B2">
      <w:pPr>
        <w:pStyle w:val="normal0"/>
        <w:rPr>
          <w:b/>
          <w:sz w:val="30"/>
          <w:szCs w:val="30"/>
        </w:rPr>
      </w:pPr>
    </w:p>
    <w:p w:rsidR="007625B2" w:rsidRDefault="00282BF8">
      <w:pPr>
        <w:pStyle w:val="normal0"/>
        <w:rPr>
          <w:b/>
          <w:sz w:val="44"/>
          <w:szCs w:val="44"/>
        </w:rPr>
      </w:pPr>
      <w:r>
        <w:rPr>
          <w:b/>
          <w:sz w:val="44"/>
          <w:szCs w:val="44"/>
        </w:rPr>
        <w:t xml:space="preserve">4) </w:t>
      </w:r>
      <w:r>
        <w:rPr>
          <w:rFonts w:ascii="Roboto" w:eastAsia="Roboto" w:hAnsi="Roboto" w:cs="Roboto"/>
          <w:b/>
          <w:sz w:val="44"/>
          <w:szCs w:val="44"/>
          <w:highlight w:val="white"/>
        </w:rPr>
        <w:t>AlexNet</w:t>
      </w:r>
    </w:p>
    <w:p w:rsidR="007625B2" w:rsidRDefault="00282BF8">
      <w:pPr>
        <w:pStyle w:val="normal0"/>
        <w:rPr>
          <w:b/>
          <w:sz w:val="30"/>
          <w:szCs w:val="30"/>
        </w:rPr>
      </w:pPr>
      <w:r>
        <w:rPr>
          <w:b/>
          <w:sz w:val="30"/>
          <w:szCs w:val="30"/>
        </w:rPr>
        <w:t>4.1)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26924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743700" cy="26924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4.2)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2565400"/>
            <wp:effectExtent l="12700" t="12700" r="12700" b="127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6743700" cy="25654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4.3)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3416300"/>
            <wp:effectExtent l="12700" t="12700" r="12700" b="127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743700" cy="34163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4.4) EmoDB</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2959100"/>
            <wp:effectExtent l="12700" t="12700" r="12700" b="1270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6743700" cy="29591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7625B2">
      <w:pPr>
        <w:pStyle w:val="normal0"/>
        <w:rPr>
          <w:b/>
          <w:sz w:val="30"/>
          <w:szCs w:val="30"/>
        </w:rPr>
      </w:pPr>
    </w:p>
    <w:p w:rsidR="007625B2" w:rsidRDefault="00282BF8">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7625B2" w:rsidRDefault="007625B2">
      <w:pPr>
        <w:pStyle w:val="normal0"/>
        <w:rPr>
          <w:b/>
          <w:sz w:val="30"/>
          <w:szCs w:val="30"/>
        </w:rPr>
      </w:pPr>
    </w:p>
    <w:p w:rsidR="007625B2" w:rsidRDefault="00282BF8">
      <w:pPr>
        <w:pStyle w:val="normal0"/>
        <w:rPr>
          <w:b/>
          <w:sz w:val="44"/>
          <w:szCs w:val="44"/>
        </w:rPr>
      </w:pPr>
      <w:r>
        <w:rPr>
          <w:b/>
          <w:sz w:val="44"/>
          <w:szCs w:val="44"/>
        </w:rPr>
        <w:t xml:space="preserve">5) </w:t>
      </w:r>
      <w:r>
        <w:rPr>
          <w:rFonts w:ascii="Roboto" w:eastAsia="Roboto" w:hAnsi="Roboto" w:cs="Roboto"/>
          <w:b/>
          <w:sz w:val="44"/>
          <w:szCs w:val="44"/>
          <w:highlight w:val="white"/>
        </w:rPr>
        <w:t>GoogLeNet</w:t>
      </w:r>
    </w:p>
    <w:p w:rsidR="007625B2" w:rsidRDefault="00282BF8">
      <w:pPr>
        <w:pStyle w:val="normal0"/>
        <w:rPr>
          <w:b/>
          <w:sz w:val="30"/>
          <w:szCs w:val="30"/>
        </w:rPr>
      </w:pPr>
      <w:r>
        <w:rPr>
          <w:b/>
          <w:sz w:val="30"/>
          <w:szCs w:val="30"/>
        </w:rPr>
        <w:t>5.1) CIFAR-10</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6743700" cy="15367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6743700" cy="15367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5.2) MNIST</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31623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743700" cy="3162300"/>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5381625" cy="32385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381625" cy="3238500"/>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5.3) SAVEE</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5348288" cy="3535309"/>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348288" cy="3535309"/>
                    </a:xfrm>
                    <a:prstGeom prst="rect">
                      <a:avLst/>
                    </a:prstGeom>
                    <a:ln w="12700">
                      <a:solidFill>
                        <a:srgbClr val="000000"/>
                      </a:solidFill>
                      <a:prstDash val="solid"/>
                    </a:ln>
                  </pic:spPr>
                </pic:pic>
              </a:graphicData>
            </a:graphic>
          </wp:inline>
        </w:drawing>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drawing>
          <wp:inline distT="114300" distB="114300" distL="114300" distR="114300">
            <wp:extent cx="3081338" cy="2559775"/>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081338" cy="2559775"/>
                    </a:xfrm>
                    <a:prstGeom prst="rect">
                      <a:avLst/>
                    </a:prstGeom>
                    <a:ln w="12700">
                      <a:solidFill>
                        <a:srgbClr val="000000"/>
                      </a:solidFill>
                      <a:prstDash val="solid"/>
                    </a:ln>
                  </pic:spPr>
                </pic:pic>
              </a:graphicData>
            </a:graphic>
          </wp:inline>
        </w:drawing>
      </w:r>
    </w:p>
    <w:p w:rsidR="007625B2" w:rsidRDefault="00282BF8">
      <w:pPr>
        <w:pStyle w:val="normal0"/>
        <w:rPr>
          <w:b/>
          <w:sz w:val="30"/>
          <w:szCs w:val="30"/>
        </w:rPr>
      </w:pPr>
      <w:r>
        <w:rPr>
          <w:b/>
          <w:sz w:val="30"/>
          <w:szCs w:val="30"/>
        </w:rPr>
        <w:t>5.4) EmoDB</w:t>
      </w:r>
    </w:p>
    <w:p w:rsidR="00C30556" w:rsidRDefault="00C30556" w:rsidP="00C30556">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7625B2" w:rsidRDefault="007625B2">
      <w:pPr>
        <w:pStyle w:val="normal0"/>
        <w:rPr>
          <w:b/>
          <w:sz w:val="30"/>
          <w:szCs w:val="30"/>
        </w:rPr>
      </w:pPr>
    </w:p>
    <w:p w:rsidR="007625B2" w:rsidRDefault="00282BF8">
      <w:pPr>
        <w:pStyle w:val="normal0"/>
        <w:rPr>
          <w:b/>
          <w:sz w:val="30"/>
          <w:szCs w:val="30"/>
        </w:rPr>
      </w:pPr>
      <w:r>
        <w:rPr>
          <w:b/>
          <w:noProof/>
          <w:sz w:val="30"/>
          <w:szCs w:val="30"/>
          <w:lang w:val="en-US"/>
        </w:rPr>
        <w:lastRenderedPageBreak/>
        <w:drawing>
          <wp:inline distT="114300" distB="114300" distL="114300" distR="114300">
            <wp:extent cx="6743700" cy="469900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6743700" cy="4699000"/>
                    </a:xfrm>
                    <a:prstGeom prst="rect">
                      <a:avLst/>
                    </a:prstGeom>
                    <a:ln w="12700">
                      <a:solidFill>
                        <a:srgbClr val="000000"/>
                      </a:solidFill>
                      <a:prstDash val="solid"/>
                    </a:ln>
                  </pic:spPr>
                </pic:pic>
              </a:graphicData>
            </a:graphic>
          </wp:inline>
        </w:drawing>
      </w:r>
    </w:p>
    <w:p w:rsidR="007625B2" w:rsidRDefault="00C30556">
      <w:pPr>
        <w:pStyle w:val="normal0"/>
        <w:rPr>
          <w:b/>
          <w:sz w:val="30"/>
          <w:szCs w:val="30"/>
        </w:rPr>
      </w:pPr>
      <w:r w:rsidRPr="00C30556">
        <w:rPr>
          <w:b/>
          <w:sz w:val="30"/>
          <w:szCs w:val="30"/>
        </w:rPr>
        <w:drawing>
          <wp:inline distT="114300" distB="114300" distL="114300" distR="114300">
            <wp:extent cx="4343400" cy="2914650"/>
            <wp:effectExtent l="12700" t="12700" r="12700" b="1270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43400" cy="2914650"/>
                    </a:xfrm>
                    <a:prstGeom prst="rect">
                      <a:avLst/>
                    </a:prstGeom>
                    <a:ln w="12700">
                      <a:solidFill>
                        <a:srgbClr val="000000"/>
                      </a:solidFill>
                      <a:prstDash val="solid"/>
                    </a:ln>
                  </pic:spPr>
                </pic:pic>
              </a:graphicData>
            </a:graphic>
          </wp:inline>
        </w:drawing>
      </w:r>
    </w:p>
    <w:sectPr w:rsidR="007625B2" w:rsidSect="007625B2">
      <w:headerReference w:type="default" r:id="rId48"/>
      <w:pgSz w:w="12240" w:h="15840"/>
      <w:pgMar w:top="1440" w:right="720" w:bottom="1440" w:left="9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2BF8" w:rsidRDefault="00282BF8" w:rsidP="007625B2">
      <w:pPr>
        <w:spacing w:line="240" w:lineRule="auto"/>
      </w:pPr>
      <w:r>
        <w:separator/>
      </w:r>
    </w:p>
  </w:endnote>
  <w:endnote w:type="continuationSeparator" w:id="1">
    <w:p w:rsidR="00282BF8" w:rsidRDefault="00282BF8" w:rsidP="007625B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2BF8" w:rsidRDefault="00282BF8" w:rsidP="007625B2">
      <w:pPr>
        <w:spacing w:line="240" w:lineRule="auto"/>
      </w:pPr>
      <w:r>
        <w:separator/>
      </w:r>
    </w:p>
  </w:footnote>
  <w:footnote w:type="continuationSeparator" w:id="1">
    <w:p w:rsidR="00282BF8" w:rsidRDefault="00282BF8" w:rsidP="007625B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5B2" w:rsidRDefault="007625B2">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625B2"/>
    <w:rsid w:val="00282BF8"/>
    <w:rsid w:val="00400ED2"/>
    <w:rsid w:val="007625B2"/>
    <w:rsid w:val="00C30556"/>
    <w:rsid w:val="00F15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625B2"/>
    <w:pPr>
      <w:keepNext/>
      <w:keepLines/>
      <w:spacing w:before="400" w:after="120"/>
      <w:outlineLvl w:val="0"/>
    </w:pPr>
    <w:rPr>
      <w:sz w:val="40"/>
      <w:szCs w:val="40"/>
    </w:rPr>
  </w:style>
  <w:style w:type="paragraph" w:styleId="Heading2">
    <w:name w:val="heading 2"/>
    <w:basedOn w:val="normal0"/>
    <w:next w:val="normal0"/>
    <w:rsid w:val="007625B2"/>
    <w:pPr>
      <w:keepNext/>
      <w:keepLines/>
      <w:spacing w:before="360" w:after="120"/>
      <w:outlineLvl w:val="1"/>
    </w:pPr>
    <w:rPr>
      <w:sz w:val="32"/>
      <w:szCs w:val="32"/>
    </w:rPr>
  </w:style>
  <w:style w:type="paragraph" w:styleId="Heading3">
    <w:name w:val="heading 3"/>
    <w:basedOn w:val="normal0"/>
    <w:next w:val="normal0"/>
    <w:rsid w:val="007625B2"/>
    <w:pPr>
      <w:keepNext/>
      <w:keepLines/>
      <w:spacing w:before="320" w:after="80"/>
      <w:outlineLvl w:val="2"/>
    </w:pPr>
    <w:rPr>
      <w:color w:val="434343"/>
      <w:sz w:val="28"/>
      <w:szCs w:val="28"/>
    </w:rPr>
  </w:style>
  <w:style w:type="paragraph" w:styleId="Heading4">
    <w:name w:val="heading 4"/>
    <w:basedOn w:val="normal0"/>
    <w:next w:val="normal0"/>
    <w:rsid w:val="007625B2"/>
    <w:pPr>
      <w:keepNext/>
      <w:keepLines/>
      <w:spacing w:before="280" w:after="80"/>
      <w:outlineLvl w:val="3"/>
    </w:pPr>
    <w:rPr>
      <w:color w:val="666666"/>
      <w:sz w:val="24"/>
      <w:szCs w:val="24"/>
    </w:rPr>
  </w:style>
  <w:style w:type="paragraph" w:styleId="Heading5">
    <w:name w:val="heading 5"/>
    <w:basedOn w:val="normal0"/>
    <w:next w:val="normal0"/>
    <w:rsid w:val="007625B2"/>
    <w:pPr>
      <w:keepNext/>
      <w:keepLines/>
      <w:spacing w:before="240" w:after="80"/>
      <w:outlineLvl w:val="4"/>
    </w:pPr>
    <w:rPr>
      <w:color w:val="666666"/>
    </w:rPr>
  </w:style>
  <w:style w:type="paragraph" w:styleId="Heading6">
    <w:name w:val="heading 6"/>
    <w:basedOn w:val="normal0"/>
    <w:next w:val="normal0"/>
    <w:rsid w:val="007625B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625B2"/>
  </w:style>
  <w:style w:type="paragraph" w:styleId="Title">
    <w:name w:val="Title"/>
    <w:basedOn w:val="normal0"/>
    <w:next w:val="normal0"/>
    <w:rsid w:val="007625B2"/>
    <w:pPr>
      <w:keepNext/>
      <w:keepLines/>
      <w:spacing w:after="60"/>
    </w:pPr>
    <w:rPr>
      <w:sz w:val="52"/>
      <w:szCs w:val="52"/>
    </w:rPr>
  </w:style>
  <w:style w:type="paragraph" w:styleId="Subtitle">
    <w:name w:val="Subtitle"/>
    <w:basedOn w:val="normal0"/>
    <w:next w:val="normal0"/>
    <w:rsid w:val="007625B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00E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E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SOHEL RANA</dc:creator>
  <cp:lastModifiedBy>USER</cp:lastModifiedBy>
  <cp:revision>2</cp:revision>
  <dcterms:created xsi:type="dcterms:W3CDTF">2021-10-25T18:10:00Z</dcterms:created>
  <dcterms:modified xsi:type="dcterms:W3CDTF">2021-10-25T18:10:00Z</dcterms:modified>
</cp:coreProperties>
</file>