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w:body>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200" w:line="360" w:lineRule="auto"/>
        <w:ind w:left="0" w:right="0" w:firstLine="0"/>
        <w:jc w:val="center"/>
        <w:rPr>
          <w:rFonts w:ascii="Arial" w:cs="Arial" w:hAnsi="Arial"/>
          <w:color w:val="000000"/>
          <w:sz w:val="24"/>
          <w:szCs w:val="24"/>
          <w:lang w:val="fr-FR" w:bidi="fr-FR" w:eastAsia="fr-FR"/>
        </w:rPr>
      </w:pPr>
      <w:r>
        <w:rPr>
          <w:rFonts w:ascii="Arial" w:cs="Arial" w:hAnsi="Arial"/>
          <w:color w:val="000000"/>
          <w:sz w:val="24"/>
          <w:szCs w:val="24"/>
          <w:rtl w:val="off"/>
          <w:lang w:val="fr-FR" w:bidi="fr-FR" w:eastAsia="fr-FR"/>
        </w:rPr>
        <w:t>Bilan revue de presse</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200" w:line="360" w:lineRule="auto"/>
        <w:ind w:left="0" w:right="0" w:firstLine="0"/>
        <w:jc w:val="left"/>
        <w:rPr>
          <w:rFonts w:ascii="Arial" w:cs="Arial" w:hAnsi="Arial"/>
          <w:color w:val="000000"/>
          <w:sz w:val="24"/>
          <w:szCs w:val="24"/>
          <w:lang w:val="fr-FR" w:bidi="fr-FR" w:eastAsia="fr-FR"/>
        </w:rPr>
      </w:pPr>
      <w:r>
        <w:rPr>
          <w:rFonts w:ascii="Arial" w:cs="Arial" w:hAnsi="Arial"/>
          <w:color w:val="000000"/>
          <w:sz w:val="24"/>
          <w:szCs w:val="24"/>
          <w:rtl w:val="off"/>
          <w:lang w:val="fr-FR" w:bidi="fr-FR" w:eastAsia="fr-FR"/>
        </w:rPr>
        <w:t>Tout d’abord, en ce qui concerne les forces de l'équipe, nous avons l’avantage de nous connaître et de bien nous entendre bien avant de se mettre en groupe pour ce projet. Nous avons eu l’occasion de travailler en équipe dans d'autres projets dans d’autres matières. Nous avons une certaine capacité d’adaptation au sujet en partageant les tâches par exemple. Nous avons une disponibilité également, qui nous permet de pouvoir travailler sans trop de problème bien qu'à certain moment ce fut compliqué. Nous avons de la confiance et du respect les uns envers les autres. Grâce aux autres projets déjà réalisés nous avons un esprit  d’équipe assez développé et une certaine discipline qui nous permet de ne pas trop se perdre dans le travail. Nous avons fait preuve d’un certain sérieux dans le travail malgré quelques difficultés et nous avons su nous mettre au travail lorsqu’il le fallait.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0"/>
        <w:jc w:val="left"/>
        <w:rPr>
          <w:rFonts w:ascii="Arial" w:cs="Arial" w:hAnsi="Arial"/>
          <w:color w:val="000000"/>
          <w:sz w:val="24"/>
          <w:szCs w:val="24"/>
          <w:lang w:val="fr-FR" w:bidi="fr-FR" w:eastAsia="fr-FR"/>
        </w:rPr>
      </w:pPr>
      <w:r>
        <w:rPr>
          <w:rFonts w:ascii="Arial" w:cs="Arial" w:hAnsi="Arial"/>
          <w:color w:val="000000"/>
          <w:sz w:val="24"/>
          <w:szCs w:val="24"/>
          <w:lang w:val="fr-FR" w:bidi="fr-FR" w:eastAsia="fr-FR"/>
        </w:rPr>
        <w:br w:type="textWrapping"/>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200" w:line="360" w:lineRule="auto"/>
        <w:ind w:left="0" w:right="0" w:firstLine="0"/>
        <w:jc w:val="left"/>
        <w:rPr>
          <w:rFonts w:ascii="Arial" w:cs="Arial" w:hAnsi="Arial"/>
          <w:color w:val="000000"/>
          <w:sz w:val="24"/>
          <w:szCs w:val="24"/>
          <w:lang w:val="fr-FR" w:bidi="fr-FR" w:eastAsia="fr-FR"/>
        </w:rPr>
      </w:pPr>
      <w:r>
        <w:rPr>
          <w:rFonts w:ascii="Arial" w:cs="Arial" w:hAnsi="Arial"/>
          <w:color w:val="000000"/>
          <w:sz w:val="24"/>
          <w:szCs w:val="24"/>
          <w:rtl w:val="off"/>
          <w:lang w:val="fr-FR" w:bidi="fr-FR" w:eastAsia="fr-FR"/>
        </w:rPr>
        <w:t>Néanmoins, nous avons connu quelques faiblesses lors de la réalisation de ce projet. À certain moment la communication a été compliquée, surtout dans certaine partie de ce projet comme la réalisation du plan pour la synthèse qui découle des résumés des articles, avec lesquels la compréhension a été compliquée. Nos opinions divergeaient quelques fois sur ces mêmes sujets. Nous avons également connu des baisses de motivation pendant les cours ou même chez nous qui nous empêchaient de mener à bien notre travail, bien que ces baisses de motivation ne soient que passagères.</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0"/>
        <w:jc w:val="left"/>
        <w:rPr>
          <w:rFonts w:ascii="Arial" w:cs="Arial" w:hAnsi="Arial"/>
          <w:color w:val="000000"/>
          <w:sz w:val="24"/>
          <w:szCs w:val="24"/>
          <w:lang w:val="fr-FR" w:bidi="fr-FR" w:eastAsia="fr-FR"/>
        </w:rPr>
      </w:pPr>
      <w:r>
        <w:rPr>
          <w:rFonts w:ascii="Arial" w:cs="Arial" w:hAnsi="Arial"/>
          <w:color w:val="000000"/>
          <w:sz w:val="24"/>
          <w:szCs w:val="24"/>
          <w:lang w:val="fr-FR" w:bidi="fr-FR" w:eastAsia="fr-FR"/>
        </w:rPr>
        <w:br w:type="textWrapping"/>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200" w:line="360" w:lineRule="auto"/>
        <w:ind w:left="0" w:right="0" w:firstLine="0"/>
        <w:jc w:val="left"/>
        <w:rPr>
          <w:rFonts w:ascii="Arial" w:cs="Arial" w:hAnsi="Arial"/>
          <w:color w:val="000000"/>
          <w:sz w:val="24"/>
          <w:szCs w:val="24"/>
          <w:lang w:val="fr-FR" w:bidi="fr-FR" w:eastAsia="fr-FR"/>
        </w:rPr>
      </w:pPr>
      <w:r>
        <w:rPr>
          <w:rFonts w:ascii="Arial" w:cs="Arial" w:hAnsi="Arial"/>
          <w:color w:val="000000"/>
          <w:sz w:val="24"/>
          <w:szCs w:val="24"/>
          <w:rtl w:val="off"/>
          <w:lang w:val="fr-FR" w:bidi="fr-FR" w:eastAsia="fr-FR"/>
        </w:rPr>
        <w:t>Ensuite, en termes de difficultés nous avons eu une certaine difficulté à trouver des articles concernant le sujet choisi, ce qui a entraîné un changement de sujet. Après, avec le nouveau sujet, l’autre difficulté a été de comprendre le sujet au début de la séance, ce qui a amené, lors des travaux individuels, à une incompréhension et à un travail qui ne correspondait pas aux attentes des consignes. C’est pourquoi le travail demandé avait pris plus de temps que prévu. Une certaine fatigue se faisait ressentir au fur et à mesure des semaines, ce qui ramène à une baisse de motivation mentionnée dans les faiblesses. Cette fatigue n’est pas dû au sommeil mais à une charge de travail grandissante et donc un investissement plus important dans certaines matières. Une autre difficulté était de choisir les bons articles qui allaient être en accord avec une certaine finalité demandée. Il était donc compliqué de choisir les articles parfait au premier coup œil, c’est ce qui a amené au problème de plan stipulé dans les faiblesses puisque si les articles étaient mal choisis, le plan ne pouvait pas fonctionner, il a donc fallut trouver un plan adéquat avec les articles plus compliqués à insérer. Une difficulté s’est montrée également embêtante au niveau temporel, puisque d'autres projets dans d’autres matières étaient en cours, et ne pouvaient pas être abandonnés au détriment de ce projet, il a donc fallu travailler sur l’ensemble des projets avec un temps disponible qui restait similaire.</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0"/>
        <w:jc w:val="left"/>
        <w:rPr>
          <w:rFonts w:ascii="Arial" w:cs="Arial" w:hAnsi="Arial"/>
          <w:color w:val="000000"/>
          <w:sz w:val="24"/>
          <w:szCs w:val="24"/>
          <w:lang w:val="fr-FR" w:bidi="fr-FR" w:eastAsia="fr-FR"/>
        </w:rPr>
      </w:pPr>
      <w:r>
        <w:rPr>
          <w:rFonts w:ascii="Arial" w:cs="Arial" w:hAnsi="Arial"/>
          <w:color w:val="000000"/>
          <w:sz w:val="24"/>
          <w:szCs w:val="24"/>
          <w:lang w:val="fr-FR" w:bidi="fr-FR" w:eastAsia="fr-FR"/>
        </w:rPr>
        <w:br w:type="textWrapping"/>
      </w:r>
    </w:p>
    <w:p>
      <w:pPr>
        <w:framePr w:w="0" w:h="0" w:vAnchor="margin" w:hAnchor="text" w:x="0" w:y="0"/>
        <w:numPr>
          <w:ilvl w:val="0"/>
          <w:numId w:val="2"/>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360" w:lineRule="auto"/>
        <w:ind w:left="0" w:right="0" w:hanging="360"/>
        <w:jc w:val="left"/>
        <w:rPr>
          <w:rFonts w:ascii="Arial" w:cs="Arial" w:hAnsi="Arial"/>
          <w:color w:val="000000"/>
          <w:sz w:val="24"/>
          <w:szCs w:val="24"/>
          <w:lang w:val="fr-FR" w:bidi="fr-FR" w:eastAsia="fr-FR"/>
        </w:rPr>
      </w:pPr>
      <w:r>
        <w:rPr>
          <w:rFonts w:ascii="Arial" w:cs="Arial" w:hAnsi="Arial"/>
          <w:color w:val="000000"/>
          <w:sz w:val="24"/>
          <w:szCs w:val="24"/>
          <w:rtl w:val="off"/>
          <w:lang w:val="fr-FR" w:bidi="fr-FR" w:eastAsia="fr-FR"/>
        </w:rPr>
        <w:t>Enfin, pour répondre à ces difficultés, nous avons dû chercher et trouver des solutions. En ce qui concerne la compréhension du sujet, une relecture s’est avérée être la meilleure solution. Nous avons donc relu le sujet encore et encore, et également posé des questions sur des formulations compliquées de certaines phrases. Pour la fatigue, aucune solution ne peut être trouvée hormis un meilleure sommeil, mais cette solution rentre en conflit direct avec la charge de travail que nous avons. Pour les articles, la solution trouvée était la communication. En effet, communiquer au sein de l’équipe pour comprendre comment l’autre pensait, et comment il avait interprété ses articles nous a aidé à avancer et à confectionner le plan qui nous semblait le plus propice pour notre sujet. Et enfin, pour la charge de travail, il nous fallait travailler plus et donc prendre plus de temps, parfois même à rester plus tard la nuit pour travailler sur un aspect qui n’était pas fini ou à peaufiner nos recherches sur notre sujet.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0"/>
        <w:jc w:val="left"/>
        <w:rPr>
          <w:rFonts w:ascii="Arial" w:cs="Arial" w:hAnsi="Arial"/>
          <w:color w:val="000000"/>
          <w:sz w:val="24"/>
          <w:szCs w:val="24"/>
          <w:lang w:val="fr-FR" w:bidi="fr-FR" w:eastAsia="fr-FR"/>
        </w:rPr>
      </w:pPr>
      <w:r>
        <w:rPr>
          <w:rFonts w:ascii="Arial" w:cs="Arial" w:hAnsi="Arial"/>
          <w:color w:val="000000"/>
          <w:sz w:val="24"/>
          <w:szCs w:val="24"/>
          <w:lang w:val="fr-FR" w:bidi="fr-FR" w:eastAsia="fr-FR"/>
        </w:rPr>
        <w:br w:type="textWrapping"/>
      </w:r>
      <w:r>
        <w:rPr>
          <w:rFonts w:ascii="Arial" w:cs="Arial" w:hAnsi="Arial"/>
          <w:color w:val="000000"/>
          <w:sz w:val="24"/>
          <w:szCs w:val="24"/>
          <w:lang w:val="fr-FR" w:bidi="fr-FR" w:eastAsia="fr-FR"/>
        </w:rPr>
        <w:br w:type="textWrapping"/>
      </w:r>
    </w:p>
    <w:p>
      <w:pPr>
        <w:spacing w:line="360"/>
        <w:jc w:val="left"/>
        <w:rPr>
          <w:rFonts w:ascii="Arial" w:cs="Arial" w:eastAsiaTheme="minorAscii" w:hAnsi="Arial"/>
          <w:sz w:val="24"/>
          <w:szCs w:val="24"/>
          <w:lang w:val="fr-FR" w:bidi="fr-FR" w:eastAsia="fr-FR"/>
        </w:rPr>
      </w:pPr>
    </w:p>
    <w:sectPr>
      <w:footnotePr/>
      <w:type w:val="nextPage"/>
      <w:pgSz w:w="11906" w:h="16838" w:orient="portrait"/>
      <w:pgMar w:top="1440" w:right="1440" w:bottom="1440" w:left="1440" w:header="708" w:footer="708" w:gutter="0"/>
      <w:paperSrc w:first="1" w:other="1"/>
      <w:cols w:equalWidth="1" w:space="720" w:num="1" w:sep="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00000000" w:usb2="00000008" w:usb3="00000000" w:csb0="000001ff" w:csb1="00000000"/>
  </w:font>
  <w:font w:name="Calibri">
    <w:panose1 w:val="020f0502020204030204"/>
    <w:charset w:val="00"/>
    <w:family w:val="swiss"/>
    <w:pitch w:val="variable"/>
    <w:sig w:usb0="00000000" w:usb1="4000207b" w:usb2="00000000" w:usb3="00000000" w:csb0="0000009f" w:csb1="00000000"/>
  </w:font>
  <w:font w:name="Cambria">
    <w:panose1 w:val="02040503050406030204"/>
    <w:charset w:val="00"/>
    <w:family w:val="roman"/>
    <w:pitch w:val="variable"/>
    <w:sig w:usb0="00000000" w:usb1="4000004b" w:usb2="00000000" w:usb3="00000000" w:csb0="0000009f" w:csb1="00000000"/>
  </w:font>
  <w:font w:name="Courier New">
    <w:panose1 w:val="02070309020205020404"/>
    <w:charset w:val="00"/>
    <w:family w:val="modern"/>
    <w:pitch w:val="fixed"/>
    <w:sig w:usb0="00000000" w:usb1="00000000" w:usb2="00000009" w:usb3="00000000" w:csb0="000001ff" w:csb1="00000000"/>
  </w:font>
  <w:font w:name="Times New Roman">
    <w:panose1 w:val="02020603050405020304"/>
    <w:charset w:val="00"/>
    <w:family w:val="roman"/>
    <w:pitch w:val="variable"/>
    <w:sig w:usb0="20002a87" w:usb1="00000000" w:usb2="00000008" w:usb3="00000000" w:csb0="000001ff" w:csb1="00000000"/>
  </w:font>
  <w:font w:name="Tahoma">
    <w:panose1 w:val="020b0604030504040204"/>
    <w:charset w:val="00"/>
    <w:family w:val="roman"/>
    <w:pitch w:val="variable"/>
    <w:sig w:usb0="61002a87" w:usb1="00000000" w:usb2="00000008" w:usb3="00000000" w:csb0="000001ff" w:csb1="00000000"/>
  </w:font>
  <w:font w:name="Verdana">
    <w:panose1 w:val="020b0604030504040204"/>
    <w:charset w:val="00"/>
    <w:family w:val="roman"/>
    <w:pitch w:val="variable"/>
    <w:sig w:usb0="00000000"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 w:name="arial">
    <w:charset w:val="00"/>
  </w:font>
  <w:font w:name="Segoe UI">
    <w:charset w:val="00"/>
  </w:font>
  <w:font w:name="calibri">
    <w:charset w:val="0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abstractNum w:abstractNumId="1"/>
  <w:num w:numId="1">
    <w:abstractNumId w:val="0"/>
    <w:lvlOverride w:ilvl="0">
      <w:lvl w:ilvl="0" w:tentative="1">
        <w:numFmt w:val="bullet"/>
        <w:suff w:val="tab"/>
        <w:lvlText w:val="·"/>
        <w:rPr/>
      </w:lvl>
    </w:lvlOverride>
  </w:num>
  <w:num w:numId="2">
    <w:abstractNumId w:val="1"/>
    <w:lvlOverride w:ilvl="0">
      <w:lvl w:ilvl="0" w:tentative="1">
        <w:numFmt w:val="bullet"/>
        <w:suff w:val="tab"/>
        <w:lvlText w:val="·"/>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ompat>
    <w:compatSetting w:name="compatibilityMode" w:uri="http://schemas.microsoft.com/office/word" w:val="14"/>
  </w:compat>
  <w:themeFontLang w:val="fr-FR" w:eastAsia="zh-CN" w:bidi="ar-SA"/>
  <w:clrSchemeMapping w:accent1="accent1" w:accent2="accent2" w:accent3="accent3" w:accent4="accent4" w:accent5="accent5" w:accent6="accent6" w:bg1="light1" w:bg2="light2" w:followedHyperlink="followedHyperlink" w:hyperlink="hyperlink" w:text1="dark1" w:text2="dark2"/>
  <w:footnotePr/>
  <w:endnotePr/>
  <w:trackRevisions w:val="off"/>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val="on"/>
    <w:qFormat w:val="on"/>
    <w:pPr>
      <w:spacing w:after="200" w:line="240" w:lineRule="auto"/>
    </w:pPr>
    <w:rPr>
      <w:i/>
      <w:iCs/>
      <w:color w:val="44546a" w:themeColor="text2"/>
      <w:sz w:val="18"/>
      <w:szCs w:val="1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numbering" Target="numbering.xml"/><Relationship Id="rId5" Type="http://schemas.openxmlformats.org/officeDocument/2006/relationships/settings" Target="settings.xml"/></Relationships>
</file>

<file path=word/_rels/numbering.xml.rels><?xml version="1.0" encoding="UTF-8" standalone="yes"?>
<Relationships xmlns="http://schemas.openxmlformats.org/package/2006/relationships"></Relationships>
</file>

<file path=word/theme/theme1.xml><?xml version="1.0" encoding="utf-8"?>
<a:theme xmlns:a="http://schemas.openxmlformats.org/drawingml/2006/main" name="Par défau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baptiste bertout</dc:creator>
  <cp:lastModifiedBy>baptiste bertout</cp:lastModifiedBy>
</cp:coreProperties>
</file>