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17.0" w:type="dxa"/>
        <w:jc w:val="center"/>
        <w:tblLayout w:type="fixed"/>
        <w:tblLook w:val="0000"/>
      </w:tblPr>
      <w:tblGrid>
        <w:gridCol w:w="4556"/>
        <w:gridCol w:w="4961"/>
        <w:tblGridChange w:id="0">
          <w:tblGrid>
            <w:gridCol w:w="4556"/>
            <w:gridCol w:w="4961"/>
          </w:tblGrid>
        </w:tblGridChange>
      </w:tblGrid>
      <w:tr>
        <w:trPr>
          <w:cantSplit w:val="0"/>
          <w:trHeight w:val="140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307340</wp:posOffset>
                  </wp:positionH>
                  <wp:positionV relativeFrom="paragraph">
                    <wp:posOffset>98425</wp:posOffset>
                  </wp:positionV>
                  <wp:extent cx="2152650" cy="676275"/>
                  <wp:effectExtent b="0" l="0" r="0" t="0"/>
                  <wp:wrapSquare wrapText="bothSides" distB="0" distT="0" distL="114300" distR="114300"/>
                  <wp:docPr descr="Logo IUT A de LILLE" id="7" name="image1.png"/>
                  <a:graphic>
                    <a:graphicData uri="http://schemas.openxmlformats.org/drawingml/2006/picture">
                      <pic:pic>
                        <pic:nvPicPr>
                          <pic:cNvPr descr="Logo IUT A de LILLE" id="0" name="image1.png"/>
                          <pic:cNvPicPr preferRelativeResize="0"/>
                        </pic:nvPicPr>
                        <pic:blipFill>
                          <a:blip r:embed="rId7"/>
                          <a:srcRect b="0" l="0" r="0" t="0"/>
                          <a:stretch>
                            <a:fillRect/>
                          </a:stretch>
                        </pic:blipFill>
                        <pic:spPr>
                          <a:xfrm>
                            <a:off x="0" y="0"/>
                            <a:ext cx="2152650" cy="67627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Informatique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color="bf8f00" w:space="4" w:sz="6" w:val="single"/>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Semestre 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-50799</wp:posOffset>
                      </wp:positionH>
                      <wp:positionV relativeFrom="paragraph">
                        <wp:posOffset>50800</wp:posOffset>
                      </wp:positionV>
                      <wp:extent cx="1271" cy="12700"/>
                      <wp:effectExtent b="0" l="0" r="0" t="0"/>
                      <wp:wrapNone/>
                      <wp:docPr id="6" name=""/>
                      <a:graphic>
                        <a:graphicData uri="http://schemas.microsoft.com/office/word/2010/wordprocessingShape">
                          <wps:wsp>
                            <wps:cNvSpPr/>
                            <wps:cNvPr id="2" name="Shape 2"/>
                            <wps:spPr>
                              <a:xfrm>
                                <a:off x="3767389" y="3779365"/>
                                <a:ext cx="3157222" cy="1271"/>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50800</wp:posOffset>
                      </wp:positionV>
                      <wp:extent cx="1271" cy="12700"/>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1"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SAé 2.05 / 2.06</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 projet – Séance 2</w:t>
            </w:r>
          </w:p>
        </w:tc>
      </w:tr>
    </w:tbl>
    <w:p w:rsidR="00000000" w:rsidDel="00000000" w:rsidP="00000000" w:rsidRDefault="00000000" w:rsidRPr="00000000" w14:paraId="00000008">
      <w:pPr>
        <w:spacing w:after="0" w:line="360" w:lineRule="auto"/>
        <w:ind w:left="720" w:hanging="360"/>
        <w:jc w:val="both"/>
        <w:rPr>
          <w:rFonts w:ascii="Arial Nova" w:cs="Arial Nova" w:eastAsia="Arial Nova" w:hAnsi="Arial Nova"/>
          <w:b w:val="1"/>
          <w:sz w:val="24"/>
          <w:szCs w:val="24"/>
        </w:rPr>
      </w:pPr>
      <w:r w:rsidDel="00000000" w:rsidR="00000000" w:rsidRPr="00000000">
        <w:rPr>
          <w:rtl w:val="0"/>
        </w:rPr>
      </w:r>
    </w:p>
    <w:p w:rsidR="00000000" w:rsidDel="00000000" w:rsidP="00000000" w:rsidRDefault="00000000" w:rsidRPr="00000000" w14:paraId="00000009">
      <w:pPr>
        <w:spacing w:line="360" w:lineRule="auto"/>
        <w:ind w:left="720" w:hanging="360"/>
        <w:jc w:val="center"/>
        <w:rPr>
          <w:rFonts w:ascii="Arial Nova" w:cs="Arial Nova" w:eastAsia="Arial Nova" w:hAnsi="Arial Nova"/>
          <w:b w:val="1"/>
          <w:sz w:val="24"/>
          <w:szCs w:val="24"/>
        </w:rPr>
      </w:pPr>
      <w:r w:rsidDel="00000000" w:rsidR="00000000" w:rsidRPr="00000000">
        <w:rPr>
          <w:rFonts w:ascii="Arial Nova" w:cs="Arial Nova" w:eastAsia="Arial Nova" w:hAnsi="Arial Nova"/>
          <w:b w:val="1"/>
          <w:sz w:val="24"/>
          <w:szCs w:val="24"/>
          <w:rtl w:val="0"/>
        </w:rPr>
        <w:t xml:space="preserve">FICHE PEDAGOGIQUE : Définitions des objectifs pédagogiques</w:t>
      </w:r>
      <w:r w:rsidDel="00000000" w:rsidR="00000000" w:rsidRPr="00000000">
        <w:rPr>
          <w:rtl w:val="0"/>
        </w:rPr>
      </w:r>
    </w:p>
    <w:p w:rsidR="00000000" w:rsidDel="00000000" w:rsidP="00000000" w:rsidRDefault="00000000" w:rsidRPr="00000000" w14:paraId="0000000A">
      <w:pPr>
        <w:spacing w:after="0" w:line="360" w:lineRule="auto"/>
        <w:jc w:val="both"/>
        <w:rPr>
          <w:rFonts w:ascii="Arial Nova" w:cs="Arial Nova" w:eastAsia="Arial Nova" w:hAnsi="Arial Nova"/>
          <w:sz w:val="24"/>
          <w:szCs w:val="24"/>
        </w:rPr>
      </w:pPr>
      <w:r w:rsidDel="00000000" w:rsidR="00000000" w:rsidRPr="00000000">
        <w:rPr>
          <w:rFonts w:ascii="Arial Nova" w:cs="Arial Nova" w:eastAsia="Arial Nova" w:hAnsi="Arial Nova"/>
          <w:b w:val="1"/>
          <w:sz w:val="24"/>
          <w:szCs w:val="24"/>
          <w:highlight w:val="lightGray"/>
          <w:rtl w:val="0"/>
        </w:rPr>
        <w:t xml:space="preserve">Noms, prénoms : </w:t>
        <w:tab/>
        <w:tab/>
        <w:tab/>
        <w:tab/>
        <w:tab/>
        <w:tab/>
        <w:tab/>
        <w:t xml:space="preserve">Groupe : </w:t>
        <w:tab/>
        <w:t xml:space="preserve">B</w:t>
      </w:r>
      <w:r w:rsidDel="00000000" w:rsidR="00000000" w:rsidRPr="00000000">
        <w:rPr>
          <w:rtl w:val="0"/>
        </w:rPr>
      </w:r>
    </w:p>
    <w:p w:rsidR="00000000" w:rsidDel="00000000" w:rsidP="00000000" w:rsidRDefault="00000000" w:rsidRPr="00000000" w14:paraId="0000000B">
      <w:pPr>
        <w:numPr>
          <w:ilvl w:val="0"/>
          <w:numId w:val="1"/>
        </w:numPr>
        <w:spacing w:after="0" w:line="360" w:lineRule="auto"/>
        <w:ind w:left="720" w:hanging="360"/>
        <w:jc w:val="both"/>
        <w:rPr>
          <w:rFonts w:ascii="Arial Nova" w:cs="Arial Nova" w:eastAsia="Arial Nova" w:hAnsi="Arial Nova"/>
          <w:sz w:val="24"/>
          <w:szCs w:val="24"/>
          <w:u w:val="none"/>
        </w:rPr>
      </w:pPr>
      <w:r w:rsidDel="00000000" w:rsidR="00000000" w:rsidRPr="00000000">
        <w:rPr>
          <w:rFonts w:ascii="Arial Nova" w:cs="Arial Nova" w:eastAsia="Arial Nova" w:hAnsi="Arial Nova"/>
          <w:sz w:val="24"/>
          <w:szCs w:val="24"/>
          <w:rtl w:val="0"/>
        </w:rPr>
        <w:t xml:space="preserve">Lawson Killian</w:t>
      </w:r>
    </w:p>
    <w:p w:rsidR="00000000" w:rsidDel="00000000" w:rsidP="00000000" w:rsidRDefault="00000000" w:rsidRPr="00000000" w14:paraId="0000000C">
      <w:pPr>
        <w:numPr>
          <w:ilvl w:val="0"/>
          <w:numId w:val="1"/>
        </w:numPr>
        <w:spacing w:after="0" w:line="360" w:lineRule="auto"/>
        <w:ind w:left="720" w:hanging="360"/>
        <w:jc w:val="both"/>
        <w:rPr>
          <w:rFonts w:ascii="Arial Nova" w:cs="Arial Nova" w:eastAsia="Arial Nova" w:hAnsi="Arial Nova"/>
          <w:sz w:val="24"/>
          <w:szCs w:val="24"/>
          <w:u w:val="none"/>
        </w:rPr>
      </w:pPr>
      <w:r w:rsidDel="00000000" w:rsidR="00000000" w:rsidRPr="00000000">
        <w:rPr>
          <w:rFonts w:ascii="Arial Nova" w:cs="Arial Nova" w:eastAsia="Arial Nova" w:hAnsi="Arial Nova"/>
          <w:sz w:val="24"/>
          <w:szCs w:val="24"/>
          <w:rtl w:val="0"/>
        </w:rPr>
        <w:t xml:space="preserve">Bertout Baptiste</w:t>
      </w:r>
    </w:p>
    <w:p w:rsidR="00000000" w:rsidDel="00000000" w:rsidP="00000000" w:rsidRDefault="00000000" w:rsidRPr="00000000" w14:paraId="0000000D">
      <w:pPr>
        <w:numPr>
          <w:ilvl w:val="0"/>
          <w:numId w:val="1"/>
        </w:numPr>
        <w:spacing w:after="0" w:line="360" w:lineRule="auto"/>
        <w:ind w:left="720" w:hanging="360"/>
        <w:jc w:val="both"/>
        <w:rPr>
          <w:rFonts w:ascii="Arial Nova" w:cs="Arial Nova" w:eastAsia="Arial Nova" w:hAnsi="Arial Nova"/>
          <w:sz w:val="24"/>
          <w:szCs w:val="24"/>
          <w:u w:val="none"/>
        </w:rPr>
      </w:pPr>
      <w:r w:rsidDel="00000000" w:rsidR="00000000" w:rsidRPr="00000000">
        <w:rPr>
          <w:rFonts w:ascii="Arial Nova" w:cs="Arial Nova" w:eastAsia="Arial Nova" w:hAnsi="Arial Nova"/>
          <w:sz w:val="24"/>
          <w:szCs w:val="24"/>
          <w:rtl w:val="0"/>
        </w:rPr>
        <w:t xml:space="preserve">Degez Romain</w:t>
      </w:r>
    </w:p>
    <w:p w:rsidR="00000000" w:rsidDel="00000000" w:rsidP="00000000" w:rsidRDefault="00000000" w:rsidRPr="00000000" w14:paraId="0000000E">
      <w:pPr>
        <w:numPr>
          <w:ilvl w:val="0"/>
          <w:numId w:val="1"/>
        </w:numPr>
        <w:spacing w:after="0" w:line="360" w:lineRule="auto"/>
        <w:ind w:left="720" w:hanging="360"/>
        <w:jc w:val="both"/>
        <w:rPr>
          <w:rFonts w:ascii="Arial Nova" w:cs="Arial Nova" w:eastAsia="Arial Nova" w:hAnsi="Arial Nova"/>
          <w:sz w:val="24"/>
          <w:szCs w:val="24"/>
          <w:u w:val="none"/>
        </w:rPr>
      </w:pPr>
      <w:r w:rsidDel="00000000" w:rsidR="00000000" w:rsidRPr="00000000">
        <w:rPr>
          <w:rFonts w:ascii="Arial Nova" w:cs="Arial Nova" w:eastAsia="Arial Nova" w:hAnsi="Arial Nova"/>
          <w:sz w:val="24"/>
          <w:szCs w:val="24"/>
          <w:rtl w:val="0"/>
        </w:rPr>
        <w:t xml:space="preserve">Debay Cyril</w:t>
      </w:r>
    </w:p>
    <w:p w:rsidR="00000000" w:rsidDel="00000000" w:rsidP="00000000" w:rsidRDefault="00000000" w:rsidRPr="00000000" w14:paraId="0000000F">
      <w:pPr>
        <w:spacing w:after="0" w:line="360" w:lineRule="auto"/>
        <w:ind w:left="720" w:firstLine="0"/>
        <w:jc w:val="both"/>
        <w:rPr>
          <w:rFonts w:ascii="Arial Nova" w:cs="Arial Nova" w:eastAsia="Arial Nova" w:hAnsi="Arial Nova"/>
          <w:sz w:val="24"/>
          <w:szCs w:val="24"/>
        </w:rPr>
      </w:pPr>
      <w:r w:rsidDel="00000000" w:rsidR="00000000" w:rsidRPr="00000000">
        <w:rPr>
          <w:rtl w:val="0"/>
        </w:rPr>
      </w:r>
    </w:p>
    <w:tbl>
      <w:tblPr>
        <w:tblStyle w:val="Table2"/>
        <w:tblW w:w="920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948"/>
        <w:tblGridChange w:id="0">
          <w:tblGrid>
            <w:gridCol w:w="3261"/>
            <w:gridCol w:w="5948"/>
          </w:tblGrid>
        </w:tblGridChange>
      </w:tblGrid>
      <w:tr>
        <w:trPr>
          <w:cantSplit w:val="0"/>
          <w:trHeight w:val="1118.90625" w:hRule="atLeast"/>
          <w:tblHeader w:val="0"/>
        </w:trPr>
        <w:tc>
          <w:tcPr>
            <w:shd w:fill="fbe5d5" w:val="clear"/>
          </w:tcPr>
          <w:p w:rsidR="00000000" w:rsidDel="00000000" w:rsidP="00000000" w:rsidRDefault="00000000" w:rsidRPr="00000000" w14:paraId="00000010">
            <w:pPr>
              <w:rPr>
                <w:rFonts w:ascii="Arial Nova" w:cs="Arial Nova" w:eastAsia="Arial Nova" w:hAnsi="Arial Nova"/>
                <w:sz w:val="24"/>
                <w:szCs w:val="24"/>
              </w:rPr>
            </w:pPr>
            <w:r w:rsidDel="00000000" w:rsidR="00000000" w:rsidRPr="00000000">
              <w:rPr>
                <w:rFonts w:ascii="Arial Nova" w:cs="Arial Nova" w:eastAsia="Arial Nova" w:hAnsi="Arial Nova"/>
                <w:b w:val="1"/>
                <w:sz w:val="24"/>
                <w:szCs w:val="24"/>
                <w:rtl w:val="0"/>
              </w:rPr>
              <w:t xml:space="preserve">Thème abordé</w:t>
            </w:r>
            <w:r w:rsidDel="00000000" w:rsidR="00000000" w:rsidRPr="00000000">
              <w:rPr>
                <w:rFonts w:ascii="Arial Nova" w:cs="Arial Nova" w:eastAsia="Arial Nova" w:hAnsi="Arial Nova"/>
                <w:sz w:val="24"/>
                <w:szCs w:val="24"/>
                <w:rtl w:val="0"/>
              </w:rPr>
              <w:t xml:space="preserve"> : </w:t>
            </w:r>
          </w:p>
          <w:p w:rsidR="00000000" w:rsidDel="00000000" w:rsidP="00000000" w:rsidRDefault="00000000" w:rsidRPr="00000000" w14:paraId="00000011">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12">
            <w:pPr>
              <w:rPr>
                <w:rFonts w:ascii="Arial Nova" w:cs="Arial Nova" w:eastAsia="Arial Nova" w:hAnsi="Arial Nova"/>
                <w:sz w:val="24"/>
                <w:szCs w:val="24"/>
              </w:rPr>
            </w:pPr>
            <w:r w:rsidDel="00000000" w:rsidR="00000000" w:rsidRPr="00000000">
              <w:rPr>
                <w:rtl w:val="0"/>
              </w:rPr>
            </w:r>
          </w:p>
        </w:tc>
        <w:tc>
          <w:tcPr/>
          <w:p w:rsidR="00000000" w:rsidDel="00000000" w:rsidP="00000000" w:rsidRDefault="00000000" w:rsidRPr="00000000" w14:paraId="00000013">
            <w:pPr>
              <w:spacing w:after="0" w:line="360" w:lineRule="auto"/>
              <w:jc w:val="both"/>
              <w:rPr>
                <w:rFonts w:ascii="Arial Nova" w:cs="Arial Nova" w:eastAsia="Arial Nova" w:hAnsi="Arial Nova"/>
                <w:sz w:val="24"/>
                <w:szCs w:val="24"/>
                <w:u w:val="single"/>
              </w:rPr>
            </w:pPr>
            <w:r w:rsidDel="00000000" w:rsidR="00000000" w:rsidRPr="00000000">
              <w:rPr>
                <w:rtl w:val="0"/>
              </w:rPr>
            </w:r>
          </w:p>
          <w:p w:rsidR="00000000" w:rsidDel="00000000" w:rsidP="00000000" w:rsidRDefault="00000000" w:rsidRPr="00000000" w14:paraId="00000014">
            <w:pPr>
              <w:spacing w:line="360" w:lineRule="auto"/>
              <w:jc w:val="both"/>
              <w:rPr>
                <w:rFonts w:ascii="Arial Nova" w:cs="Arial Nova" w:eastAsia="Arial Nova" w:hAnsi="Arial Nova"/>
                <w:sz w:val="24"/>
                <w:szCs w:val="24"/>
                <w:u w:val="single"/>
              </w:rPr>
            </w:pPr>
            <w:r w:rsidDel="00000000" w:rsidR="00000000" w:rsidRPr="00000000">
              <w:rPr>
                <w:rFonts w:ascii="Arial Nova" w:cs="Arial Nova" w:eastAsia="Arial Nova" w:hAnsi="Arial Nova"/>
                <w:sz w:val="24"/>
                <w:szCs w:val="24"/>
                <w:rtl w:val="0"/>
              </w:rPr>
              <w:t xml:space="preserve">Découverte SQL</w:t>
            </w:r>
            <w:r w:rsidDel="00000000" w:rsidR="00000000" w:rsidRPr="00000000">
              <w:rPr>
                <w:rtl w:val="0"/>
              </w:rPr>
            </w:r>
          </w:p>
        </w:tc>
      </w:tr>
      <w:tr>
        <w:trPr>
          <w:cantSplit w:val="0"/>
          <w:trHeight w:val="870" w:hRule="atLeast"/>
          <w:tblHeader w:val="0"/>
        </w:trPr>
        <w:tc>
          <w:tcPr>
            <w:shd w:fill="fbe5d5" w:val="clear"/>
          </w:tcPr>
          <w:p w:rsidR="00000000" w:rsidDel="00000000" w:rsidP="00000000" w:rsidRDefault="00000000" w:rsidRPr="00000000" w14:paraId="00000015">
            <w:pPr>
              <w:rPr>
                <w:rFonts w:ascii="Arial Nova" w:cs="Arial Nova" w:eastAsia="Arial Nova" w:hAnsi="Arial Nova"/>
                <w:sz w:val="24"/>
                <w:szCs w:val="24"/>
              </w:rPr>
            </w:pPr>
            <w:r w:rsidDel="00000000" w:rsidR="00000000" w:rsidRPr="00000000">
              <w:rPr>
                <w:rFonts w:ascii="Arial Nova" w:cs="Arial Nova" w:eastAsia="Arial Nova" w:hAnsi="Arial Nova"/>
                <w:b w:val="1"/>
                <w:sz w:val="24"/>
                <w:szCs w:val="24"/>
                <w:rtl w:val="0"/>
              </w:rPr>
              <w:t xml:space="preserve">Public ciblé</w:t>
            </w:r>
            <w:r w:rsidDel="00000000" w:rsidR="00000000" w:rsidRPr="00000000">
              <w:rPr>
                <w:rFonts w:ascii="Arial Nova" w:cs="Arial Nova" w:eastAsia="Arial Nova" w:hAnsi="Arial Nova"/>
                <w:sz w:val="24"/>
                <w:szCs w:val="24"/>
                <w:rtl w:val="0"/>
              </w:rPr>
              <w:t xml:space="preserve"> :</w:t>
            </w:r>
          </w:p>
          <w:p w:rsidR="00000000" w:rsidDel="00000000" w:rsidP="00000000" w:rsidRDefault="00000000" w:rsidRPr="00000000" w14:paraId="00000016">
            <w:pPr>
              <w:rPr>
                <w:rFonts w:ascii="Arial Nova" w:cs="Arial Nova" w:eastAsia="Arial Nova" w:hAnsi="Arial Nova"/>
                <w:b w:val="1"/>
                <w:sz w:val="24"/>
                <w:szCs w:val="24"/>
              </w:rPr>
            </w:pPr>
            <w:r w:rsidDel="00000000" w:rsidR="00000000" w:rsidRPr="00000000">
              <w:rPr>
                <w:rtl w:val="0"/>
              </w:rPr>
            </w:r>
          </w:p>
        </w:tc>
        <w:tc>
          <w:tcPr/>
          <w:p w:rsidR="00000000" w:rsidDel="00000000" w:rsidP="00000000" w:rsidRDefault="00000000" w:rsidRPr="00000000" w14:paraId="00000017">
            <w:pPr>
              <w:rPr>
                <w:rFonts w:ascii="Arial Nova" w:cs="Arial Nova" w:eastAsia="Arial Nova" w:hAnsi="Arial Nova"/>
                <w:b w:val="1"/>
                <w:sz w:val="24"/>
                <w:szCs w:val="24"/>
              </w:rPr>
            </w:pPr>
            <w:r w:rsidDel="00000000" w:rsidR="00000000" w:rsidRPr="00000000">
              <w:rPr>
                <w:rtl w:val="0"/>
              </w:rPr>
            </w:r>
          </w:p>
          <w:p w:rsidR="00000000" w:rsidDel="00000000" w:rsidP="00000000" w:rsidRDefault="00000000" w:rsidRPr="00000000" w14:paraId="00000018">
            <w:pPr>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Lycéens novices en SQL</w:t>
            </w:r>
          </w:p>
        </w:tc>
      </w:tr>
      <w:tr>
        <w:trPr>
          <w:cantSplit w:val="0"/>
          <w:tblHeader w:val="0"/>
        </w:trPr>
        <w:tc>
          <w:tcPr>
            <w:shd w:fill="fbe5d5" w:val="clear"/>
          </w:tcPr>
          <w:p w:rsidR="00000000" w:rsidDel="00000000" w:rsidP="00000000" w:rsidRDefault="00000000" w:rsidRPr="00000000" w14:paraId="00000019">
            <w:pPr>
              <w:rPr>
                <w:rFonts w:ascii="Arial Nova" w:cs="Arial Nova" w:eastAsia="Arial Nova" w:hAnsi="Arial Nova"/>
                <w:b w:val="1"/>
                <w:sz w:val="24"/>
                <w:szCs w:val="24"/>
                <w:u w:val="single"/>
              </w:rPr>
            </w:pPr>
            <w:r w:rsidDel="00000000" w:rsidR="00000000" w:rsidRPr="00000000">
              <w:rPr>
                <w:rFonts w:ascii="Arial Nova" w:cs="Arial Nova" w:eastAsia="Arial Nova" w:hAnsi="Arial Nova"/>
                <w:b w:val="1"/>
                <w:sz w:val="24"/>
                <w:szCs w:val="24"/>
                <w:u w:val="single"/>
                <w:rtl w:val="0"/>
              </w:rPr>
              <w:t xml:space="preserve">Les compétences :</w:t>
            </w:r>
          </w:p>
          <w:p w:rsidR="00000000" w:rsidDel="00000000" w:rsidP="00000000" w:rsidRDefault="00000000" w:rsidRPr="00000000" w14:paraId="0000001A">
            <w:pPr>
              <w:rPr>
                <w:rFonts w:ascii="Arial Nova" w:cs="Arial Nova" w:eastAsia="Arial Nova" w:hAnsi="Arial Nova"/>
                <w:b w:val="1"/>
                <w:sz w:val="24"/>
                <w:szCs w:val="24"/>
              </w:rPr>
            </w:pPr>
            <w:r w:rsidDel="00000000" w:rsidR="00000000" w:rsidRPr="00000000">
              <w:rPr>
                <w:rtl w:val="0"/>
              </w:rPr>
            </w:r>
          </w:p>
          <w:p w:rsidR="00000000" w:rsidDel="00000000" w:rsidP="00000000" w:rsidRDefault="00000000" w:rsidRPr="00000000" w14:paraId="0000001B">
            <w:pPr>
              <w:rPr>
                <w:rFonts w:ascii="Arial Nova" w:cs="Arial Nova" w:eastAsia="Arial Nova" w:hAnsi="Arial Nova"/>
                <w:b w:val="1"/>
                <w:i w:val="1"/>
              </w:rPr>
            </w:pPr>
            <w:r w:rsidDel="00000000" w:rsidR="00000000" w:rsidRPr="00000000">
              <w:rPr>
                <w:rFonts w:ascii="Arial Nova" w:cs="Arial Nova" w:eastAsia="Arial Nova" w:hAnsi="Arial Nova"/>
                <w:b w:val="1"/>
                <w:i w:val="1"/>
                <w:rtl w:val="0"/>
              </w:rPr>
              <w:t xml:space="preserve">Savoir-faire et/ou Savoir être nécessaires pour jouer </w:t>
            </w:r>
          </w:p>
          <w:p w:rsidR="00000000" w:rsidDel="00000000" w:rsidP="00000000" w:rsidRDefault="00000000" w:rsidRPr="00000000" w14:paraId="0000001C">
            <w:pPr>
              <w:rPr>
                <w:rFonts w:ascii="Arial Nova" w:cs="Arial Nova" w:eastAsia="Arial Nova" w:hAnsi="Arial Nova"/>
                <w:b w:val="1"/>
                <w:sz w:val="24"/>
                <w:szCs w:val="24"/>
              </w:rPr>
            </w:pPr>
            <w:r w:rsidDel="00000000" w:rsidR="00000000" w:rsidRPr="00000000">
              <w:rPr>
                <w:rtl w:val="0"/>
              </w:rPr>
            </w:r>
          </w:p>
        </w:tc>
        <w:tc>
          <w:tcPr/>
          <w:p w:rsidR="00000000" w:rsidDel="00000000" w:rsidP="00000000" w:rsidRDefault="00000000" w:rsidRPr="00000000" w14:paraId="0000001D">
            <w:pPr>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Être concentré, logique, avoir envie d’apprendre, aimer l’informatique, aimer suivre une histoire, aimer les énigmes</w:t>
            </w:r>
          </w:p>
          <w:p w:rsidR="00000000" w:rsidDel="00000000" w:rsidP="00000000" w:rsidRDefault="00000000" w:rsidRPr="00000000" w14:paraId="0000001E">
            <w:pPr>
              <w:rPr>
                <w:rFonts w:ascii="Arial Nova" w:cs="Arial Nova" w:eastAsia="Arial Nova" w:hAnsi="Arial Nova"/>
                <w:b w:val="1"/>
                <w:sz w:val="24"/>
                <w:szCs w:val="24"/>
                <w:u w:val="single"/>
              </w:rPr>
            </w:pPr>
            <w:r w:rsidDel="00000000" w:rsidR="00000000" w:rsidRPr="00000000">
              <w:rPr>
                <w:rtl w:val="0"/>
              </w:rPr>
            </w:r>
          </w:p>
        </w:tc>
      </w:tr>
      <w:tr>
        <w:trPr>
          <w:cantSplit w:val="0"/>
          <w:tblHeader w:val="0"/>
        </w:trPr>
        <w:tc>
          <w:tcPr>
            <w:shd w:fill="fbe5d5" w:val="clear"/>
          </w:tcPr>
          <w:p w:rsidR="00000000" w:rsidDel="00000000" w:rsidP="00000000" w:rsidRDefault="00000000" w:rsidRPr="00000000" w14:paraId="0000001F">
            <w:pPr>
              <w:rPr>
                <w:rFonts w:ascii="Arial Nova" w:cs="Arial Nova" w:eastAsia="Arial Nova" w:hAnsi="Arial Nova"/>
                <w:sz w:val="24"/>
                <w:szCs w:val="24"/>
              </w:rPr>
            </w:pPr>
            <w:r w:rsidDel="00000000" w:rsidR="00000000" w:rsidRPr="00000000">
              <w:rPr>
                <w:rtl w:val="0"/>
              </w:rPr>
            </w:r>
          </w:p>
          <w:p w:rsidR="00000000" w:rsidDel="00000000" w:rsidP="00000000" w:rsidRDefault="00000000" w:rsidRPr="00000000" w14:paraId="00000020">
            <w:pPr>
              <w:rPr>
                <w:rFonts w:ascii="Arial Nova" w:cs="Arial Nova" w:eastAsia="Arial Nova" w:hAnsi="Arial Nova"/>
                <w:b w:val="1"/>
                <w:sz w:val="24"/>
                <w:szCs w:val="24"/>
                <w:u w:val="single"/>
              </w:rPr>
            </w:pPr>
            <w:r w:rsidDel="00000000" w:rsidR="00000000" w:rsidRPr="00000000">
              <w:rPr>
                <w:rFonts w:ascii="Arial Nova" w:cs="Arial Nova" w:eastAsia="Arial Nova" w:hAnsi="Arial Nova"/>
                <w:b w:val="1"/>
                <w:sz w:val="24"/>
                <w:szCs w:val="24"/>
                <w:rtl w:val="0"/>
              </w:rPr>
              <w:t xml:space="preserve">Les mots clés </w:t>
            </w:r>
            <w:r w:rsidDel="00000000" w:rsidR="00000000" w:rsidRPr="00000000">
              <w:rPr>
                <w:rFonts w:ascii="Arial Nova" w:cs="Arial Nova" w:eastAsia="Arial Nova" w:hAnsi="Arial Nova"/>
                <w:b w:val="1"/>
                <w:rtl w:val="0"/>
              </w:rPr>
              <w:t xml:space="preserve">(</w:t>
            </w:r>
            <w:r w:rsidDel="00000000" w:rsidR="00000000" w:rsidRPr="00000000">
              <w:rPr>
                <w:rFonts w:ascii="Arial Nova" w:cs="Arial Nova" w:eastAsia="Arial Nova" w:hAnsi="Arial Nova"/>
                <w:b w:val="1"/>
                <w:i w:val="1"/>
                <w:sz w:val="20"/>
                <w:szCs w:val="20"/>
                <w:rtl w:val="0"/>
              </w:rPr>
              <w:t xml:space="preserve">notions à découvrir dans l’escape game)</w:t>
            </w:r>
            <w:r w:rsidDel="00000000" w:rsidR="00000000" w:rsidRPr="00000000">
              <w:rPr>
                <w:rFonts w:ascii="Arial Nova" w:cs="Arial Nova" w:eastAsia="Arial Nova" w:hAnsi="Arial Nova"/>
                <w:b w:val="1"/>
                <w:i w:val="1"/>
                <w:rtl w:val="0"/>
              </w:rPr>
              <w:t xml:space="preserve"> </w:t>
            </w:r>
            <w:r w:rsidDel="00000000" w:rsidR="00000000" w:rsidRPr="00000000">
              <w:rPr>
                <w:rFonts w:ascii="Arial Nova" w:cs="Arial Nova" w:eastAsia="Arial Nova" w:hAnsi="Arial Nova"/>
                <w:b w:val="1"/>
                <w:sz w:val="24"/>
                <w:szCs w:val="24"/>
                <w:rtl w:val="0"/>
              </w:rPr>
              <w:t xml:space="preserve">:</w:t>
            </w:r>
            <w:r w:rsidDel="00000000" w:rsidR="00000000" w:rsidRPr="00000000">
              <w:rPr>
                <w:rtl w:val="0"/>
              </w:rPr>
            </w:r>
          </w:p>
        </w:tc>
        <w:tc>
          <w:tcPr/>
          <w:p w:rsidR="00000000" w:rsidDel="00000000" w:rsidP="00000000" w:rsidRDefault="00000000" w:rsidRPr="00000000" w14:paraId="00000021">
            <w:pPr>
              <w:spacing w:after="0" w:lineRule="auto"/>
              <w:ind w:left="720" w:firstLine="0"/>
              <w:rPr>
                <w:rFonts w:ascii="Arial Nova" w:cs="Arial Nova" w:eastAsia="Arial Nova" w:hAnsi="Arial Nova"/>
                <w:b w:val="1"/>
                <w:sz w:val="24"/>
                <w:szCs w:val="24"/>
                <w:u w:val="single"/>
              </w:rPr>
            </w:pPr>
            <w:r w:rsidDel="00000000" w:rsidR="00000000" w:rsidRPr="00000000">
              <w:rPr>
                <w:rtl w:val="0"/>
              </w:rPr>
            </w:r>
          </w:p>
          <w:p w:rsidR="00000000" w:rsidDel="00000000" w:rsidP="00000000" w:rsidRDefault="00000000" w:rsidRPr="00000000" w14:paraId="00000022">
            <w:pPr>
              <w:ind w:left="0" w:firstLine="0"/>
              <w:rPr>
                <w:rFonts w:ascii="Arial Nova" w:cs="Arial Nova" w:eastAsia="Arial Nova" w:hAnsi="Arial Nova"/>
                <w:sz w:val="24"/>
                <w:szCs w:val="24"/>
              </w:rPr>
            </w:pPr>
            <w:r w:rsidDel="00000000" w:rsidR="00000000" w:rsidRPr="00000000">
              <w:rPr>
                <w:rFonts w:ascii="Arial Nova" w:cs="Arial Nova" w:eastAsia="Arial Nova" w:hAnsi="Arial Nova"/>
                <w:sz w:val="24"/>
                <w:szCs w:val="24"/>
                <w:rtl w:val="0"/>
              </w:rPr>
              <w:t xml:space="preserve">SQL, DDL, DML</w:t>
            </w:r>
          </w:p>
        </w:tc>
      </w:tr>
      <w:tr>
        <w:trPr>
          <w:cantSplit w:val="0"/>
          <w:tblHeader w:val="0"/>
        </w:trPr>
        <w:tc>
          <w:tcPr>
            <w:shd w:fill="fbe5d5" w:val="clear"/>
          </w:tcPr>
          <w:p w:rsidR="00000000" w:rsidDel="00000000" w:rsidP="00000000" w:rsidRDefault="00000000" w:rsidRPr="00000000" w14:paraId="00000023">
            <w:pPr>
              <w:rPr>
                <w:rFonts w:ascii="Arial Nova" w:cs="Arial Nova" w:eastAsia="Arial Nova" w:hAnsi="Arial Nova"/>
                <w:b w:val="1"/>
                <w:sz w:val="24"/>
                <w:szCs w:val="24"/>
              </w:rPr>
            </w:pPr>
            <w:r w:rsidDel="00000000" w:rsidR="00000000" w:rsidRPr="00000000">
              <w:rPr>
                <w:rFonts w:ascii="Arial Nova" w:cs="Arial Nova" w:eastAsia="Arial Nova" w:hAnsi="Arial Nova"/>
                <w:b w:val="1"/>
                <w:sz w:val="24"/>
                <w:szCs w:val="24"/>
                <w:rtl w:val="0"/>
              </w:rPr>
              <w:t xml:space="preserve">Temps imparti </w:t>
            </w:r>
            <w:r w:rsidDel="00000000" w:rsidR="00000000" w:rsidRPr="00000000">
              <w:rPr>
                <w:rFonts w:ascii="Arial Nova" w:cs="Arial Nova" w:eastAsia="Arial Nova" w:hAnsi="Arial Nova"/>
                <w:b w:val="1"/>
                <w:i w:val="1"/>
                <w:sz w:val="20"/>
                <w:szCs w:val="20"/>
                <w:rtl w:val="0"/>
              </w:rPr>
              <w:t xml:space="preserve">(entre 10 et 30 min)</w:t>
            </w:r>
            <w:r w:rsidDel="00000000" w:rsidR="00000000" w:rsidRPr="00000000">
              <w:rPr>
                <w:rFonts w:ascii="Arial Nova" w:cs="Arial Nova" w:eastAsia="Arial Nova" w:hAnsi="Arial Nova"/>
                <w:b w:val="1"/>
                <w:sz w:val="20"/>
                <w:szCs w:val="20"/>
                <w:rtl w:val="0"/>
              </w:rPr>
              <w:t xml:space="preserve"> </w:t>
            </w:r>
            <w:r w:rsidDel="00000000" w:rsidR="00000000" w:rsidRPr="00000000">
              <w:rPr>
                <w:rFonts w:ascii="Arial Nova" w:cs="Arial Nova" w:eastAsia="Arial Nova" w:hAnsi="Arial Nova"/>
                <w:b w:val="1"/>
                <w:sz w:val="24"/>
                <w:szCs w:val="24"/>
                <w:rtl w:val="0"/>
              </w:rPr>
              <w:t xml:space="preserve">: </w:t>
            </w:r>
          </w:p>
          <w:p w:rsidR="00000000" w:rsidDel="00000000" w:rsidP="00000000" w:rsidRDefault="00000000" w:rsidRPr="00000000" w14:paraId="00000024">
            <w:pPr>
              <w:rPr>
                <w:rFonts w:ascii="Arial Nova" w:cs="Arial Nova" w:eastAsia="Arial Nova" w:hAnsi="Arial Nova"/>
                <w:b w:val="1"/>
                <w:sz w:val="24"/>
                <w:szCs w:val="24"/>
                <w:u w:val="single"/>
              </w:rPr>
            </w:pPr>
            <w:r w:rsidDel="00000000" w:rsidR="00000000" w:rsidRPr="00000000">
              <w:rPr>
                <w:rtl w:val="0"/>
              </w:rPr>
            </w:r>
          </w:p>
        </w:tc>
        <w:tc>
          <w:tcPr/>
          <w:p w:rsidR="00000000" w:rsidDel="00000000" w:rsidP="00000000" w:rsidRDefault="00000000" w:rsidRPr="00000000" w14:paraId="00000025">
            <w:pPr>
              <w:rPr>
                <w:rFonts w:ascii="Arial Nova" w:cs="Arial Nova" w:eastAsia="Arial Nova" w:hAnsi="Arial Nova"/>
                <w:b w:val="1"/>
                <w:sz w:val="24"/>
                <w:szCs w:val="24"/>
                <w:u w:val="single"/>
              </w:rPr>
            </w:pPr>
            <w:r w:rsidDel="00000000" w:rsidR="00000000" w:rsidRPr="00000000">
              <w:rPr>
                <w:rtl w:val="0"/>
              </w:rPr>
            </w:r>
          </w:p>
          <w:p w:rsidR="00000000" w:rsidDel="00000000" w:rsidP="00000000" w:rsidRDefault="00000000" w:rsidRPr="00000000" w14:paraId="00000026">
            <w:pPr>
              <w:jc w:val="center"/>
              <w:rPr>
                <w:rFonts w:ascii="Arial Nova" w:cs="Arial Nova" w:eastAsia="Arial Nova" w:hAnsi="Arial Nova"/>
                <w:b w:val="1"/>
                <w:sz w:val="24"/>
                <w:szCs w:val="24"/>
                <w:u w:val="single"/>
              </w:rPr>
            </w:pPr>
            <w:r w:rsidDel="00000000" w:rsidR="00000000" w:rsidRPr="00000000">
              <w:rPr>
                <w:rFonts w:ascii="Arial Nova" w:cs="Arial Nova" w:eastAsia="Arial Nova" w:hAnsi="Arial Nova"/>
                <w:sz w:val="24"/>
                <w:szCs w:val="24"/>
                <w:rtl w:val="0"/>
              </w:rPr>
              <w:t xml:space="preserve">30 min</w:t>
            </w:r>
            <w:r w:rsidDel="00000000" w:rsidR="00000000" w:rsidRPr="00000000">
              <w:rPr>
                <w:rtl w:val="0"/>
              </w:rPr>
            </w:r>
          </w:p>
        </w:tc>
      </w:tr>
      <w:tr>
        <w:trPr>
          <w:cantSplit w:val="0"/>
          <w:tblHeader w:val="0"/>
        </w:trPr>
        <w:tc>
          <w:tcPr>
            <w:shd w:fill="fbe5d5" w:val="clear"/>
          </w:tcPr>
          <w:p w:rsidR="00000000" w:rsidDel="00000000" w:rsidP="00000000" w:rsidRDefault="00000000" w:rsidRPr="00000000" w14:paraId="00000027">
            <w:pPr>
              <w:rPr>
                <w:rFonts w:ascii="Arial Nova" w:cs="Arial Nova" w:eastAsia="Arial Nova" w:hAnsi="Arial Nova"/>
                <w:b w:val="1"/>
                <w:sz w:val="24"/>
                <w:szCs w:val="24"/>
              </w:rPr>
            </w:pPr>
            <w:r w:rsidDel="00000000" w:rsidR="00000000" w:rsidRPr="00000000">
              <w:rPr>
                <w:rFonts w:ascii="Arial Nova" w:cs="Arial Nova" w:eastAsia="Arial Nova" w:hAnsi="Arial Nova"/>
                <w:b w:val="1"/>
                <w:sz w:val="24"/>
                <w:szCs w:val="24"/>
                <w:rtl w:val="0"/>
              </w:rPr>
              <w:t xml:space="preserve">Résumé du scénario</w:t>
            </w:r>
          </w:p>
          <w:p w:rsidR="00000000" w:rsidDel="00000000" w:rsidP="00000000" w:rsidRDefault="00000000" w:rsidRPr="00000000" w14:paraId="00000028">
            <w:pPr>
              <w:rPr>
                <w:rFonts w:ascii="Arial Nova" w:cs="Arial Nova" w:eastAsia="Arial Nova" w:hAnsi="Arial Nova"/>
                <w:b w:val="1"/>
                <w:sz w:val="24"/>
                <w:szCs w:val="24"/>
              </w:rPr>
            </w:pPr>
            <w:r w:rsidDel="00000000" w:rsidR="00000000" w:rsidRPr="00000000">
              <w:rPr>
                <w:rtl w:val="0"/>
              </w:rPr>
            </w:r>
          </w:p>
        </w:tc>
        <w:tc>
          <w:tcPr/>
          <w:p w:rsidR="00000000" w:rsidDel="00000000" w:rsidP="00000000" w:rsidRDefault="00000000" w:rsidRPr="00000000" w14:paraId="00000029">
            <w:pPr>
              <w:rPr>
                <w:rFonts w:ascii="Arial Nova" w:cs="Arial Nova" w:eastAsia="Arial Nova" w:hAnsi="Arial Nova"/>
                <w:b w:val="1"/>
                <w:sz w:val="24"/>
                <w:szCs w:val="24"/>
              </w:rPr>
            </w:pPr>
            <w:r w:rsidDel="00000000" w:rsidR="00000000" w:rsidRPr="00000000">
              <w:rPr>
                <w:rtl w:val="0"/>
              </w:rPr>
            </w:r>
          </w:p>
          <w:p w:rsidR="00000000" w:rsidDel="00000000" w:rsidP="00000000" w:rsidRDefault="00000000" w:rsidRPr="00000000" w14:paraId="0000002A">
            <w:pPr>
              <w:rPr>
                <w:rFonts w:ascii="Arial Nova" w:cs="Arial Nova" w:eastAsia="Arial Nova" w:hAnsi="Arial Nova"/>
                <w:sz w:val="24"/>
                <w:szCs w:val="24"/>
              </w:rPr>
            </w:pPr>
            <w:r w:rsidDel="00000000" w:rsidR="00000000" w:rsidRPr="00000000">
              <w:rPr>
                <w:rtl w:val="0"/>
              </w:rPr>
              <w:t xml:space="preserve">Dans ce jeu, les joueurs se lancent dans un voyage épique à travers l'espace pour retrouver leurs souvenirs perdus, en utilisant SQL comme outil pour naviguer dans une base de données mystérieuse et vaste. En cours de route, ils rencontrent divers obstacles et défis, tout en découvrant l'histoire et l'évolution de SQL. Au fur et à mesure qu'ils progressent dans le jeu, ils reconstituent leurs souvenirs et découvrent la vérité derrière leur passé oublié.</w:t>
            </w:r>
            <w:r w:rsidDel="00000000" w:rsidR="00000000" w:rsidRPr="00000000">
              <w:rPr>
                <w:rtl w:val="0"/>
              </w:rPr>
            </w:r>
          </w:p>
        </w:tc>
      </w:tr>
    </w:tbl>
    <w:p w:rsidR="00000000" w:rsidDel="00000000" w:rsidP="00000000" w:rsidRDefault="00000000" w:rsidRPr="00000000" w14:paraId="0000002B">
      <w:pPr>
        <w:rPr>
          <w:rFonts w:ascii="Arial Nova" w:cs="Arial Nova" w:eastAsia="Arial Nova" w:hAnsi="Arial Nova"/>
          <w:b w:val="1"/>
          <w:sz w:val="24"/>
          <w:szCs w:val="24"/>
          <w:u w:val="singl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Nov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0721CA"/>
    <w:pPr>
      <w:keepNext w:val="1"/>
      <w:suppressAutoHyphens w:val="1"/>
      <w:autoSpaceDN w:val="0"/>
      <w:spacing w:after="120" w:before="240" w:line="240" w:lineRule="auto"/>
      <w:textAlignment w:val="baseline"/>
      <w:outlineLvl w:val="0"/>
    </w:pPr>
    <w:rPr>
      <w:rFonts w:ascii="Liberation Sans" w:cs="Liberation Sans" w:eastAsia="Liberation Sans" w:hAnsi="Liberation Sans"/>
      <w:b w:val="1"/>
      <w:bCs w:val="1"/>
      <w:kern w:val="3"/>
      <w:sz w:val="28"/>
      <w:szCs w:val="28"/>
      <w:lang w:bidi="hi-IN" w:eastAsia="zh-CN"/>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Listeclaire">
    <w:name w:val="Light List"/>
    <w:basedOn w:val="TableauNormal"/>
    <w:uiPriority w:val="61"/>
    <w:rsid w:val="007A68C2"/>
    <w:pPr>
      <w:spacing w:after="0" w:line="240" w:lineRule="auto"/>
    </w:pPr>
    <w:rPr>
      <w:rFonts w:eastAsiaTheme="minorEastAsia"/>
      <w:lang w:eastAsia="fr-FR"/>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Grilledutableau">
    <w:name w:val="Table Grid"/>
    <w:basedOn w:val="TableauNormal"/>
    <w:uiPriority w:val="39"/>
    <w:rsid w:val="007A68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re1Car" w:customStyle="1">
    <w:name w:val="Titre 1 Car"/>
    <w:basedOn w:val="Policepardfaut"/>
    <w:link w:val="Titre1"/>
    <w:uiPriority w:val="9"/>
    <w:rsid w:val="000721CA"/>
    <w:rPr>
      <w:rFonts w:ascii="Liberation Sans" w:cs="Liberation Sans" w:eastAsia="Liberation Sans" w:hAnsi="Liberation Sans"/>
      <w:b w:val="1"/>
      <w:bCs w:val="1"/>
      <w:kern w:val="3"/>
      <w:sz w:val="28"/>
      <w:szCs w:val="28"/>
      <w:lang w:bidi="hi-IN" w:eastAsia="zh-CN"/>
    </w:rPr>
  </w:style>
  <w:style w:type="paragraph" w:styleId="Sansinterligne">
    <w:name w:val="No Spacing"/>
    <w:rsid w:val="000721CA"/>
    <w:pPr>
      <w:suppressAutoHyphens w:val="1"/>
      <w:autoSpaceDN w:val="0"/>
      <w:spacing w:after="0" w:line="240" w:lineRule="auto"/>
    </w:pPr>
    <w:rPr>
      <w:rFonts w:ascii="Calibri" w:cs="Calibri" w:eastAsia="Times New Roman" w:hAnsi="Calibri"/>
      <w:lang w:eastAsia="zh-CN"/>
    </w:rPr>
  </w:style>
  <w:style w:type="paragraph" w:styleId="Textbody" w:customStyle="1">
    <w:name w:val="Text body"/>
    <w:basedOn w:val="Normal"/>
    <w:rsid w:val="00CC6B15"/>
    <w:pPr>
      <w:suppressAutoHyphens w:val="1"/>
      <w:autoSpaceDN w:val="0"/>
      <w:spacing w:after="140" w:line="276" w:lineRule="auto"/>
      <w:textAlignment w:val="baseline"/>
    </w:pPr>
    <w:rPr>
      <w:rFonts w:ascii="Liberation Serif" w:cs="FreeSans" w:eastAsia="DejaVu Sans" w:hAnsi="Liberation Serif"/>
      <w:kern w:val="3"/>
      <w:sz w:val="24"/>
      <w:szCs w:val="24"/>
      <w:lang w:bidi="hi-IN"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wCs5FKsngcbE1jzxQhyaOuNIaQ==">AMUW2mW5W6o71Ipd8B0fs+Fi9lATD0QvbSHDCZl0l1U5hYdQx4ViE78dQurZ2FDauEUqkfFqoPgDKF3BobxNV2Kz1u2dr3hitca+r3y3g1Tt3Nbd7CQVR8c=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2023-02-15T15:06:00Z</dcterms:created>
  <dc:creator>Chérifa El Jazouli</dc:creator>
</cp:coreProperties>
</file>