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EB27C" w14:textId="77777777" w:rsidR="000A6542" w:rsidRDefault="00095CAB" w:rsidP="00095CAB">
      <w:pPr>
        <w:pStyle w:val="Titre1"/>
        <w:jc w:val="center"/>
      </w:pPr>
      <w:bookmarkStart w:id="0" w:name="_GoBack"/>
      <w:bookmarkEnd w:id="0"/>
      <w:r>
        <w:t>Projet New Ban</w:t>
      </w:r>
    </w:p>
    <w:p w14:paraId="6A2C21BB" w14:textId="369ED4C6" w:rsidR="00095CAB" w:rsidRDefault="00095CAB" w:rsidP="00F349B1">
      <w:pPr>
        <w:pStyle w:val="Titre2"/>
        <w:jc w:val="center"/>
      </w:pPr>
      <w:r>
        <w:t>Cahier des charges</w:t>
      </w:r>
    </w:p>
    <w:p w14:paraId="3A16DFFF" w14:textId="77777777" w:rsidR="00095CAB" w:rsidRDefault="00095CAB" w:rsidP="00095CAB"/>
    <w:p w14:paraId="1A9C040B" w14:textId="77777777" w:rsidR="00095CAB" w:rsidRDefault="00095CAB" w:rsidP="00F349B1">
      <w:pPr>
        <w:pStyle w:val="Titre3"/>
      </w:pPr>
      <w:r w:rsidRPr="00095CAB">
        <w:t xml:space="preserve">Présentation de l'organisation </w:t>
      </w:r>
    </w:p>
    <w:p w14:paraId="6E53DBA1" w14:textId="77777777" w:rsidR="00095CAB" w:rsidRDefault="00095CAB" w:rsidP="00095CAB">
      <w:proofErr w:type="spellStart"/>
      <w:r w:rsidRPr="00095CAB">
        <w:t>OnlineBank</w:t>
      </w:r>
      <w:proofErr w:type="spellEnd"/>
      <w:r w:rsidRPr="00095CAB">
        <w:t xml:space="preserve"> est une entreprise bancaire en ligne concentrant la plus grosse part de son chiffre d’affaire sur la vente de ses divers produits bancaires. Bien qu’elle fût une des précurseurs dans la vente en ligne de produit bancaire, la société à régulièrement besoin de renouveler son offre pour faire face à la concurrence. Les nouveaux produits régulièrement mis sur le marché ont entrainés petit à petit une perte d’efficacité de la force de vente. En effet, le taux de conversion pour chaque produit à diminué en moyenne de moitié. Cela est dû au fait que les clients potentiels se retrouve face un éventail de produit trop large, ce qui augmente fortement leur réticence. Afin de retrouver une force de vente plus efficace, </w:t>
      </w:r>
      <w:proofErr w:type="spellStart"/>
      <w:r w:rsidRPr="00095CAB">
        <w:t>MyBank</w:t>
      </w:r>
      <w:proofErr w:type="spellEnd"/>
      <w:r w:rsidRPr="00095CAB">
        <w:t xml:space="preserve"> a décidé d’investir dans un nouveau logiciel permettant de cibler au mieux les clients potentiels avec les produits ayant le plus de chance de correspondre à leur besoin.</w:t>
      </w:r>
    </w:p>
    <w:p w14:paraId="221DB430" w14:textId="77777777" w:rsidR="00095CAB" w:rsidRDefault="00095CAB" w:rsidP="00095CAB"/>
    <w:p w14:paraId="68966349" w14:textId="77777777" w:rsidR="00E804C4" w:rsidRDefault="00E804C4" w:rsidP="00F349B1">
      <w:pPr>
        <w:pStyle w:val="Titre3"/>
      </w:pPr>
      <w:r w:rsidRPr="00E804C4">
        <w:t xml:space="preserve">But du projet </w:t>
      </w:r>
    </w:p>
    <w:p w14:paraId="6C6BDD28" w14:textId="77777777" w:rsidR="00E804C4" w:rsidRDefault="00E804C4" w:rsidP="00E804C4">
      <w:r w:rsidRPr="00E804C4">
        <w:t xml:space="preserve">Le projet a pour but de fournir une application qui devra permettre d’alimenter régulièrement une base de données qui servira à notifier les clients des produits pouvant les intéresser. L'application sera hébergée sur un serveur qui devra communiquer avec la base de données clients et prospects de l’application bancaire de </w:t>
      </w:r>
      <w:proofErr w:type="spellStart"/>
      <w:r w:rsidRPr="00E804C4">
        <w:t>OnlineBank</w:t>
      </w:r>
      <w:proofErr w:type="spellEnd"/>
      <w:r w:rsidRPr="00E804C4">
        <w:t xml:space="preserve">. La connexion entre l’application et la base de données devra être sécurisé. </w:t>
      </w:r>
    </w:p>
    <w:p w14:paraId="0110281E" w14:textId="77777777" w:rsidR="00E804C4" w:rsidRDefault="00E804C4" w:rsidP="00E804C4"/>
    <w:p w14:paraId="63DFBF9E" w14:textId="77777777" w:rsidR="00E804C4" w:rsidRDefault="00E804C4" w:rsidP="00F349B1">
      <w:pPr>
        <w:pStyle w:val="Titre3"/>
      </w:pPr>
      <w:r w:rsidRPr="00E804C4">
        <w:t xml:space="preserve">Gains escomptés </w:t>
      </w:r>
    </w:p>
    <w:p w14:paraId="19C6FD7F" w14:textId="77777777" w:rsidR="00E804C4" w:rsidRDefault="00E804C4" w:rsidP="00E804C4">
      <w:r w:rsidRPr="00E804C4">
        <w:t xml:space="preserve">Ce projet a pour but de retrouver un taux de conversion d’au moins 15%. </w:t>
      </w:r>
    </w:p>
    <w:p w14:paraId="01F7C210" w14:textId="77777777" w:rsidR="00E804C4" w:rsidRDefault="00E804C4" w:rsidP="00F349B1">
      <w:pPr>
        <w:pStyle w:val="Titre3"/>
      </w:pPr>
      <w:r w:rsidRPr="00E804C4">
        <w:t xml:space="preserve">Cible du projet </w:t>
      </w:r>
    </w:p>
    <w:p w14:paraId="18DC99E2" w14:textId="77777777" w:rsidR="00E804C4" w:rsidRDefault="00E804C4" w:rsidP="00F349B1">
      <w:pPr>
        <w:pStyle w:val="Titre4"/>
      </w:pPr>
      <w:r w:rsidRPr="00E804C4">
        <w:t>Cible principale</w:t>
      </w:r>
    </w:p>
    <w:p w14:paraId="6208442D" w14:textId="77777777" w:rsidR="00E804C4" w:rsidRDefault="00E804C4" w:rsidP="00E804C4">
      <w:r w:rsidRPr="00E804C4">
        <w:t xml:space="preserve"> La cible principale de cette application sont les clients ne disposant pas, ou peu de produit bancaire autre qu’un compte courant. Un client disposant moins de 3 produits bancaires est considéré comme un potentiel acheteur d’un nouveau service. Ce type de cible sera contacté par mail ou lors de sa connexion au site. </w:t>
      </w:r>
    </w:p>
    <w:p w14:paraId="722C515B" w14:textId="77777777" w:rsidR="00E804C4" w:rsidRDefault="00E804C4" w:rsidP="00F349B1">
      <w:pPr>
        <w:pStyle w:val="Titre4"/>
      </w:pPr>
      <w:r w:rsidRPr="00E804C4">
        <w:t>Cible secondaire</w:t>
      </w:r>
    </w:p>
    <w:p w14:paraId="1BB4B667" w14:textId="1C53F315" w:rsidR="00E804C4" w:rsidRDefault="00E804C4" w:rsidP="00095CAB">
      <w:r w:rsidRPr="00E804C4">
        <w:t xml:space="preserve"> Une personne n’étant pas encore client de </w:t>
      </w:r>
      <w:proofErr w:type="spellStart"/>
      <w:r w:rsidRPr="00E804C4">
        <w:t>OnlineBank</w:t>
      </w:r>
      <w:proofErr w:type="spellEnd"/>
      <w:r w:rsidRPr="00E804C4">
        <w:t>. Ce type de cible devra être contacté par téléphone.</w:t>
      </w:r>
    </w:p>
    <w:p w14:paraId="7EC6483C" w14:textId="77777777" w:rsidR="00E804C4" w:rsidRDefault="00E804C4" w:rsidP="00F349B1">
      <w:pPr>
        <w:pStyle w:val="Titre3"/>
      </w:pPr>
      <w:r w:rsidRPr="00E804C4">
        <w:rPr>
          <w:rStyle w:val="Titre2Car"/>
        </w:rPr>
        <w:t>Les besoins</w:t>
      </w:r>
      <w:r w:rsidRPr="00E804C4">
        <w:t xml:space="preserve"> </w:t>
      </w:r>
    </w:p>
    <w:p w14:paraId="17CE1631" w14:textId="77777777" w:rsidR="00E804C4" w:rsidRDefault="00E804C4" w:rsidP="00F349B1">
      <w:pPr>
        <w:pStyle w:val="Titre4"/>
        <w:rPr>
          <w:rStyle w:val="Titre3Car"/>
        </w:rPr>
      </w:pPr>
      <w:r w:rsidRPr="00E804C4">
        <w:rPr>
          <w:rStyle w:val="Titre3Car"/>
        </w:rPr>
        <w:t>Besoins légaux</w:t>
      </w:r>
    </w:p>
    <w:p w14:paraId="58361AF5" w14:textId="77777777" w:rsidR="00E804C4" w:rsidRPr="00E804C4" w:rsidRDefault="00E804C4" w:rsidP="00095CAB">
      <w:pPr>
        <w:rPr>
          <w:rFonts w:asciiTheme="majorHAnsi" w:eastAsiaTheme="majorEastAsia" w:hAnsiTheme="majorHAnsi" w:cstheme="majorBidi"/>
          <w:color w:val="1F3763" w:themeColor="accent1" w:themeShade="7F"/>
          <w:sz w:val="24"/>
          <w:szCs w:val="24"/>
        </w:rPr>
      </w:pPr>
      <w:r w:rsidRPr="00E804C4">
        <w:t>La solution devra inclure les informations légales standard. [Partie à compléter en cours]</w:t>
      </w:r>
    </w:p>
    <w:p w14:paraId="2EB51BF2" w14:textId="77777777" w:rsidR="00E804C4" w:rsidRPr="00E804C4" w:rsidRDefault="00E804C4" w:rsidP="00F349B1">
      <w:pPr>
        <w:pStyle w:val="Titre4"/>
      </w:pPr>
      <w:r w:rsidRPr="00E804C4">
        <w:t xml:space="preserve">Les besoins de performance </w:t>
      </w:r>
    </w:p>
    <w:p w14:paraId="74FDDED0" w14:textId="77777777" w:rsidR="00E804C4" w:rsidRDefault="00E804C4" w:rsidP="00095CAB">
      <w:r w:rsidRPr="00E804C4">
        <w:t xml:space="preserve">La solution devra être visible et devra pouvoir accéder à une base de données distante et disposer d’un traitement automatisé régulier. </w:t>
      </w:r>
    </w:p>
    <w:p w14:paraId="4A59D1D7" w14:textId="77777777" w:rsidR="00E804C4" w:rsidRDefault="00E804C4" w:rsidP="00F349B1">
      <w:pPr>
        <w:pStyle w:val="Titre4"/>
      </w:pPr>
      <w:r w:rsidRPr="00E804C4">
        <w:lastRenderedPageBreak/>
        <w:t xml:space="preserve">Mesure d'efficacité du service proposé </w:t>
      </w:r>
    </w:p>
    <w:p w14:paraId="72D3FDBE" w14:textId="77777777" w:rsidR="00E804C4" w:rsidRDefault="00E804C4" w:rsidP="00095CAB">
      <w:r w:rsidRPr="00E804C4">
        <w:t xml:space="preserve">Parmi les mesures utilisables pour évaluer l'efficacité du service proposé, nous compterons le nombre de produit proposé pour chaque client comparer au nombre de souscription de chaque client. Le nombre de produit proposé pour chaque client et prospect ne devra pas dépasser 3 afin de ne pas augmenter la réticence du client potentiel. </w:t>
      </w:r>
    </w:p>
    <w:p w14:paraId="49BA5DA8" w14:textId="77777777" w:rsidR="00E804C4" w:rsidRDefault="00E804C4" w:rsidP="00F349B1">
      <w:pPr>
        <w:pStyle w:val="Titre4"/>
      </w:pPr>
      <w:r w:rsidRPr="00E804C4">
        <w:t xml:space="preserve">Besoin post-projet </w:t>
      </w:r>
    </w:p>
    <w:p w14:paraId="0DA7C4C9" w14:textId="77777777" w:rsidR="00E804C4" w:rsidRDefault="00E804C4" w:rsidP="00095CAB">
      <w:r w:rsidRPr="00E804C4">
        <w:t xml:space="preserve">La solution devra être maintenable à distance et maintenue après sa mise en production. La solution pourra évoluer dans son paramétrage, notamment pour définir les possibles souscription d’un client. </w:t>
      </w:r>
    </w:p>
    <w:p w14:paraId="783502D2" w14:textId="77777777" w:rsidR="00E804C4" w:rsidRPr="00F349B1" w:rsidRDefault="00E804C4" w:rsidP="00F349B1">
      <w:pPr>
        <w:pStyle w:val="Titre4"/>
      </w:pPr>
      <w:r w:rsidRPr="00F349B1">
        <w:t xml:space="preserve">Besoin utilisateurs </w:t>
      </w:r>
    </w:p>
    <w:p w14:paraId="24BA2E26" w14:textId="77777777" w:rsidR="00E804C4" w:rsidRDefault="00E804C4" w:rsidP="00F349B1">
      <w:pPr>
        <w:pStyle w:val="Titre4"/>
      </w:pPr>
      <w:r w:rsidRPr="00E804C4">
        <w:rPr>
          <w:rStyle w:val="Titre3Car"/>
        </w:rPr>
        <w:t>Besoin administrateur</w:t>
      </w:r>
    </w:p>
    <w:p w14:paraId="15892506" w14:textId="77777777" w:rsidR="00A651E4" w:rsidRDefault="00E804C4" w:rsidP="00095CAB">
      <w:r w:rsidRPr="00E804C4">
        <w:t xml:space="preserve">L’administrateur devra pouvoir paramétrer à distance le logiciel. </w:t>
      </w:r>
    </w:p>
    <w:p w14:paraId="495E1A04" w14:textId="77777777" w:rsidR="00A651E4" w:rsidRDefault="00E804C4" w:rsidP="00F349B1">
      <w:pPr>
        <w:pStyle w:val="Titre4"/>
      </w:pPr>
      <w:r w:rsidRPr="00A651E4">
        <w:rPr>
          <w:rStyle w:val="Titre3Car"/>
        </w:rPr>
        <w:t>Hors-besoin</w:t>
      </w:r>
      <w:r w:rsidRPr="00E804C4">
        <w:t xml:space="preserve"> </w:t>
      </w:r>
    </w:p>
    <w:p w14:paraId="3A18E631" w14:textId="77777777" w:rsidR="00A651E4" w:rsidRDefault="00E804C4" w:rsidP="00095CAB">
      <w:r w:rsidRPr="00E804C4">
        <w:t xml:space="preserve">Le choix d'un hébergeur sera géré par les services internes de </w:t>
      </w:r>
      <w:proofErr w:type="spellStart"/>
      <w:r w:rsidRPr="00E804C4">
        <w:t>OnlineBank</w:t>
      </w:r>
      <w:proofErr w:type="spellEnd"/>
      <w:r w:rsidRPr="00E804C4">
        <w:t xml:space="preserve"> après définition des spécifications techniques et ne rentre pas directement dans l'appel d'offre du projet. </w:t>
      </w:r>
    </w:p>
    <w:p w14:paraId="6843BE5D" w14:textId="77777777" w:rsidR="00A651E4" w:rsidRDefault="00E804C4" w:rsidP="00F349B1">
      <w:pPr>
        <w:pStyle w:val="Titre4"/>
      </w:pPr>
      <w:r w:rsidRPr="00E804C4">
        <w:t>Besoin Interfaces</w:t>
      </w:r>
    </w:p>
    <w:p w14:paraId="09EAEA74" w14:textId="77777777" w:rsidR="00E804C4" w:rsidRPr="00E804C4" w:rsidRDefault="00E804C4" w:rsidP="00095CAB">
      <w:pPr>
        <w:rPr>
          <w:rFonts w:asciiTheme="majorHAnsi" w:eastAsiaTheme="majorEastAsia" w:hAnsiTheme="majorHAnsi" w:cstheme="majorBidi"/>
          <w:color w:val="1F3763" w:themeColor="accent1" w:themeShade="7F"/>
          <w:sz w:val="24"/>
          <w:szCs w:val="24"/>
        </w:rPr>
      </w:pPr>
      <w:r w:rsidRPr="00E804C4">
        <w:t>Les interfaces souhaitées doivent être simples et épurées. Aucune charte graphique n'est imposée pour la solution.</w:t>
      </w:r>
    </w:p>
    <w:p w14:paraId="14311080" w14:textId="77777777" w:rsidR="00E804C4" w:rsidRDefault="00E804C4" w:rsidP="00095CAB"/>
    <w:p w14:paraId="3952C65B" w14:textId="77777777" w:rsidR="00095CAB" w:rsidRDefault="00095CAB" w:rsidP="00F349B1">
      <w:pPr>
        <w:pStyle w:val="Titre3"/>
      </w:pPr>
      <w:r>
        <w:t>Besoins fonctionnels</w:t>
      </w:r>
    </w:p>
    <w:p w14:paraId="37907251" w14:textId="77777777" w:rsidR="00095CAB" w:rsidRDefault="00095CAB" w:rsidP="00095CAB"/>
    <w:p w14:paraId="3B7E5E6D" w14:textId="77777777" w:rsidR="00095CAB" w:rsidRDefault="00095CAB" w:rsidP="00095CAB">
      <w:r>
        <w:t xml:space="preserve">Appartenant au monde de la banque, l’application aura besoin d’une sécurité particulière. La sécurité de </w:t>
      </w:r>
      <w:r w:rsidR="00E804C4">
        <w:t>l</w:t>
      </w:r>
      <w:r>
        <w:t>a base de données</w:t>
      </w:r>
      <w:r w:rsidR="00E804C4">
        <w:t xml:space="preserve"> et </w:t>
      </w:r>
      <w:r>
        <w:t>la sécurité du login à l’aide d’une double authentification.</w:t>
      </w:r>
    </w:p>
    <w:p w14:paraId="79F93CA2" w14:textId="77777777" w:rsidR="00095CAB" w:rsidRDefault="00095CAB" w:rsidP="00095CAB">
      <w:r>
        <w:t xml:space="preserve">Le banquier aura accès à l’application via un logiciel ou une application web. </w:t>
      </w:r>
    </w:p>
    <w:p w14:paraId="6998062A" w14:textId="77777777" w:rsidR="00E804C4" w:rsidRDefault="00E804C4" w:rsidP="00095CAB">
      <w:r>
        <w:t xml:space="preserve">Une création d’un outil permettant d’alimenter une base de données qui servira à notifier les clients des produits pouvant les intéresser. </w:t>
      </w:r>
    </w:p>
    <w:p w14:paraId="08316815" w14:textId="77777777" w:rsidR="00E804C4" w:rsidRDefault="00E804C4" w:rsidP="00095CAB"/>
    <w:p w14:paraId="6A72938A" w14:textId="77777777" w:rsidR="00E804C4" w:rsidRDefault="00E804C4" w:rsidP="00F349B1">
      <w:pPr>
        <w:pStyle w:val="Titre3"/>
      </w:pPr>
      <w:r>
        <w:t>Contraintes</w:t>
      </w:r>
    </w:p>
    <w:p w14:paraId="5F7989D8" w14:textId="77777777" w:rsidR="00C705ED" w:rsidRDefault="00C705ED" w:rsidP="00E804C4"/>
    <w:p w14:paraId="4D221BDD" w14:textId="77777777" w:rsidR="00387023" w:rsidRDefault="00387023" w:rsidP="00E804C4">
      <w:r>
        <w:t xml:space="preserve">Le développement en Java demande un apprentissage du </w:t>
      </w:r>
      <w:r w:rsidR="0052085F">
        <w:t>langage</w:t>
      </w:r>
      <w:r>
        <w:t>.</w:t>
      </w:r>
    </w:p>
    <w:p w14:paraId="3093C46E" w14:textId="77777777" w:rsidR="0052085F" w:rsidRDefault="0052085F" w:rsidP="00E804C4">
      <w:proofErr w:type="gramStart"/>
      <w:r>
        <w:t>La deadline</w:t>
      </w:r>
      <w:proofErr w:type="gramEnd"/>
      <w:r>
        <w:t xml:space="preserve"> du projet est le 22 novembre.</w:t>
      </w:r>
    </w:p>
    <w:p w14:paraId="0AB90DEE" w14:textId="684671E8" w:rsidR="000A6542" w:rsidRDefault="0052085F" w:rsidP="00E804C4">
      <w:r>
        <w:t>L’équipe est composée de 4 développeurs junior.</w:t>
      </w:r>
    </w:p>
    <w:p w14:paraId="718CC199" w14:textId="54AA0E64" w:rsidR="000A6542" w:rsidRDefault="000A6542" w:rsidP="00E804C4"/>
    <w:p w14:paraId="1AF6F3E3" w14:textId="6EE16503" w:rsidR="00C705ED" w:rsidRDefault="00C705ED" w:rsidP="00E804C4"/>
    <w:p w14:paraId="57ED08A4" w14:textId="3B7172CA" w:rsidR="00C705ED" w:rsidRDefault="00C705ED" w:rsidP="00E804C4"/>
    <w:p w14:paraId="0A4D88DA" w14:textId="5B87C206" w:rsidR="00C705ED" w:rsidRDefault="00C705ED" w:rsidP="00E804C4"/>
    <w:p w14:paraId="7F8B7655" w14:textId="2447A1E7" w:rsidR="00C705ED" w:rsidRDefault="00C705ED" w:rsidP="00E804C4"/>
    <w:p w14:paraId="6B1ADAAE" w14:textId="1CC8EBED" w:rsidR="00C705ED" w:rsidRDefault="00C705ED" w:rsidP="00C705ED">
      <w:pPr>
        <w:pStyle w:val="Titre3"/>
      </w:pPr>
      <w:r>
        <w:lastRenderedPageBreak/>
        <w:t>Charte graphique</w:t>
      </w:r>
    </w:p>
    <w:p w14:paraId="45C19EB4" w14:textId="5E969F23" w:rsidR="00C705ED" w:rsidRPr="00C705ED" w:rsidRDefault="00C705ED" w:rsidP="00C705ED">
      <w:r>
        <w:t>Inspiration :</w:t>
      </w:r>
      <w:r>
        <w:br/>
      </w:r>
      <w:proofErr w:type="spellStart"/>
      <w:r>
        <w:t>Ngx</w:t>
      </w:r>
      <w:proofErr w:type="spellEnd"/>
      <w:r>
        <w:t xml:space="preserve">-Admin -&gt; </w:t>
      </w:r>
      <w:r>
        <w:rPr>
          <w:noProof/>
        </w:rPr>
        <w:drawing>
          <wp:inline distT="0" distB="0" distL="0" distR="0" wp14:anchorId="5363D7F5" wp14:editId="17DBB192">
            <wp:extent cx="5760720" cy="3024505"/>
            <wp:effectExtent l="0" t="0" r="0" b="4445"/>
            <wp:docPr id="1" name="Image 1" descr="Une image contenant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_panel_adm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14:paraId="4840EDAA" w14:textId="7F1E57FB" w:rsidR="00C705ED" w:rsidRDefault="00C705ED" w:rsidP="00C705ED">
      <w:r>
        <w:t>Logo :</w:t>
      </w:r>
      <w:r>
        <w:br/>
        <w:t>A faire.</w:t>
      </w:r>
    </w:p>
    <w:p w14:paraId="62BB0116" w14:textId="3AEEE6CB" w:rsidR="00C705ED" w:rsidRDefault="00C705ED" w:rsidP="00C705ED">
      <w:r>
        <w:t>Couleurs principales :</w:t>
      </w:r>
      <w:r>
        <w:br/>
        <w:t>Claire, uni pour la lisibilité</w:t>
      </w:r>
    </w:p>
    <w:p w14:paraId="7A18C44C" w14:textId="6199C407" w:rsidR="0089773D" w:rsidRDefault="0089773D" w:rsidP="00C705ED">
      <w:r>
        <w:t>Bleu</w:t>
      </w:r>
      <w:r w:rsidR="0094252B">
        <w:t xml:space="preserve"> (</w:t>
      </w:r>
      <w:r w:rsidR="0094252B" w:rsidRPr="0089773D">
        <w:rPr>
          <w:b/>
          <w:bCs/>
        </w:rPr>
        <w:t>#3366ff</w:t>
      </w:r>
      <w:r w:rsidR="0094252B">
        <w:t>)</w:t>
      </w:r>
      <w:r>
        <w:t xml:space="preserve"> -&gt; inspire la sécurité et la confiance idéal pour le concept bancaire (Baptiste le plus fort de tous les plus fort de la terre, bientôt il a </w:t>
      </w:r>
      <w:proofErr w:type="gramStart"/>
      <w:r>
        <w:t>passera</w:t>
      </w:r>
      <w:proofErr w:type="gramEnd"/>
      <w:r>
        <w:t xml:space="preserve"> l’être-vivant le plus fort de l’univers malgré ses ligament croisées qu’il s’est fait pendant la guerre du Vietnam.) </w:t>
      </w:r>
    </w:p>
    <w:p w14:paraId="40BBE674" w14:textId="4FFB34D6" w:rsidR="0089773D" w:rsidRDefault="0089773D" w:rsidP="00C705ED">
      <w:r>
        <w:t>Blanc (</w:t>
      </w:r>
      <w:r w:rsidRPr="0089773D">
        <w:rPr>
          <w:b/>
          <w:bCs/>
        </w:rPr>
        <w:t>#</w:t>
      </w:r>
      <w:proofErr w:type="spellStart"/>
      <w:r w:rsidR="0094252B">
        <w:rPr>
          <w:b/>
          <w:bCs/>
        </w:rPr>
        <w:t>ffff</w:t>
      </w:r>
      <w:r w:rsidRPr="0089773D">
        <w:rPr>
          <w:b/>
          <w:bCs/>
        </w:rPr>
        <w:t>ff</w:t>
      </w:r>
      <w:proofErr w:type="spellEnd"/>
      <w:r>
        <w:t>)</w:t>
      </w:r>
      <w:r w:rsidR="0094252B">
        <w:t xml:space="preserve"> -&gt; Pour le fond de l’application et la lisibilité de l’information</w:t>
      </w:r>
    </w:p>
    <w:p w14:paraId="52F3694B" w14:textId="6DEE6F14" w:rsidR="0094252B" w:rsidRDefault="0094252B" w:rsidP="00C705ED">
      <w:r>
        <w:t xml:space="preserve">En option, l’utilisateur pourra choisir de passer un fond blanc par un fond </w:t>
      </w:r>
      <w:r w:rsidR="005913BB">
        <w:t>bleu nuit</w:t>
      </w:r>
      <w:r>
        <w:t xml:space="preserve"> </w:t>
      </w:r>
      <w:r w:rsidRPr="00515802">
        <w:rPr>
          <w:b/>
          <w:bCs/>
        </w:rPr>
        <w:t>(</w:t>
      </w:r>
      <w:r w:rsidR="00515802" w:rsidRPr="00515802">
        <w:rPr>
          <w:b/>
          <w:bCs/>
        </w:rPr>
        <w:t>#161b31</w:t>
      </w:r>
      <w:r>
        <w:t>)</w:t>
      </w:r>
    </w:p>
    <w:p w14:paraId="5768A9C8" w14:textId="33481799" w:rsidR="00C705ED" w:rsidRDefault="00C705ED" w:rsidP="00C705ED">
      <w:r>
        <w:t xml:space="preserve">Typographie : </w:t>
      </w:r>
      <w:r>
        <w:br/>
      </w:r>
    </w:p>
    <w:p w14:paraId="6FBE2770" w14:textId="6CFBF23D" w:rsidR="009D2F59" w:rsidRDefault="009D2F59" w:rsidP="00C705ED"/>
    <w:p w14:paraId="1889066C" w14:textId="65CBB265" w:rsidR="009D2F59" w:rsidRDefault="009D2F59" w:rsidP="009D2F59">
      <w:pPr>
        <w:pStyle w:val="Titre3"/>
      </w:pPr>
      <w:r>
        <w:t>Technologies utilisées :</w:t>
      </w:r>
    </w:p>
    <w:p w14:paraId="3E5C0C2A" w14:textId="3F1E6963" w:rsidR="009D2F59" w:rsidRDefault="009D2F59" w:rsidP="009D2F59">
      <w:pPr>
        <w:pStyle w:val="Titre4"/>
      </w:pPr>
      <w:r>
        <w:t>Java</w:t>
      </w:r>
    </w:p>
    <w:p w14:paraId="0CBDD45C" w14:textId="6B363A4B" w:rsidR="009D2F59" w:rsidRDefault="009D2F59" w:rsidP="009D2F59">
      <w:pPr>
        <w:pStyle w:val="Titre4"/>
      </w:pPr>
      <w:proofErr w:type="spellStart"/>
      <w:r>
        <w:t>IntelliJ</w:t>
      </w:r>
      <w:proofErr w:type="spellEnd"/>
    </w:p>
    <w:p w14:paraId="1A67378D" w14:textId="08FD307D" w:rsidR="009D2F59" w:rsidRDefault="009D2F59" w:rsidP="009D2F59">
      <w:pPr>
        <w:pStyle w:val="Titre4"/>
      </w:pPr>
      <w:proofErr w:type="spellStart"/>
      <w:r>
        <w:t>GlassFish</w:t>
      </w:r>
      <w:proofErr w:type="spellEnd"/>
      <w:r>
        <w:t xml:space="preserve"> / Tomcat</w:t>
      </w:r>
    </w:p>
    <w:p w14:paraId="7439D644" w14:textId="05E9BB6A" w:rsidR="009D2F59" w:rsidRDefault="009D2F59" w:rsidP="009D2F59">
      <w:pPr>
        <w:pStyle w:val="Titre4"/>
      </w:pPr>
      <w:r>
        <w:t>PostgreSQL</w:t>
      </w:r>
    </w:p>
    <w:p w14:paraId="72C78641" w14:textId="245A7317" w:rsidR="00B55A14" w:rsidRDefault="00B55A14" w:rsidP="00B55A14"/>
    <w:p w14:paraId="3CFE008A" w14:textId="77777777" w:rsidR="00B55A14" w:rsidRDefault="00B55A14" w:rsidP="00B55A14"/>
    <w:p w14:paraId="385B0AF3" w14:textId="75298E11" w:rsidR="00B55A14" w:rsidRDefault="00B55A14" w:rsidP="00B55A14">
      <w:pPr>
        <w:pStyle w:val="Titre1"/>
      </w:pPr>
      <w:r>
        <w:lastRenderedPageBreak/>
        <w:t>Cadre du projet</w:t>
      </w:r>
    </w:p>
    <w:p w14:paraId="563C06BB" w14:textId="005929F7" w:rsidR="00B55A14" w:rsidRDefault="00B55A14" w:rsidP="00B55A14">
      <w:pPr>
        <w:pStyle w:val="Titre2"/>
      </w:pPr>
      <w:r>
        <w:t>Résumé</w:t>
      </w:r>
    </w:p>
    <w:p w14:paraId="0FC7D595" w14:textId="77777777" w:rsidR="001143CD" w:rsidRDefault="001143CD" w:rsidP="001143CD">
      <w:r w:rsidRPr="00E804C4">
        <w:t xml:space="preserve">Le projet a pour but de fournir une application qui devra permettre d’alimenter régulièrement une base de données qui servira à notifier les clients des produits pouvant les intéresser. L'application sera hébergée sur un serveur qui devra communiquer avec la base de données clients et prospects de l’application bancaire de </w:t>
      </w:r>
      <w:proofErr w:type="spellStart"/>
      <w:r w:rsidRPr="00E804C4">
        <w:t>OnlineBank</w:t>
      </w:r>
      <w:proofErr w:type="spellEnd"/>
      <w:r w:rsidRPr="00E804C4">
        <w:t xml:space="preserve">. La connexion entre l’application et la base de données devra être sécurisé. </w:t>
      </w:r>
    </w:p>
    <w:p w14:paraId="47D447DD" w14:textId="3A5822BE" w:rsidR="00B55A14" w:rsidRDefault="00B55A14" w:rsidP="00B55A14">
      <w:pPr>
        <w:pStyle w:val="Titre2"/>
      </w:pPr>
      <w:r>
        <w:t>Contexte de l’entreprise</w:t>
      </w:r>
    </w:p>
    <w:p w14:paraId="58397C82" w14:textId="77777777" w:rsidR="001143CD" w:rsidRDefault="001143CD" w:rsidP="001143CD">
      <w:proofErr w:type="spellStart"/>
      <w:r w:rsidRPr="00095CAB">
        <w:t>OnlineBank</w:t>
      </w:r>
      <w:proofErr w:type="spellEnd"/>
      <w:r w:rsidRPr="00095CAB">
        <w:t xml:space="preserve"> est une entreprise bancaire en ligne concentrant la plus grosse part de son chiffre d’affaire sur la vente de ses divers produits bancaires. Bien qu’elle fût une des précurseurs dans la vente en ligne de produit bancaire, la société à régulièrement besoin de renouveler son offre pour faire face à la concurrence. Les nouveaux produits régulièrement mis sur le marché ont entrainés petit à petit une perte d’efficacité de la force de vente. En effet, le taux de conversion pour chaque produit à diminué en moyenne de moitié. Cela est dû au fait que les clients potentiels se retrouve face un éventail de produit trop large, ce qui augmente fortement leur réticence. Afin de retrouver une force de vente plus efficace, </w:t>
      </w:r>
      <w:proofErr w:type="spellStart"/>
      <w:r w:rsidRPr="00095CAB">
        <w:t>MyBank</w:t>
      </w:r>
      <w:proofErr w:type="spellEnd"/>
      <w:r w:rsidRPr="00095CAB">
        <w:t xml:space="preserve"> a décidé d’investir dans un nouveau logiciel permettant de cibler au mieux les clients potentiels avec les produits ayant le plus de chance de correspondre à leur besoin.</w:t>
      </w:r>
    </w:p>
    <w:p w14:paraId="62499DA3" w14:textId="64B572B2" w:rsidR="00B55A14" w:rsidRDefault="00B55A14" w:rsidP="00B55A14">
      <w:pPr>
        <w:pStyle w:val="Titre2"/>
      </w:pPr>
      <w:r>
        <w:t>Enjeux et objectifs</w:t>
      </w:r>
    </w:p>
    <w:p w14:paraId="1FFDFD3E" w14:textId="77777777" w:rsidR="005B367F" w:rsidRPr="005B367F" w:rsidRDefault="005B367F" w:rsidP="005B367F"/>
    <w:p w14:paraId="3F631FA8" w14:textId="5D11C581" w:rsidR="00B55A14" w:rsidRDefault="00B55A14" w:rsidP="00B55A14">
      <w:pPr>
        <w:pStyle w:val="Titre2"/>
      </w:pPr>
      <w:r>
        <w:lastRenderedPageBreak/>
        <w:t>Livrables</w:t>
      </w:r>
    </w:p>
    <w:p w14:paraId="0DD2D895" w14:textId="1EC2B149" w:rsidR="00B55A14" w:rsidRDefault="00B55A14" w:rsidP="00B55A14">
      <w:pPr>
        <w:pStyle w:val="Titre2"/>
      </w:pPr>
      <w:r>
        <w:t>Présentation de l’équipe</w:t>
      </w:r>
    </w:p>
    <w:p w14:paraId="2E1809A6" w14:textId="62311193" w:rsidR="00B55A14" w:rsidRDefault="00B55A14" w:rsidP="00B55A14">
      <w:pPr>
        <w:pStyle w:val="Titre2"/>
      </w:pPr>
      <w:r>
        <w:t>Planning prévisionnel</w:t>
      </w:r>
    </w:p>
    <w:p w14:paraId="0F7C1A75" w14:textId="348BA845" w:rsidR="00B55A14" w:rsidRDefault="00B55A14" w:rsidP="00B55A14">
      <w:pPr>
        <w:pStyle w:val="Titre1"/>
      </w:pPr>
      <w:r>
        <w:t>Benchmark</w:t>
      </w:r>
    </w:p>
    <w:p w14:paraId="6CC32306" w14:textId="742FF2B2" w:rsidR="00B55A14" w:rsidRDefault="00B55A14" w:rsidP="00B55A14">
      <w:pPr>
        <w:pStyle w:val="Titre1"/>
      </w:pPr>
      <w:r>
        <w:t>Considération marketing</w:t>
      </w:r>
    </w:p>
    <w:p w14:paraId="6E7E83E8" w14:textId="22DDA53F" w:rsidR="00B55A14" w:rsidRDefault="00B55A14" w:rsidP="00B55A14">
      <w:pPr>
        <w:pStyle w:val="Titre2"/>
      </w:pPr>
      <w:r>
        <w:t>Cibles</w:t>
      </w:r>
    </w:p>
    <w:p w14:paraId="2C19301D" w14:textId="0D56E6BB" w:rsidR="00B55A14" w:rsidRDefault="00B55A14" w:rsidP="00B55A14">
      <w:pPr>
        <w:pStyle w:val="Titre2"/>
      </w:pPr>
      <w:r>
        <w:t>International</w:t>
      </w:r>
    </w:p>
    <w:p w14:paraId="59DE46CF" w14:textId="60EF9ECC" w:rsidR="00B55A14" w:rsidRDefault="00B55A14" w:rsidP="00B55A14">
      <w:pPr>
        <w:pStyle w:val="Titre2"/>
      </w:pPr>
      <w:r>
        <w:t>Référencement</w:t>
      </w:r>
    </w:p>
    <w:p w14:paraId="63ABDA1D" w14:textId="08E1F107" w:rsidR="00B55A14" w:rsidRDefault="00B55A14" w:rsidP="00B55A14">
      <w:pPr>
        <w:pStyle w:val="Titre2"/>
      </w:pPr>
      <w:r>
        <w:t>Charte éditoriale</w:t>
      </w:r>
    </w:p>
    <w:p w14:paraId="5EE85842" w14:textId="36F4E7F5" w:rsidR="00B55A14" w:rsidRDefault="00B55A14" w:rsidP="00B55A14">
      <w:pPr>
        <w:pStyle w:val="Titre1"/>
      </w:pPr>
      <w:r>
        <w:t>Conception graphique</w:t>
      </w:r>
    </w:p>
    <w:p w14:paraId="6C736729" w14:textId="02CC0AB1" w:rsidR="00B55A14" w:rsidRDefault="00B55A14" w:rsidP="00B55A14">
      <w:pPr>
        <w:pStyle w:val="Titre2"/>
      </w:pPr>
      <w:r>
        <w:t>Brief créatif</w:t>
      </w:r>
    </w:p>
    <w:p w14:paraId="68C2D3FB" w14:textId="66E3AA8B" w:rsidR="00B55A14" w:rsidRDefault="00B55A14" w:rsidP="00B55A14">
      <w:pPr>
        <w:pStyle w:val="Titre2"/>
      </w:pPr>
      <w:r>
        <w:t>Charte graphique</w:t>
      </w:r>
    </w:p>
    <w:p w14:paraId="471282D8" w14:textId="310D1BC6" w:rsidR="00B55A14" w:rsidRDefault="00B55A14" w:rsidP="00B55A14">
      <w:pPr>
        <w:pStyle w:val="Titre1"/>
      </w:pPr>
      <w:r>
        <w:t>Spécifications fonctionnelles</w:t>
      </w:r>
    </w:p>
    <w:p w14:paraId="5EEF54C4" w14:textId="5306F671" w:rsidR="00B55A14" w:rsidRDefault="00B55A14" w:rsidP="00B55A14">
      <w:pPr>
        <w:pStyle w:val="Titre2"/>
      </w:pPr>
      <w:r>
        <w:t>Périmètre fonctionnel</w:t>
      </w:r>
    </w:p>
    <w:p w14:paraId="4D2923AB" w14:textId="49B412B7" w:rsidR="00B55A14" w:rsidRDefault="00B55A14" w:rsidP="00B55A14">
      <w:pPr>
        <w:pStyle w:val="Titre3"/>
      </w:pPr>
      <w:r>
        <w:t>Front office</w:t>
      </w:r>
    </w:p>
    <w:p w14:paraId="1C3EE022" w14:textId="74957BED" w:rsidR="00B55A14" w:rsidRDefault="00B55A14" w:rsidP="00B55A14">
      <w:pPr>
        <w:pStyle w:val="Titre3"/>
      </w:pPr>
      <w:r>
        <w:t>Back office</w:t>
      </w:r>
    </w:p>
    <w:p w14:paraId="25C02CEF" w14:textId="732721B6" w:rsidR="00B55A14" w:rsidRDefault="00B55A14" w:rsidP="00B55A14">
      <w:pPr>
        <w:pStyle w:val="Titre2"/>
      </w:pPr>
      <w:r>
        <w:t>Arborescence</w:t>
      </w:r>
    </w:p>
    <w:p w14:paraId="3F454AD1" w14:textId="3FA4D8A9" w:rsidR="00B55A14" w:rsidRDefault="00B55A14" w:rsidP="00B55A14">
      <w:pPr>
        <w:pStyle w:val="Titre2"/>
      </w:pPr>
      <w:r>
        <w:t>Aperçu des contenus</w:t>
      </w:r>
    </w:p>
    <w:p w14:paraId="3218AF76" w14:textId="4B3949FA" w:rsidR="00B55A14" w:rsidRDefault="00B55A14" w:rsidP="00B55A14">
      <w:pPr>
        <w:pStyle w:val="Titre3"/>
      </w:pPr>
      <w:r>
        <w:t>Page</w:t>
      </w:r>
    </w:p>
    <w:p w14:paraId="6FD7E072" w14:textId="7882AAE2" w:rsidR="00B55A14" w:rsidRDefault="00B55A14" w:rsidP="00B55A14">
      <w:pPr>
        <w:pStyle w:val="Titre3"/>
      </w:pPr>
      <w:r>
        <w:t>Fonctionnalité</w:t>
      </w:r>
    </w:p>
    <w:p w14:paraId="47E29EF4" w14:textId="3CFC50DC" w:rsidR="00B55A14" w:rsidRDefault="00B55A14" w:rsidP="00B55A14">
      <w:pPr>
        <w:pStyle w:val="Titre2"/>
      </w:pPr>
      <w:r>
        <w:t>Spécifications techniques</w:t>
      </w:r>
    </w:p>
    <w:p w14:paraId="36B6DEFD" w14:textId="78503620" w:rsidR="00B55A14" w:rsidRDefault="00B55A14" w:rsidP="00B55A14">
      <w:pPr>
        <w:pStyle w:val="Titre3"/>
      </w:pPr>
      <w:r>
        <w:t>Présentation de la solution</w:t>
      </w:r>
    </w:p>
    <w:p w14:paraId="38396E40" w14:textId="0DC8EB60" w:rsidR="00B55A14" w:rsidRDefault="00B55A14" w:rsidP="00B55A14">
      <w:pPr>
        <w:pStyle w:val="Titre4"/>
      </w:pPr>
      <w:r>
        <w:t>Choix technologiques</w:t>
      </w:r>
    </w:p>
    <w:p w14:paraId="6FFA690F" w14:textId="36C67329" w:rsidR="00B55A14" w:rsidRDefault="00B55A14" w:rsidP="00B55A14">
      <w:pPr>
        <w:pStyle w:val="Titre4"/>
      </w:pPr>
      <w:r>
        <w:t>Base de données</w:t>
      </w:r>
    </w:p>
    <w:p w14:paraId="763CCB0D" w14:textId="5B3EA95A" w:rsidR="00B55A14" w:rsidRDefault="00B55A14" w:rsidP="00B55A14">
      <w:pPr>
        <w:pStyle w:val="Titre3"/>
      </w:pPr>
      <w:r>
        <w:t>Domaine et hébergement</w:t>
      </w:r>
    </w:p>
    <w:p w14:paraId="0DF3BB8A" w14:textId="440C3603" w:rsidR="001143CD" w:rsidRDefault="001143CD" w:rsidP="001143CD">
      <w:pPr>
        <w:pStyle w:val="Titre4"/>
      </w:pPr>
      <w:r>
        <w:t>Nom de domaine</w:t>
      </w:r>
    </w:p>
    <w:p w14:paraId="2380E144" w14:textId="4C3CF8BE" w:rsidR="001143CD" w:rsidRDefault="001143CD" w:rsidP="001143CD">
      <w:pPr>
        <w:pStyle w:val="Titre4"/>
      </w:pPr>
      <w:r>
        <w:t>Hébergement</w:t>
      </w:r>
    </w:p>
    <w:p w14:paraId="5A1F689D" w14:textId="0CF42D0C" w:rsidR="001143CD" w:rsidRDefault="001143CD" w:rsidP="001143CD">
      <w:pPr>
        <w:pStyle w:val="Titre4"/>
      </w:pPr>
      <w:r>
        <w:t>Email</w:t>
      </w:r>
    </w:p>
    <w:p w14:paraId="0E70D59E" w14:textId="600F9C52" w:rsidR="001143CD" w:rsidRDefault="001143CD" w:rsidP="001143CD">
      <w:pPr>
        <w:pStyle w:val="Titre3"/>
      </w:pPr>
      <w:r>
        <w:t>Accessibilité</w:t>
      </w:r>
    </w:p>
    <w:p w14:paraId="51ECD4A6" w14:textId="1A93038F" w:rsidR="001143CD" w:rsidRDefault="001143CD" w:rsidP="001143CD">
      <w:pPr>
        <w:pStyle w:val="Titre4"/>
      </w:pPr>
      <w:r>
        <w:t>Compatibilité navigateurs</w:t>
      </w:r>
    </w:p>
    <w:p w14:paraId="14FC379B" w14:textId="2B2E7FF4" w:rsidR="001143CD" w:rsidRDefault="001143CD" w:rsidP="001143CD">
      <w:pPr>
        <w:pStyle w:val="Titre4"/>
      </w:pPr>
      <w:r>
        <w:t>Types d’appareils</w:t>
      </w:r>
    </w:p>
    <w:p w14:paraId="31EF719C" w14:textId="1D15D840" w:rsidR="001143CD" w:rsidRDefault="001143CD" w:rsidP="001143CD">
      <w:pPr>
        <w:pStyle w:val="Titre3"/>
      </w:pPr>
      <w:r>
        <w:t>Service tiers</w:t>
      </w:r>
    </w:p>
    <w:p w14:paraId="6A15DF6C" w14:textId="5FB1C394" w:rsidR="001143CD" w:rsidRDefault="001143CD" w:rsidP="001143CD">
      <w:pPr>
        <w:pStyle w:val="Titre3"/>
      </w:pPr>
      <w:r>
        <w:t>Sécurité</w:t>
      </w:r>
    </w:p>
    <w:p w14:paraId="41A8E07A" w14:textId="39808E8B" w:rsidR="001143CD" w:rsidRDefault="001143CD" w:rsidP="001143CD">
      <w:pPr>
        <w:pStyle w:val="Titre3"/>
      </w:pPr>
      <w:r>
        <w:t>Maintenance et évolutions</w:t>
      </w:r>
    </w:p>
    <w:p w14:paraId="13E941B7" w14:textId="6090EFA4" w:rsidR="001143CD" w:rsidRPr="001143CD" w:rsidRDefault="001143CD" w:rsidP="001143CD">
      <w:pPr>
        <w:pStyle w:val="Titre2"/>
      </w:pPr>
      <w:r>
        <w:t>Budget</w:t>
      </w:r>
    </w:p>
    <w:sectPr w:rsidR="001143CD" w:rsidRPr="00114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AB"/>
    <w:rsid w:val="00095CAB"/>
    <w:rsid w:val="000A6542"/>
    <w:rsid w:val="001143CD"/>
    <w:rsid w:val="00150F7C"/>
    <w:rsid w:val="00387023"/>
    <w:rsid w:val="00515802"/>
    <w:rsid w:val="0052085F"/>
    <w:rsid w:val="005913BB"/>
    <w:rsid w:val="005B367F"/>
    <w:rsid w:val="005D65E5"/>
    <w:rsid w:val="00735C0F"/>
    <w:rsid w:val="0089773D"/>
    <w:rsid w:val="0094252B"/>
    <w:rsid w:val="009D2F59"/>
    <w:rsid w:val="00A651E4"/>
    <w:rsid w:val="00B55A14"/>
    <w:rsid w:val="00C705ED"/>
    <w:rsid w:val="00D45296"/>
    <w:rsid w:val="00E804C4"/>
    <w:rsid w:val="00F21AC4"/>
    <w:rsid w:val="00F34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D7EC"/>
  <w15:chartTrackingRefBased/>
  <w15:docId w15:val="{6BE3DFB0-0019-44E2-943F-CA188FA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5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5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80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349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5CA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5CA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804C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349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71C8-75DF-46E2-9390-8291B165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1005</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bobot</dc:creator>
  <cp:keywords/>
  <dc:description/>
  <cp:lastModifiedBy>Paul Turpin</cp:lastModifiedBy>
  <cp:revision>1</cp:revision>
  <dcterms:created xsi:type="dcterms:W3CDTF">2019-10-15T07:27:00Z</dcterms:created>
  <dcterms:modified xsi:type="dcterms:W3CDTF">2019-10-16T12:29:00Z</dcterms:modified>
</cp:coreProperties>
</file>