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gmprqcdvz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CONDITIONS GÉNÉRALES D’UTILISATION – LIQUID+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tqd72dxxi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1.0 – PLATEFORME DE MISE EN RELATION ET DE FACILITATION DOCUMENTAIRE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6ifrsdyh3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1 – OBJET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présentes Conditions Générales d’Utilisation (ci-après les « CGU ») ont pour objet de définir les conditions dans lesquelles la société Liquid+ (ci-après « Liquid+ ») fournit une plateforme en ligne permettant la mise en relation entre investisseurs et sociétés non cotées en vue de la réalisation d’opérations d’investissement ou de cession de titres.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5y4wko1vr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2 – DESCRIPTION DU SERVICE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Liquid+ est une plateforme technologique permettant notamment 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présentation de sociétés en recherche de financement ;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mise en relation entre investisseurs et sociétés ;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diffusion d’informations relatives aux opportunités d’investissement ;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génération et la mise à disposition de documents contractuels standards (NDA, souscription, cession, etc.) ;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coordination administrative des opérations entre utilisateurs.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Liquid+ n’intervient pas dans la négociation des conditions financières des opérations.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j816w1d7a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3 – RÔLE DE LIQUID+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Liquid+ agit exclusivement en qualité de </w:t>
      </w:r>
      <w:r w:rsidDel="00000000" w:rsidR="00000000" w:rsidRPr="00000000">
        <w:rPr>
          <w:b w:val="1"/>
          <w:bCs w:val="1"/>
          <w:rtl w:val="0"/>
        </w:rPr>
        <w:t xml:space="preserve">prestataire technique et intermédiaire de mise en relation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ce titre, Liquid+ 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n’est pas partie aux contrats conclus entre utilisateurs ;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n’acquiert ni ne détient de titres financiers ;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n’encaisse pas les fonds liés aux opérations d’investissement ;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n’agit pas en qualité de conseil en investissement ;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 garantit ni la réalisation ni la performance des investissements.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9kgvcd8me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4 – ACCÈS AUX OPPORTUNITÉS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utilisateurs peuvent consulter les opportunités d’investissement disponibles sur la plateforme.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L’accès aux informations confidentielles d’une société est conditionné à 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l’acceptation préalable d’un accord de confidentialité (NDA) ;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validation par la société concernée.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2vx3tkn62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5 – DOCUMENTATION ET SIGNATURE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documents juridiques relatifs aux opérations (notamment contrats de souscription, de cession et pactes d’actionnaires) sont 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générés via la plateforme Liquid+ ;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signés électroniquement hors de la plateforme ou via un prestataire tiers de signature électronique.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Liquid+ n’est pas dépositaire des originaux signés.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0unht3w8m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6 – TRANSACTIONS ENTRE UTILISATEURS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transactions sont conclues directement entre utilisateurs.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Liquid+ intervient uniquement pour faciliter 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mise en relation 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génération documentaire 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coordination administrative des signatures.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nnpw1vv9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7 – RÉMUNÉRATION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Liquid+ peut percevoir des frais ou commissions en contrepartie de ses services.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modalités de rémunération sont indiquées préalablement à toute opération et peuvent inclure 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 frais fixes 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et/ou une commission calculée sur le montant des opérations.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qqq7myur3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8 – ABSENCE DE GARANTIE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Liquid+ ne fournit aucune garantie, expresse ou implicite, concernant 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qualité des sociétés présentées 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solvabilité des utilisateurs 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liquidité des titres 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réussite des investissements 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possibilité de revente des titres.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utilisateurs réalisent leurs investissements sous leur entière responsabilité.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7gkdr2bp4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9 – RISQUES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investissements dans des sociétés non cotées comportent un risque élevé, incluant notamment le risque de perte totale du capital investi.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L’utilisateur reconnaît être informé de ces risques.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vrji8nkg2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10 – RESPONSABILITÉ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Liquid+ ne saurait être tenue responsable 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 décisions d’investissement prises par les utilisateurs ;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informations fournies par les sociétés ;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l’exécution des contrats conclus entre utilisateurs ;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litiges entre utilisateurs.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53gu7o8yd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11 – DONNÉES ET CONFIDENTIALITÉ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Liquid+ traite les données personnelles conformément à la réglementation applicable.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informations confidentielles des sociétés ne sont accessibles qu’aux utilisateurs ayant accepté un NDA.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428csejp2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12 – SUSPENSION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Liquid+ se réserve le droit de suspendre ou supprimer un compte utilisateur en cas de non-respect des présentes CGU.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v6g0buxns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13 – LOI APPLICABLE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présentes CGU sont régies par le droit français.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