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3481" w14:textId="7A13E2A5" w:rsidR="003E27B3" w:rsidRDefault="001864DF" w:rsidP="00726C70">
      <w:pPr>
        <w:pStyle w:val="Titre1"/>
      </w:pPr>
      <w:r>
        <w:t>Tests unitaires</w:t>
      </w:r>
    </w:p>
    <w:p w14:paraId="1CF86B25" w14:textId="4D10C033" w:rsidR="001864DF" w:rsidRDefault="001864DF"/>
    <w:p w14:paraId="16AA4A35" w14:textId="5D1B378C" w:rsidR="00726C70" w:rsidRDefault="00726C70" w:rsidP="00726C70">
      <w:pPr>
        <w:pStyle w:val="Titre2"/>
      </w:pPr>
      <w:r>
        <w:t>Accueil.js</w:t>
      </w:r>
    </w:p>
    <w:p w14:paraId="782EE905" w14:textId="77777777" w:rsidR="00726C70" w:rsidRPr="00726C70" w:rsidRDefault="00726C70" w:rsidP="00726C70"/>
    <w:p w14:paraId="2584BEB4" w14:textId="7D41823A" w:rsidR="001864DF" w:rsidRDefault="001864DF">
      <w:r>
        <w:t xml:space="preserve">Fonction </w:t>
      </w:r>
      <w:proofErr w:type="spellStart"/>
      <w:r>
        <w:t>getApi</w:t>
      </w:r>
      <w:proofErr w:type="spellEnd"/>
      <w:r>
        <w:t xml:space="preserve"> pour voir si on récupère bien les objets de l’api</w:t>
      </w:r>
      <w:r w:rsidR="00726C70">
        <w:t xml:space="preserve"> -&gt; si nous n’arrivons pas à récupérer les produits, retourne une erreur </w:t>
      </w:r>
      <w:r w:rsidR="00726C70" w:rsidRPr="00726C70">
        <w:rPr>
          <w:i/>
          <w:iCs/>
        </w:rPr>
        <w:t>« Une erreur est survenue dans la récupération des données. »</w:t>
      </w:r>
    </w:p>
    <w:p w14:paraId="18129443" w14:textId="7F42F755" w:rsidR="00726C70" w:rsidRDefault="001864DF">
      <w:pPr>
        <w:rPr>
          <w:i/>
          <w:iCs/>
        </w:rPr>
      </w:pPr>
      <w:r>
        <w:t xml:space="preserve">La fonction </w:t>
      </w:r>
      <w:proofErr w:type="spellStart"/>
      <w:r>
        <w:t>recupObjet</w:t>
      </w:r>
      <w:proofErr w:type="spellEnd"/>
      <w:r>
        <w:t xml:space="preserve"> </w:t>
      </w:r>
      <w:r w:rsidR="000D5247">
        <w:t>itère</w:t>
      </w:r>
      <w:r>
        <w:t xml:space="preserve"> les objets de l’api</w:t>
      </w:r>
      <w:r w:rsidR="000D5247">
        <w:t xml:space="preserve"> pour les afficher</w:t>
      </w:r>
      <w:r w:rsidR="00726C70">
        <w:t xml:space="preserve"> -&gt; Si l’affichage des produits ne fonctionne pas, affiche une erreur </w:t>
      </w:r>
      <w:r w:rsidR="00726C70" w:rsidRPr="00726C70">
        <w:rPr>
          <w:i/>
          <w:iCs/>
        </w:rPr>
        <w:t>"Nous n'avons pas pu afficher les produits."</w:t>
      </w:r>
    </w:p>
    <w:p w14:paraId="471768B9" w14:textId="681949F6" w:rsidR="00726C70" w:rsidRDefault="00726C70"/>
    <w:p w14:paraId="2D374A85" w14:textId="42AF54BA" w:rsidR="00726C70" w:rsidRDefault="00726C70" w:rsidP="00726C70">
      <w:pPr>
        <w:pStyle w:val="Titre2"/>
      </w:pPr>
      <w:r>
        <w:t>Produits.js</w:t>
      </w:r>
    </w:p>
    <w:p w14:paraId="5B5233AB" w14:textId="77777777" w:rsidR="00726C70" w:rsidRPr="00726C70" w:rsidRDefault="00726C70" w:rsidP="00726C70"/>
    <w:p w14:paraId="5AC5EB9D" w14:textId="5D3F3401" w:rsidR="00726C70" w:rsidRDefault="00726C70">
      <w:r>
        <w:t xml:space="preserve">La fonction </w:t>
      </w:r>
      <w:proofErr w:type="spellStart"/>
      <w:r>
        <w:t>getApi</w:t>
      </w:r>
      <w:proofErr w:type="spellEnd"/>
      <w:r>
        <w:t xml:space="preserve"> récupère un produit selon son id -&gt; Si ne fonctionne pas affiche </w:t>
      </w:r>
      <w:r w:rsidRPr="00726C70">
        <w:rPr>
          <w:i/>
          <w:iCs/>
        </w:rPr>
        <w:t>"Une erreur est survenu dans la récupération des données."</w:t>
      </w:r>
    </w:p>
    <w:p w14:paraId="02C2CC06" w14:textId="1B3EFEE9" w:rsidR="000749CB" w:rsidRDefault="000749CB">
      <w:r>
        <w:t xml:space="preserve">La fonction </w:t>
      </w:r>
      <w:proofErr w:type="spellStart"/>
      <w:r>
        <w:t>get</w:t>
      </w:r>
      <w:r w:rsidR="00726C70">
        <w:t>Id</w:t>
      </w:r>
      <w:proofErr w:type="spellEnd"/>
      <w:r w:rsidR="00726C70">
        <w:t xml:space="preserve"> </w:t>
      </w:r>
      <w:r>
        <w:t xml:space="preserve">récupère le produit d’après </w:t>
      </w:r>
      <w:proofErr w:type="spellStart"/>
      <w:r>
        <w:t>l’id</w:t>
      </w:r>
      <w:proofErr w:type="spellEnd"/>
      <w:r w:rsidR="00726C70">
        <w:t xml:space="preserve"> passé en paramètres dans l’url -&gt; Si </w:t>
      </w:r>
      <w:proofErr w:type="spellStart"/>
      <w:r w:rsidR="00726C70">
        <w:t>l’id</w:t>
      </w:r>
      <w:proofErr w:type="spellEnd"/>
      <w:r w:rsidR="00726C70">
        <w:t xml:space="preserve"> ne peut pas être récupéré, affiche </w:t>
      </w:r>
      <w:r w:rsidR="00726C70" w:rsidRPr="00726C70">
        <w:rPr>
          <w:i/>
          <w:iCs/>
        </w:rPr>
        <w:t xml:space="preserve">"Impossible de récupérer </w:t>
      </w:r>
      <w:proofErr w:type="spellStart"/>
      <w:r w:rsidR="00726C70" w:rsidRPr="00726C70">
        <w:rPr>
          <w:i/>
          <w:iCs/>
        </w:rPr>
        <w:t>l'id</w:t>
      </w:r>
      <w:proofErr w:type="spellEnd"/>
      <w:r w:rsidR="00726C70" w:rsidRPr="00726C70">
        <w:rPr>
          <w:i/>
          <w:iCs/>
        </w:rPr>
        <w:t>"</w:t>
      </w:r>
    </w:p>
    <w:p w14:paraId="4606DE02" w14:textId="4FEDE3D7" w:rsidR="000749CB" w:rsidRDefault="000749CB">
      <w:r>
        <w:t xml:space="preserve">La fonction </w:t>
      </w:r>
      <w:proofErr w:type="spellStart"/>
      <w:r w:rsidR="00726C70">
        <w:t>getColor</w:t>
      </w:r>
      <w:proofErr w:type="spellEnd"/>
      <w:r>
        <w:t xml:space="preserve"> </w:t>
      </w:r>
      <w:r w:rsidR="00726C70">
        <w:t xml:space="preserve">permet de sélectionner une couleur pour l’article -&gt; Si ne fonctionne pas, affiche </w:t>
      </w:r>
      <w:r w:rsidR="00726C70" w:rsidRPr="00726C70">
        <w:rPr>
          <w:i/>
          <w:iCs/>
        </w:rPr>
        <w:t>"Une erreur est survenue lors du choix de la couleur."</w:t>
      </w:r>
    </w:p>
    <w:p w14:paraId="17443A71" w14:textId="0F5B5555" w:rsidR="009E4E5F" w:rsidRDefault="009E4E5F">
      <w:pPr>
        <w:rPr>
          <w:i/>
          <w:iCs/>
        </w:rPr>
      </w:pPr>
      <w:r>
        <w:t xml:space="preserve">La fonction </w:t>
      </w:r>
      <w:proofErr w:type="spellStart"/>
      <w:r>
        <w:t>addPanier</w:t>
      </w:r>
      <w:proofErr w:type="spellEnd"/>
      <w:r w:rsidR="00726C70">
        <w:t xml:space="preserve"> vérifie si le panier est vide et en fonction, créé un </w:t>
      </w:r>
      <w:proofErr w:type="spellStart"/>
      <w:r w:rsidR="00726C70">
        <w:t>array</w:t>
      </w:r>
      <w:proofErr w:type="spellEnd"/>
      <w:r w:rsidR="00726C70">
        <w:t xml:space="preserve"> et </w:t>
      </w:r>
      <w:r>
        <w:t xml:space="preserve">ajoute ce </w:t>
      </w:r>
      <w:r w:rsidR="00726C70">
        <w:t>produit</w:t>
      </w:r>
      <w:r>
        <w:t xml:space="preserve"> dans un </w:t>
      </w:r>
      <w:proofErr w:type="spellStart"/>
      <w:r>
        <w:t>array</w:t>
      </w:r>
      <w:proofErr w:type="spellEnd"/>
      <w:r w:rsidR="00726C70">
        <w:t xml:space="preserve"> (son Id) ou récupère l’</w:t>
      </w:r>
      <w:proofErr w:type="spellStart"/>
      <w:r w:rsidR="00726C70">
        <w:t>array</w:t>
      </w:r>
      <w:proofErr w:type="spellEnd"/>
      <w:r w:rsidR="00726C70">
        <w:t xml:space="preserve"> existant, ajoute </w:t>
      </w:r>
      <w:proofErr w:type="spellStart"/>
      <w:r w:rsidR="00726C70">
        <w:t>l’id</w:t>
      </w:r>
      <w:proofErr w:type="spellEnd"/>
      <w:r w:rsidR="00726C70">
        <w:t xml:space="preserve"> du produit puis enregistre cet </w:t>
      </w:r>
      <w:proofErr w:type="spellStart"/>
      <w:r w:rsidR="00726C70">
        <w:t>array</w:t>
      </w:r>
      <w:proofErr w:type="spellEnd"/>
      <w:r w:rsidR="00726C70">
        <w:t xml:space="preserve"> dans le </w:t>
      </w:r>
      <w:proofErr w:type="spellStart"/>
      <w:r w:rsidR="00726C70">
        <w:t>localStorage</w:t>
      </w:r>
      <w:proofErr w:type="spellEnd"/>
      <w:r w:rsidR="00726C70">
        <w:t xml:space="preserve"> -&gt; Si ne fonctionne pas, affiche </w:t>
      </w:r>
      <w:r w:rsidR="00726C70" w:rsidRPr="00726C70">
        <w:rPr>
          <w:i/>
          <w:iCs/>
        </w:rPr>
        <w:t>"Un problème est survenu lors de la sauvegarde du panier."</w:t>
      </w:r>
    </w:p>
    <w:p w14:paraId="3DE56297" w14:textId="240403FD" w:rsidR="00FF301D" w:rsidRDefault="00FF301D">
      <w:pPr>
        <w:rPr>
          <w:i/>
          <w:iCs/>
        </w:rPr>
      </w:pPr>
    </w:p>
    <w:p w14:paraId="4919BF2D" w14:textId="1123B226" w:rsidR="00FF301D" w:rsidRPr="00FF301D" w:rsidRDefault="00FF301D" w:rsidP="00FF301D">
      <w:pPr>
        <w:pStyle w:val="Titre2"/>
      </w:pPr>
      <w:r w:rsidRPr="00FF301D">
        <w:t>Panier.js</w:t>
      </w:r>
    </w:p>
    <w:p w14:paraId="4C4A6780" w14:textId="7CB301C3" w:rsidR="009E4E5F" w:rsidRDefault="009E4E5F">
      <w:r>
        <w:t xml:space="preserve">La fonction </w:t>
      </w:r>
      <w:proofErr w:type="spellStart"/>
      <w:r w:rsidR="00FF301D">
        <w:t>getP</w:t>
      </w:r>
      <w:r>
        <w:t>anier</w:t>
      </w:r>
      <w:proofErr w:type="spellEnd"/>
      <w:r>
        <w:t xml:space="preserve"> récupère </w:t>
      </w:r>
      <w:r w:rsidR="00FF301D">
        <w:t xml:space="preserve">le </w:t>
      </w:r>
      <w:proofErr w:type="spellStart"/>
      <w:r w:rsidR="00FF301D">
        <w:t>array</w:t>
      </w:r>
      <w:proofErr w:type="spellEnd"/>
      <w:r w:rsidR="00FF301D">
        <w:t xml:space="preserve"> créé dans la page produit, puis transforme les articles en objets </w:t>
      </w:r>
      <w:proofErr w:type="spellStart"/>
      <w:r w:rsidR="00FF301D">
        <w:t>j</w:t>
      </w:r>
      <w:r w:rsidR="00F96D63">
        <w:t>son</w:t>
      </w:r>
      <w:proofErr w:type="spellEnd"/>
      <w:r w:rsidR="00F96D63">
        <w:t>.</w:t>
      </w:r>
    </w:p>
    <w:p w14:paraId="7415E5AE" w14:textId="7C1BAFCF" w:rsidR="009E4E5F" w:rsidRDefault="009E4E5F">
      <w:r>
        <w:t xml:space="preserve">La fonction </w:t>
      </w:r>
      <w:proofErr w:type="spellStart"/>
      <w:r w:rsidR="00F96D63">
        <w:t>getPanierL</w:t>
      </w:r>
      <w:r>
        <w:t>ongueur</w:t>
      </w:r>
      <w:proofErr w:type="spellEnd"/>
      <w:r>
        <w:t xml:space="preserve"> calcule la longueur du panier</w:t>
      </w:r>
      <w:r w:rsidR="00F96D63">
        <w:t xml:space="preserve"> -&gt; Si le panier est </w:t>
      </w:r>
      <w:proofErr w:type="spellStart"/>
      <w:r w:rsidR="00F96D63">
        <w:t>null</w:t>
      </w:r>
      <w:proofErr w:type="spellEnd"/>
      <w:r w:rsidR="00F96D63">
        <w:t xml:space="preserve"> la longueur = 0, sinon, renvoi la longueur du panier.</w:t>
      </w:r>
    </w:p>
    <w:p w14:paraId="1111BF54" w14:textId="099DF95F" w:rsidR="009E4E5F" w:rsidRDefault="009E4E5F">
      <w:pPr>
        <w:rPr>
          <w:i/>
          <w:iCs/>
        </w:rPr>
      </w:pPr>
      <w:r>
        <w:t xml:space="preserve">La fonction </w:t>
      </w:r>
      <w:proofErr w:type="spellStart"/>
      <w:r w:rsidR="00F96D63">
        <w:t>affPanier</w:t>
      </w:r>
      <w:proofErr w:type="spellEnd"/>
      <w:r>
        <w:t xml:space="preserve"> itère </w:t>
      </w:r>
      <w:r w:rsidR="00F96D63">
        <w:t xml:space="preserve">de 0 jusqu’à « longueur » puis exécute la fonction </w:t>
      </w:r>
      <w:proofErr w:type="spellStart"/>
      <w:r w:rsidR="00F96D63">
        <w:t>getApi</w:t>
      </w:r>
      <w:proofErr w:type="spellEnd"/>
      <w:r w:rsidR="00F96D63">
        <w:t xml:space="preserve"> qui permet de récupérer un objet selon son Id -&gt; Si ne fonctionne pas, </w:t>
      </w:r>
      <w:r w:rsidR="00F96D63" w:rsidRPr="00F96D63">
        <w:rPr>
          <w:i/>
          <w:iCs/>
        </w:rPr>
        <w:t xml:space="preserve">affiche </w:t>
      </w:r>
      <w:r w:rsidR="00F96D63" w:rsidRPr="00F96D63">
        <w:rPr>
          <w:i/>
          <w:iCs/>
        </w:rPr>
        <w:t>"Une erreur est survenu dans la récupération des données."</w:t>
      </w:r>
    </w:p>
    <w:p w14:paraId="0C747493" w14:textId="69A6EB99" w:rsidR="00F96D63" w:rsidRDefault="00F96D63">
      <w:r>
        <w:t xml:space="preserve">Si longueur = 0 car panier = </w:t>
      </w:r>
      <w:proofErr w:type="spellStart"/>
      <w:r>
        <w:t>null</w:t>
      </w:r>
      <w:proofErr w:type="spellEnd"/>
      <w:r>
        <w:t>, affiche un message disant que le panier est vide.</w:t>
      </w:r>
    </w:p>
    <w:p w14:paraId="43A94D16" w14:textId="50FF0C2C" w:rsidR="00F96D63" w:rsidRDefault="00F96D63"/>
    <w:p w14:paraId="6382E340" w14:textId="2F550457" w:rsidR="00F96D63" w:rsidRDefault="00F96D63"/>
    <w:p w14:paraId="6B943B45" w14:textId="77777777" w:rsidR="00F96D63" w:rsidRPr="00F96D63" w:rsidRDefault="00F96D63"/>
    <w:p w14:paraId="0898F2D5" w14:textId="1E508894" w:rsidR="00C834B4" w:rsidRDefault="004502AA">
      <w:r>
        <w:lastRenderedPageBreak/>
        <w:t xml:space="preserve">La fonction </w:t>
      </w:r>
      <w:proofErr w:type="spellStart"/>
      <w:r w:rsidR="00F96D63">
        <w:t>deleteItem</w:t>
      </w:r>
      <w:proofErr w:type="spellEnd"/>
      <w:r>
        <w:t xml:space="preserve"> </w:t>
      </w:r>
      <w:r w:rsidR="00F96D63">
        <w:t xml:space="preserve">reçoit en paramètre </w:t>
      </w:r>
      <w:proofErr w:type="spellStart"/>
      <w:r w:rsidR="00F96D63">
        <w:t>l’id</w:t>
      </w:r>
      <w:proofErr w:type="spellEnd"/>
      <w:r w:rsidR="00F96D63">
        <w:t xml:space="preserve"> de l’objet à supprimer, puis supprime cet id du panier et recharge la page.</w:t>
      </w:r>
    </w:p>
    <w:p w14:paraId="1F2AF3A7" w14:textId="336878A9" w:rsidR="004502AA" w:rsidRDefault="004502AA">
      <w:r>
        <w:t>La fonctio</w:t>
      </w:r>
      <w:r w:rsidR="00F96D63">
        <w:t xml:space="preserve">n </w:t>
      </w:r>
      <w:proofErr w:type="spellStart"/>
      <w:r w:rsidR="00F96D63">
        <w:t>affichageTotal</w:t>
      </w:r>
      <w:proofErr w:type="spellEnd"/>
      <w:r w:rsidR="00F96D63">
        <w:t xml:space="preserve"> affiche le prix total du panier.</w:t>
      </w:r>
    </w:p>
    <w:p w14:paraId="09E1E5F9" w14:textId="5CA93931" w:rsidR="003C7712" w:rsidRDefault="008B3D4B">
      <w:r>
        <w:t xml:space="preserve">La fonction </w:t>
      </w:r>
      <w:proofErr w:type="spellStart"/>
      <w:r w:rsidR="00F96D63">
        <w:t>sendCommand</w:t>
      </w:r>
      <w:proofErr w:type="spellEnd"/>
      <w:r w:rsidR="00F96D63">
        <w:t xml:space="preserve"> vérifie que les données entrées par l’utilisateur soient correctes puis POST le panier vers la page de remerciements.</w:t>
      </w:r>
    </w:p>
    <w:p w14:paraId="0666D12F" w14:textId="36A8D442" w:rsidR="00D93922" w:rsidRDefault="00D93922">
      <w:r>
        <w:t xml:space="preserve">La fonction </w:t>
      </w:r>
      <w:proofErr w:type="spellStart"/>
      <w:r w:rsidR="00F96D63">
        <w:t>getApi</w:t>
      </w:r>
      <w:proofErr w:type="spellEnd"/>
      <w:r w:rsidR="00F96D63">
        <w:t xml:space="preserve"> est une promise qui récupère les produits.</w:t>
      </w:r>
    </w:p>
    <w:p w14:paraId="1834B73F" w14:textId="78703719" w:rsidR="00D93922" w:rsidRDefault="00D93922">
      <w:r>
        <w:t xml:space="preserve">La fonction </w:t>
      </w:r>
      <w:proofErr w:type="spellStart"/>
      <w:r w:rsidR="00F96D63">
        <w:t>getTeddies</w:t>
      </w:r>
      <w:proofErr w:type="spellEnd"/>
      <w:r w:rsidR="00F96D63">
        <w:t xml:space="preserve"> affiche chaque produit dans le panier.</w:t>
      </w:r>
    </w:p>
    <w:p w14:paraId="03FEBD83" w14:textId="49E9A7F0" w:rsidR="00F96D63" w:rsidRDefault="00F96D63">
      <w:r>
        <w:t xml:space="preserve">La fonction </w:t>
      </w:r>
      <w:proofErr w:type="spellStart"/>
      <w:r>
        <w:t>calcTotal</w:t>
      </w:r>
      <w:proofErr w:type="spellEnd"/>
      <w:r>
        <w:t xml:space="preserve"> prend chaque prix en paramètres et les additionne.</w:t>
      </w:r>
    </w:p>
    <w:p w14:paraId="23DC730A" w14:textId="5B35F9BC" w:rsidR="00F96D63" w:rsidRDefault="00F96D63"/>
    <w:p w14:paraId="40BA767E" w14:textId="34FFFC5F" w:rsidR="00F96D63" w:rsidRDefault="00F96D63" w:rsidP="00F96D63">
      <w:pPr>
        <w:pStyle w:val="Titre2"/>
      </w:pPr>
      <w:r>
        <w:t>Remerciements.js</w:t>
      </w:r>
    </w:p>
    <w:p w14:paraId="5B8189A0" w14:textId="1389930C" w:rsidR="00F96D63" w:rsidRDefault="00F96D63" w:rsidP="00F96D63"/>
    <w:p w14:paraId="1FDAF79F" w14:textId="1005D12A" w:rsidR="00F96D63" w:rsidRPr="00F96D63" w:rsidRDefault="00F96D63" w:rsidP="00F96D63">
      <w:pPr>
        <w:rPr>
          <w:i/>
          <w:iCs/>
        </w:rPr>
      </w:pPr>
      <w:r>
        <w:t xml:space="preserve">La fonction </w:t>
      </w:r>
      <w:proofErr w:type="spellStart"/>
      <w:r>
        <w:t>checkPanier</w:t>
      </w:r>
      <w:proofErr w:type="spellEnd"/>
      <w:r>
        <w:t xml:space="preserve"> vérifie si le panier n’est pas vide. Si non vide, longueur = longueur du panier -&gt; Si panier vide, renvoie une </w:t>
      </w:r>
      <w:proofErr w:type="spellStart"/>
      <w:r>
        <w:t>fatalError</w:t>
      </w:r>
      <w:proofErr w:type="spellEnd"/>
      <w:r>
        <w:t xml:space="preserve"> </w:t>
      </w:r>
      <w:r w:rsidRPr="00F96D63">
        <w:rPr>
          <w:i/>
          <w:iCs/>
        </w:rPr>
        <w:t>« Le panier est introuvable ! »</w:t>
      </w:r>
    </w:p>
    <w:p w14:paraId="4E5DA9CA" w14:textId="22C3E94A" w:rsidR="00FB5563" w:rsidRDefault="00F96D63">
      <w:r>
        <w:t xml:space="preserve">La fonction </w:t>
      </w:r>
      <w:proofErr w:type="spellStart"/>
      <w:r>
        <w:t>mainRemerciements</w:t>
      </w:r>
      <w:proofErr w:type="spellEnd"/>
      <w:r>
        <w:t xml:space="preserve"> récupère la commande avec le prénom de l’utilisateur puis </w:t>
      </w:r>
      <w:proofErr w:type="spellStart"/>
      <w:r>
        <w:t>l’id</w:t>
      </w:r>
      <w:proofErr w:type="spellEnd"/>
      <w:r>
        <w:t xml:space="preserve"> de la commande si la longueur du panier est supérieur à 0, puis affiche « Merci ‘nom d’utilisateur’ » et « Commande numéro : ‘id commande ‘ »</w:t>
      </w:r>
    </w:p>
    <w:p w14:paraId="50D96F95" w14:textId="2B175339" w:rsidR="006E5611" w:rsidRDefault="006E5611">
      <w:pPr>
        <w:rPr>
          <w:i/>
          <w:iCs/>
        </w:rPr>
      </w:pPr>
      <w:r>
        <w:t xml:space="preserve">La fonction </w:t>
      </w:r>
      <w:proofErr w:type="spellStart"/>
      <w:r>
        <w:t>recapPanier</w:t>
      </w:r>
      <w:proofErr w:type="spellEnd"/>
      <w:r>
        <w:t xml:space="preserve"> exécute la fonction </w:t>
      </w:r>
      <w:proofErr w:type="spellStart"/>
      <w:r>
        <w:t>getApi</w:t>
      </w:r>
      <w:proofErr w:type="spellEnd"/>
      <w:r>
        <w:t xml:space="preserve"> qui récupère les produits du panier un par un selon leur id -&gt; Si la récupération ne fonctionne pas, retourne l’erreur </w:t>
      </w:r>
      <w:r w:rsidRPr="006E5611">
        <w:rPr>
          <w:i/>
          <w:iCs/>
        </w:rPr>
        <w:t>"Une erreur est survenu dans la récupération des données."</w:t>
      </w:r>
      <w:r>
        <w:rPr>
          <w:i/>
          <w:iCs/>
        </w:rPr>
        <w:t xml:space="preserve"> </w:t>
      </w:r>
      <w:r>
        <w:t xml:space="preserve"> Puis affiche les éléments via la fonction </w:t>
      </w:r>
      <w:proofErr w:type="spellStart"/>
      <w:r>
        <w:t>getTeddies</w:t>
      </w:r>
      <w:proofErr w:type="spellEnd"/>
      <w:r>
        <w:t xml:space="preserve"> -&gt; si ça ne fonctionne pas, affiche l’erreur </w:t>
      </w:r>
      <w:r w:rsidRPr="006E5611">
        <w:rPr>
          <w:i/>
          <w:iCs/>
        </w:rPr>
        <w:t>"Une erreur est survenue lors de l'affichage des produits dans le panier"</w:t>
      </w:r>
    </w:p>
    <w:p w14:paraId="38E08C25" w14:textId="2286D2F1" w:rsidR="006E5611" w:rsidRDefault="006E5611">
      <w:pPr>
        <w:rPr>
          <w:i/>
          <w:iCs/>
        </w:rPr>
      </w:pPr>
      <w:r>
        <w:t xml:space="preserve">La fonction </w:t>
      </w:r>
      <w:proofErr w:type="spellStart"/>
      <w:r>
        <w:t>deletePanier</w:t>
      </w:r>
      <w:proofErr w:type="spellEnd"/>
      <w:r>
        <w:t xml:space="preserve"> supprime le panier dès que la commande est passée pour pouvoir faire une nouvelle commande -&gt; si la fonction ne marche pas, affiche</w:t>
      </w:r>
      <w:r w:rsidRPr="006E5611">
        <w:rPr>
          <w:i/>
          <w:iCs/>
        </w:rPr>
        <w:t xml:space="preserve"> </w:t>
      </w:r>
      <w:r w:rsidRPr="006E5611">
        <w:rPr>
          <w:i/>
          <w:iCs/>
        </w:rPr>
        <w:t>"Une erreur est survenue lors de la suppression du panier"</w:t>
      </w:r>
    </w:p>
    <w:p w14:paraId="29573F72" w14:textId="7E48DD6E" w:rsidR="006E5611" w:rsidRDefault="006E5611">
      <w:r>
        <w:t xml:space="preserve">La fonction </w:t>
      </w:r>
      <w:proofErr w:type="spellStart"/>
      <w:r>
        <w:t>getApi</w:t>
      </w:r>
      <w:proofErr w:type="spellEnd"/>
      <w:r>
        <w:t xml:space="preserve"> récupère les produits via l’api.</w:t>
      </w:r>
    </w:p>
    <w:p w14:paraId="4D88869A" w14:textId="01161802" w:rsidR="006E5611" w:rsidRDefault="006E5611">
      <w:r>
        <w:t xml:space="preserve">La fonction </w:t>
      </w:r>
      <w:proofErr w:type="spellStart"/>
      <w:r>
        <w:t>getTeddies</w:t>
      </w:r>
      <w:proofErr w:type="spellEnd"/>
      <w:r>
        <w:t xml:space="preserve"> affiche les produits dans le panier.</w:t>
      </w:r>
    </w:p>
    <w:p w14:paraId="71CD1C75" w14:textId="4E89372A" w:rsidR="006E5611" w:rsidRPr="006E5611" w:rsidRDefault="006E5611">
      <w:r>
        <w:t xml:space="preserve">La fonction </w:t>
      </w:r>
      <w:proofErr w:type="spellStart"/>
      <w:r>
        <w:t>affichageTotal</w:t>
      </w:r>
      <w:proofErr w:type="spellEnd"/>
      <w:r>
        <w:t xml:space="preserve"> récupère le prix total de la commande via le </w:t>
      </w:r>
      <w:proofErr w:type="spellStart"/>
      <w:r>
        <w:t>localstorage</w:t>
      </w:r>
      <w:proofErr w:type="spellEnd"/>
      <w:r>
        <w:t>, enregistré dans la page panier, puis l’affiche.</w:t>
      </w:r>
    </w:p>
    <w:sectPr w:rsidR="006E5611" w:rsidRPr="006E5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DF"/>
    <w:rsid w:val="000749CB"/>
    <w:rsid w:val="000D5247"/>
    <w:rsid w:val="000F4BE8"/>
    <w:rsid w:val="00111050"/>
    <w:rsid w:val="001864DF"/>
    <w:rsid w:val="003C7712"/>
    <w:rsid w:val="003E27B3"/>
    <w:rsid w:val="004502AA"/>
    <w:rsid w:val="006E5611"/>
    <w:rsid w:val="00726C70"/>
    <w:rsid w:val="008B3D4B"/>
    <w:rsid w:val="009E4E5F"/>
    <w:rsid w:val="00C834B4"/>
    <w:rsid w:val="00D93922"/>
    <w:rsid w:val="00F96D63"/>
    <w:rsid w:val="00FB5563"/>
    <w:rsid w:val="00F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C4ECB"/>
  <w15:chartTrackingRefBased/>
  <w15:docId w15:val="{8B4CBAAC-D299-4253-AFF8-E8F9E26C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E8"/>
  </w:style>
  <w:style w:type="paragraph" w:styleId="Titre1">
    <w:name w:val="heading 1"/>
    <w:basedOn w:val="Normal"/>
    <w:next w:val="Normal"/>
    <w:link w:val="Titre1Car"/>
    <w:uiPriority w:val="9"/>
    <w:qFormat/>
    <w:rsid w:val="000F4BE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4B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4B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4BE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4BE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4BE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4BE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4BE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4BE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4BE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F4BE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F4BE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F4BE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F4BE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F4B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F4BE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F4BE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F4BE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4B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F4B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F4BE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4BE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4BE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F4BE8"/>
    <w:rPr>
      <w:b/>
      <w:bCs/>
    </w:rPr>
  </w:style>
  <w:style w:type="character" w:styleId="Accentuation">
    <w:name w:val="Emphasis"/>
    <w:basedOn w:val="Policepardfaut"/>
    <w:uiPriority w:val="20"/>
    <w:qFormat/>
    <w:rsid w:val="000F4BE8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0F4BE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F4BE8"/>
  </w:style>
  <w:style w:type="paragraph" w:styleId="Citation">
    <w:name w:val="Quote"/>
    <w:basedOn w:val="Normal"/>
    <w:next w:val="Normal"/>
    <w:link w:val="CitationCar"/>
    <w:uiPriority w:val="29"/>
    <w:qFormat/>
    <w:rsid w:val="000F4BE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F4BE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4BE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4BE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F4BE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F4BE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0F4B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F4BE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F4BE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4B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Franel</dc:creator>
  <cp:keywords/>
  <dc:description/>
  <cp:lastModifiedBy>Baptiste Franel</cp:lastModifiedBy>
  <cp:revision>4</cp:revision>
  <dcterms:created xsi:type="dcterms:W3CDTF">2021-02-28T21:15:00Z</dcterms:created>
  <dcterms:modified xsi:type="dcterms:W3CDTF">2021-03-10T08:29:00Z</dcterms:modified>
</cp:coreProperties>
</file>