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C7" w:rsidRDefault="008533C9">
      <w:r>
        <w:t xml:space="preserve">Fiche Recette </w:t>
      </w:r>
    </w:p>
    <w:p w:rsidR="008533C9" w:rsidRDefault="008533C9">
      <w:r>
        <w:t>Projet Quizz Musical</w:t>
      </w:r>
    </w:p>
    <w:p w:rsidR="008533C9" w:rsidRDefault="008533C9"/>
    <w:p w:rsidR="008533C9" w:rsidRDefault="008533C9">
      <w:r>
        <w:t>Scénario</w:t>
      </w:r>
      <w:r w:rsidR="00514055">
        <w:t xml:space="preserve"> 1</w:t>
      </w:r>
      <w:r>
        <w:t> : Jouer au quizz musical</w:t>
      </w:r>
      <w:r w:rsidR="00682639">
        <w:t xml:space="preserve"> </w:t>
      </w:r>
      <w:r w:rsidR="003D0142">
        <w:t>(</w:t>
      </w:r>
      <w:r w:rsidR="00682639">
        <w:t>fini</w:t>
      </w:r>
      <w:r w:rsidR="003D0142">
        <w:t>)</w:t>
      </w:r>
    </w:p>
    <w:p w:rsidR="008533C9" w:rsidRDefault="008533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8"/>
        <w:gridCol w:w="3392"/>
        <w:gridCol w:w="2109"/>
        <w:gridCol w:w="2263"/>
      </w:tblGrid>
      <w:tr w:rsidR="008533C9" w:rsidTr="008533C9">
        <w:tc>
          <w:tcPr>
            <w:tcW w:w="1298" w:type="dxa"/>
          </w:tcPr>
          <w:p w:rsidR="008533C9" w:rsidRDefault="008533C9">
            <w:r>
              <w:t>Etapes</w:t>
            </w:r>
          </w:p>
          <w:p w:rsidR="008533C9" w:rsidRDefault="008533C9"/>
        </w:tc>
        <w:tc>
          <w:tcPr>
            <w:tcW w:w="3392" w:type="dxa"/>
          </w:tcPr>
          <w:p w:rsidR="008533C9" w:rsidRDefault="008533C9">
            <w:r>
              <w:t>Consignes</w:t>
            </w:r>
          </w:p>
        </w:tc>
        <w:tc>
          <w:tcPr>
            <w:tcW w:w="2109" w:type="dxa"/>
          </w:tcPr>
          <w:p w:rsidR="008533C9" w:rsidRDefault="008533C9">
            <w:r>
              <w:t>Données (si possible)</w:t>
            </w:r>
          </w:p>
        </w:tc>
        <w:tc>
          <w:tcPr>
            <w:tcW w:w="2263" w:type="dxa"/>
          </w:tcPr>
          <w:p w:rsidR="008533C9" w:rsidRDefault="008533C9">
            <w:r>
              <w:t>Résultat</w:t>
            </w:r>
          </w:p>
        </w:tc>
      </w:tr>
      <w:tr w:rsidR="008533C9" w:rsidTr="008533C9">
        <w:tc>
          <w:tcPr>
            <w:tcW w:w="1298" w:type="dxa"/>
          </w:tcPr>
          <w:p w:rsidR="008533C9" w:rsidRDefault="008533C9">
            <w:r>
              <w:t>1</w:t>
            </w:r>
          </w:p>
        </w:tc>
        <w:tc>
          <w:tcPr>
            <w:tcW w:w="3392" w:type="dxa"/>
          </w:tcPr>
          <w:p w:rsidR="008533C9" w:rsidRDefault="008533C9">
            <w:r>
              <w:t>Sélectionner avec le curseur de la souris le bouton « Quizz Musical » et cliquer dessus </w:t>
            </w:r>
          </w:p>
        </w:tc>
        <w:tc>
          <w:tcPr>
            <w:tcW w:w="2109" w:type="dxa"/>
          </w:tcPr>
          <w:p w:rsidR="008533C9" w:rsidRDefault="0058540B">
            <w:proofErr w:type="gramStart"/>
            <w:r>
              <w:t>x</w:t>
            </w:r>
            <w:proofErr w:type="gramEnd"/>
          </w:p>
        </w:tc>
        <w:tc>
          <w:tcPr>
            <w:tcW w:w="2263" w:type="dxa"/>
          </w:tcPr>
          <w:p w:rsidR="008533C9" w:rsidRDefault="008533C9">
            <w:r>
              <w:t>Ouverture de la fenêtre des questions musicales</w:t>
            </w:r>
          </w:p>
        </w:tc>
      </w:tr>
      <w:tr w:rsidR="008533C9" w:rsidTr="008533C9">
        <w:tc>
          <w:tcPr>
            <w:tcW w:w="1298" w:type="dxa"/>
          </w:tcPr>
          <w:p w:rsidR="008533C9" w:rsidRDefault="00FC5381" w:rsidP="008533C9">
            <w:r>
              <w:t>2</w:t>
            </w:r>
          </w:p>
        </w:tc>
        <w:tc>
          <w:tcPr>
            <w:tcW w:w="3392" w:type="dxa"/>
          </w:tcPr>
          <w:p w:rsidR="008533C9" w:rsidRDefault="008533C9" w:rsidP="008533C9">
            <w:r>
              <w:t>Répondre à chaque question</w:t>
            </w:r>
            <w:r w:rsidR="00682639">
              <w:t>.</w:t>
            </w:r>
          </w:p>
        </w:tc>
        <w:tc>
          <w:tcPr>
            <w:tcW w:w="2109" w:type="dxa"/>
          </w:tcPr>
          <w:p w:rsidR="00FC5381" w:rsidRDefault="00FC5381" w:rsidP="00E32B55">
            <w:r>
              <w:t>Passer à la question suivante</w:t>
            </w:r>
          </w:p>
        </w:tc>
        <w:tc>
          <w:tcPr>
            <w:tcW w:w="2263" w:type="dxa"/>
          </w:tcPr>
          <w:p w:rsidR="00FC5381" w:rsidRDefault="008533C9" w:rsidP="00E32B55">
            <w:r>
              <w:t xml:space="preserve">Ouverture de la fenêtre </w:t>
            </w:r>
            <w:r w:rsidR="00FC5381">
              <w:t>de victoire si le nombre d’erreurs n’est pas atteinte</w:t>
            </w:r>
          </w:p>
        </w:tc>
      </w:tr>
      <w:tr w:rsidR="00FC5381" w:rsidTr="008533C9">
        <w:tc>
          <w:tcPr>
            <w:tcW w:w="1298" w:type="dxa"/>
          </w:tcPr>
          <w:p w:rsidR="00FC5381" w:rsidRDefault="00682639" w:rsidP="008533C9">
            <w:r>
              <w:t>3</w:t>
            </w:r>
          </w:p>
        </w:tc>
        <w:tc>
          <w:tcPr>
            <w:tcW w:w="3392" w:type="dxa"/>
          </w:tcPr>
          <w:p w:rsidR="00FC5381" w:rsidRDefault="00FC5381" w:rsidP="008533C9">
            <w:r>
              <w:t>Cliquer sur le bouton « J’ai fini » pour retourner sur l’interface de sélection</w:t>
            </w:r>
          </w:p>
        </w:tc>
        <w:tc>
          <w:tcPr>
            <w:tcW w:w="2109" w:type="dxa"/>
          </w:tcPr>
          <w:p w:rsidR="00FC5381" w:rsidRDefault="00FC5381" w:rsidP="00E32B55">
            <w:r>
              <w:t>Victoire</w:t>
            </w:r>
          </w:p>
        </w:tc>
        <w:tc>
          <w:tcPr>
            <w:tcW w:w="2263" w:type="dxa"/>
          </w:tcPr>
          <w:p w:rsidR="00FC5381" w:rsidRDefault="00FC5381" w:rsidP="008533C9">
            <w:r>
              <w:t>Affichage de la victoire et ouverture de la fenêtre de sélection</w:t>
            </w:r>
          </w:p>
        </w:tc>
      </w:tr>
    </w:tbl>
    <w:p w:rsidR="008533C9" w:rsidRDefault="008533C9"/>
    <w:p w:rsidR="00682639" w:rsidRDefault="00682639">
      <w:r>
        <w:t>Scénario</w:t>
      </w:r>
      <w:r w:rsidR="00514055">
        <w:t xml:space="preserve"> 2</w:t>
      </w:r>
      <w:r>
        <w:t xml:space="preserve"> : Jouer au quizz musical </w:t>
      </w:r>
      <w:r w:rsidR="003D0142">
        <w:t>(</w:t>
      </w:r>
      <w:r>
        <w:t>erreur</w:t>
      </w:r>
      <w:r w:rsidR="003D0142">
        <w:t>)</w:t>
      </w:r>
    </w:p>
    <w:p w:rsidR="00682639" w:rsidRDefault="006826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8"/>
        <w:gridCol w:w="3392"/>
        <w:gridCol w:w="2109"/>
        <w:gridCol w:w="2263"/>
      </w:tblGrid>
      <w:tr w:rsidR="00682639" w:rsidTr="002E621C">
        <w:tc>
          <w:tcPr>
            <w:tcW w:w="1298" w:type="dxa"/>
          </w:tcPr>
          <w:p w:rsidR="00682639" w:rsidRDefault="00682639" w:rsidP="002E621C">
            <w:r>
              <w:t>Etapes</w:t>
            </w:r>
          </w:p>
          <w:p w:rsidR="00682639" w:rsidRDefault="00682639" w:rsidP="002E621C"/>
        </w:tc>
        <w:tc>
          <w:tcPr>
            <w:tcW w:w="3392" w:type="dxa"/>
          </w:tcPr>
          <w:p w:rsidR="00682639" w:rsidRDefault="00682639" w:rsidP="002E621C">
            <w:r>
              <w:t>Consignes</w:t>
            </w:r>
          </w:p>
        </w:tc>
        <w:tc>
          <w:tcPr>
            <w:tcW w:w="2109" w:type="dxa"/>
          </w:tcPr>
          <w:p w:rsidR="00682639" w:rsidRDefault="00682639" w:rsidP="002E621C">
            <w:r>
              <w:t>Données (si possible)</w:t>
            </w:r>
          </w:p>
        </w:tc>
        <w:tc>
          <w:tcPr>
            <w:tcW w:w="2263" w:type="dxa"/>
          </w:tcPr>
          <w:p w:rsidR="00682639" w:rsidRDefault="00682639" w:rsidP="002E621C">
            <w:r>
              <w:t>Résultat</w:t>
            </w:r>
            <w:r w:rsidR="0058540B">
              <w:t>s</w:t>
            </w:r>
          </w:p>
        </w:tc>
      </w:tr>
      <w:tr w:rsidR="00682639" w:rsidTr="002E621C">
        <w:tc>
          <w:tcPr>
            <w:tcW w:w="1298" w:type="dxa"/>
          </w:tcPr>
          <w:p w:rsidR="00682639" w:rsidRDefault="00682639" w:rsidP="002E621C">
            <w:r>
              <w:t>1</w:t>
            </w:r>
          </w:p>
        </w:tc>
        <w:tc>
          <w:tcPr>
            <w:tcW w:w="3392" w:type="dxa"/>
          </w:tcPr>
          <w:p w:rsidR="00682639" w:rsidRDefault="00682639" w:rsidP="002E621C">
            <w:r>
              <w:t>Sélectionner avec le curseur de la souris le bouton « Quizz Musical » et cliquer dessus </w:t>
            </w:r>
          </w:p>
        </w:tc>
        <w:tc>
          <w:tcPr>
            <w:tcW w:w="2109" w:type="dxa"/>
          </w:tcPr>
          <w:p w:rsidR="00682639" w:rsidRDefault="0058540B" w:rsidP="002E621C">
            <w:proofErr w:type="gramStart"/>
            <w:r>
              <w:t>x</w:t>
            </w:r>
            <w:proofErr w:type="gramEnd"/>
          </w:p>
        </w:tc>
        <w:tc>
          <w:tcPr>
            <w:tcW w:w="2263" w:type="dxa"/>
          </w:tcPr>
          <w:p w:rsidR="00682639" w:rsidRDefault="00682639" w:rsidP="002E621C">
            <w:r>
              <w:t>Ouverture de la fenêtre des questions musicales</w:t>
            </w:r>
          </w:p>
        </w:tc>
      </w:tr>
      <w:tr w:rsidR="00682639" w:rsidTr="002E621C">
        <w:tc>
          <w:tcPr>
            <w:tcW w:w="1298" w:type="dxa"/>
          </w:tcPr>
          <w:p w:rsidR="00682639" w:rsidRDefault="00682639" w:rsidP="002E621C">
            <w:r>
              <w:t>2</w:t>
            </w:r>
          </w:p>
        </w:tc>
        <w:tc>
          <w:tcPr>
            <w:tcW w:w="3392" w:type="dxa"/>
          </w:tcPr>
          <w:p w:rsidR="00682639" w:rsidRDefault="00682639" w:rsidP="002E621C">
            <w:r>
              <w:t>Répondre à chaque question</w:t>
            </w:r>
            <w:r>
              <w:t xml:space="preserve"> jusqu’aux trois erreurs</w:t>
            </w:r>
          </w:p>
        </w:tc>
        <w:tc>
          <w:tcPr>
            <w:tcW w:w="2109" w:type="dxa"/>
          </w:tcPr>
          <w:p w:rsidR="00682639" w:rsidRDefault="00682639" w:rsidP="00E32B55">
            <w:r>
              <w:t>Erreurs</w:t>
            </w:r>
          </w:p>
        </w:tc>
        <w:tc>
          <w:tcPr>
            <w:tcW w:w="2263" w:type="dxa"/>
          </w:tcPr>
          <w:p w:rsidR="00682639" w:rsidRDefault="00682639" w:rsidP="00E32B55">
            <w:r>
              <w:t>Ouverture de la fenêtre de sélection si 3 erreurs.</w:t>
            </w:r>
          </w:p>
        </w:tc>
      </w:tr>
    </w:tbl>
    <w:p w:rsidR="00682639" w:rsidRDefault="00682639"/>
    <w:p w:rsidR="00682639" w:rsidRDefault="0058540B">
      <w:r>
        <w:t>Scénario</w:t>
      </w:r>
      <w:r w:rsidR="00514055">
        <w:t xml:space="preserve"> 3</w:t>
      </w:r>
      <w:r>
        <w:t> : Utiliser l’application en étant administrateur</w:t>
      </w:r>
    </w:p>
    <w:p w:rsidR="000E7CAD" w:rsidRDefault="000E7CA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3"/>
        <w:gridCol w:w="2266"/>
      </w:tblGrid>
      <w:tr w:rsidR="0058540B" w:rsidTr="000E7CAD">
        <w:tc>
          <w:tcPr>
            <w:tcW w:w="1271" w:type="dxa"/>
          </w:tcPr>
          <w:p w:rsidR="0058540B" w:rsidRDefault="0058540B">
            <w:r>
              <w:t>Etapes</w:t>
            </w:r>
          </w:p>
        </w:tc>
        <w:tc>
          <w:tcPr>
            <w:tcW w:w="3402" w:type="dxa"/>
          </w:tcPr>
          <w:p w:rsidR="0058540B" w:rsidRDefault="0058540B">
            <w:r>
              <w:t>Consignes</w:t>
            </w:r>
          </w:p>
        </w:tc>
        <w:tc>
          <w:tcPr>
            <w:tcW w:w="2123" w:type="dxa"/>
          </w:tcPr>
          <w:p w:rsidR="0058540B" w:rsidRDefault="0058540B">
            <w:r>
              <w:t>Données (si possible)</w:t>
            </w:r>
          </w:p>
        </w:tc>
        <w:tc>
          <w:tcPr>
            <w:tcW w:w="2266" w:type="dxa"/>
          </w:tcPr>
          <w:p w:rsidR="0058540B" w:rsidRDefault="0058540B">
            <w:r>
              <w:t>Résultats</w:t>
            </w:r>
          </w:p>
        </w:tc>
      </w:tr>
      <w:tr w:rsidR="0058540B" w:rsidTr="000E7CAD">
        <w:tc>
          <w:tcPr>
            <w:tcW w:w="1271" w:type="dxa"/>
          </w:tcPr>
          <w:p w:rsidR="0058540B" w:rsidRDefault="0058540B">
            <w:r>
              <w:t>1</w:t>
            </w:r>
          </w:p>
        </w:tc>
        <w:tc>
          <w:tcPr>
            <w:tcW w:w="3402" w:type="dxa"/>
          </w:tcPr>
          <w:p w:rsidR="0058540B" w:rsidRDefault="0058540B">
            <w:r>
              <w:t>Lancer l’application</w:t>
            </w:r>
          </w:p>
        </w:tc>
        <w:tc>
          <w:tcPr>
            <w:tcW w:w="2123" w:type="dxa"/>
          </w:tcPr>
          <w:p w:rsidR="0058540B" w:rsidRDefault="000E7CAD">
            <w:proofErr w:type="gramStart"/>
            <w:r>
              <w:t>x</w:t>
            </w:r>
            <w:proofErr w:type="gramEnd"/>
          </w:p>
        </w:tc>
        <w:tc>
          <w:tcPr>
            <w:tcW w:w="2266" w:type="dxa"/>
          </w:tcPr>
          <w:p w:rsidR="0058540B" w:rsidRDefault="000E7CAD">
            <w:r>
              <w:t>Ouverture de l’application, et de l’interface de sélection des ports COM</w:t>
            </w:r>
          </w:p>
        </w:tc>
      </w:tr>
      <w:tr w:rsidR="0058540B" w:rsidTr="000E7CAD">
        <w:tc>
          <w:tcPr>
            <w:tcW w:w="1271" w:type="dxa"/>
          </w:tcPr>
          <w:p w:rsidR="0058540B" w:rsidRDefault="0058540B">
            <w:r>
              <w:t>2</w:t>
            </w:r>
          </w:p>
        </w:tc>
        <w:tc>
          <w:tcPr>
            <w:tcW w:w="3402" w:type="dxa"/>
          </w:tcPr>
          <w:p w:rsidR="004E7F13" w:rsidRDefault="00BB3FAB">
            <w:r>
              <w:t xml:space="preserve">Sélectionner </w:t>
            </w:r>
            <w:r w:rsidR="004E7F13">
              <w:t>le port COM à utiliser et/ou cliquer sur le bouton « Rafraichir » pour réinitialiser le choix</w:t>
            </w:r>
          </w:p>
        </w:tc>
        <w:tc>
          <w:tcPr>
            <w:tcW w:w="2123" w:type="dxa"/>
          </w:tcPr>
          <w:p w:rsidR="0058540B" w:rsidRDefault="004E7F13">
            <w:r>
              <w:t>Port COM</w:t>
            </w:r>
          </w:p>
        </w:tc>
        <w:tc>
          <w:tcPr>
            <w:tcW w:w="2266" w:type="dxa"/>
          </w:tcPr>
          <w:p w:rsidR="0058540B" w:rsidRDefault="004E7F13">
            <w:r>
              <w:t>Ouverture de l’interface de sélection des types de quizz</w:t>
            </w:r>
          </w:p>
        </w:tc>
      </w:tr>
    </w:tbl>
    <w:p w:rsidR="0058540B" w:rsidRDefault="0058540B">
      <w:bookmarkStart w:id="0" w:name="_GoBack"/>
      <w:bookmarkEnd w:id="0"/>
    </w:p>
    <w:sectPr w:rsidR="00585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6D2"/>
    <w:multiLevelType w:val="hybridMultilevel"/>
    <w:tmpl w:val="E84C378A"/>
    <w:lvl w:ilvl="0" w:tplc="1BBEC9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D0D3A"/>
    <w:multiLevelType w:val="hybridMultilevel"/>
    <w:tmpl w:val="02BA09EA"/>
    <w:lvl w:ilvl="0" w:tplc="598EF8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C9"/>
    <w:rsid w:val="000E7CAD"/>
    <w:rsid w:val="003C27C7"/>
    <w:rsid w:val="003D0142"/>
    <w:rsid w:val="004E7F13"/>
    <w:rsid w:val="00514055"/>
    <w:rsid w:val="0058540B"/>
    <w:rsid w:val="005D6DD9"/>
    <w:rsid w:val="00682639"/>
    <w:rsid w:val="008533C9"/>
    <w:rsid w:val="00BB3FAB"/>
    <w:rsid w:val="00E32B55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78D6"/>
  <w15:chartTrackingRefBased/>
  <w15:docId w15:val="{AA1D2256-93B6-4A42-A94F-73A6618E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8</cp:revision>
  <dcterms:created xsi:type="dcterms:W3CDTF">2018-12-14T08:24:00Z</dcterms:created>
  <dcterms:modified xsi:type="dcterms:W3CDTF">2018-12-14T09:00:00Z</dcterms:modified>
</cp:coreProperties>
</file>