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84"/>
        <w:numPr>
          <w:ilvl w:val="0"/>
          <w:numId w:val="1"/>
        </w:numPr>
        <w:jc w:val="both"/>
      </w:pPr>
      <w:r>
        <w:t xml:space="preserve">Définir les problèmes et les solutions possibles</w:t>
      </w:r>
      <w:r/>
    </w:p>
    <w:p>
      <w:pPr>
        <w:jc w:val="both"/>
      </w:pPr>
      <w:r>
        <w:t xml:space="preserve">Numérique -&gt; solution logicielle ou d’IA, pas des choses seulement mécaniques (est-ce qu’un système avec capteurs et µ-c est numérique ?), objet connecté.</w:t>
      </w:r>
      <w:r/>
    </w:p>
    <w:p>
      <w:pPr>
        <w:jc w:val="both"/>
      </w:pPr>
      <w:r>
        <w:t xml:space="preserve">Il faut une IHM.</w:t>
      </w:r>
      <w:r/>
    </w:p>
    <w:p>
      <w:pPr>
        <w:jc w:val="both"/>
        <w:tabs>
          <w:tab w:val="left" w:pos="2201" w:leader="none"/>
        </w:tabs>
      </w:pPr>
      <w:r/>
      <w:r/>
    </w:p>
    <w:p>
      <w:pPr>
        <w:jc w:val="both"/>
        <w:rPr>
          <w:lang w:val="fr-FR"/>
        </w:rPr>
      </w:pPr>
      <w:r>
        <w:t xml:space="preserve">Au service de -&gt; créer quelque chose de nouvea</w:t>
      </w:r>
      <w:r>
        <w:t xml:space="preserve">u, quelque chose que permet le numérique qui n’était pas possible avant. Ca peut aider à la fois sous la forme d’un service ou d’une augmentation de capacités physiques. Aide “optionnelle” -&gt; améliore le confort, ou bien réponse à un besoin plus essentiel.</w:t>
      </w:r>
      <w:r>
        <w:rPr>
          <w:lang w:val="fr-FR"/>
        </w:rPr>
      </w:r>
      <w:r/>
    </w:p>
    <w:p>
      <w:pPr>
        <w:jc w:val="left"/>
        <w:tabs>
          <w:tab w:val="left" w:pos="2621" w:leader="none"/>
        </w:tabs>
      </w:pPr>
      <w:r>
        <w:tab/>
      </w:r>
      <w:r/>
    </w:p>
    <w:p>
      <w:pPr>
        <w:jc w:val="both"/>
      </w:pPr>
      <w:r>
        <w:t xml:space="preserve">Homme -&gt; ça dépend. </w:t>
      </w:r>
      <w:r/>
    </w:p>
    <w:p>
      <w:pPr>
        <w:jc w:val="both"/>
      </w:pPr>
      <w:r/>
      <w:r/>
    </w:p>
    <w:p>
      <w:pPr>
        <w:jc w:val="both"/>
      </w:pPr>
      <w:r>
        <w:t xml:space="preserve">2) Produire plusieurs problèmes et solutions alternatifs</w:t>
      </w:r>
      <w:r/>
    </w:p>
    <w:p>
      <w:pPr>
        <w:jc w:val="both"/>
        <w:rPr>
          <w:u w:val="single"/>
        </w:rPr>
      </w:pPr>
      <w:r>
        <w:t xml:space="preserve">(</w:t>
      </w:r>
      <w:r>
        <w:rPr>
          <w:u w:val="single"/>
        </w:rPr>
        <w:t xml:space="preserve">ORIENTATION) Utilisation de la localisation </w:t>
      </w:r>
      <w:r/>
    </w:p>
    <w:p>
      <w:pPr>
        <w:jc w:val="both"/>
      </w:pPr>
      <w:r>
        <w:rPr>
          <w:u w:val="single"/>
        </w:rPr>
      </w:r>
      <w:r>
        <w:t xml:space="preserve">• Panneau d’info / indication pour trouver son chemin que seuls les intéressés voient (RA)</w:t>
      </w:r>
      <w:r/>
    </w:p>
    <w:p>
      <w:pPr>
        <w:jc w:val="both"/>
      </w:pPr>
      <w:r>
        <w:tab/>
        <w:t xml:space="preserve">POUR:  Inédit, utile, réduit la pollution visuelle</w:t>
      </w:r>
      <w:r/>
    </w:p>
    <w:p>
      <w:pPr>
        <w:jc w:val="both"/>
      </w:pPr>
      <w:r>
        <w:tab/>
        <w:t xml:space="preserve">CONTRE: la RA nécessite des balises physiques / implantation d’une IA d’analyse d’image</w:t>
      </w:r>
      <w:r/>
    </w:p>
    <w:p>
      <w:pPr>
        <w:jc w:val="both"/>
      </w:pPr>
      <w:r>
        <w:tab/>
        <w:t xml:space="preserve">innovation: </w:t>
      </w:r>
      <w:hyperlink r:id="rId10" w:history="1">
        <w:r>
          <w:rPr>
            <w:rStyle w:val="56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https://www.01net.com/actualites/cette-appli-de-navigation-chinoise-profite-de-la-realite-augmentee-pour-mieux-vous-guider-1967642.html</w:t>
        </w:r>
      </w:hyperlink>
      <w:r/>
      <w:r/>
    </w:p>
    <w:p>
      <w:pPr>
        <w:jc w:val="both"/>
      </w:pPr>
      <w:r/>
      <w:hyperlink r:id="rId11" w:history="1">
        <w:r>
          <w:rPr>
            <w:rStyle w:val="56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https://www.commentcamarche.net/faq/55473-utiliser-les-itineraires-de-google-maps-en-realite-augmentee</w:t>
        </w:r>
      </w:hyperlink>
      <w:r>
        <w:t xml:space="preserve">  -&gt; 5/10</w:t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>
        <w:t xml:space="preserve">• </w:t>
      </w:r>
      <w:r>
        <w:t xml:space="preserve">Ville connectée </w:t>
      </w:r>
      <w:r>
        <w:t xml:space="preserve">qui « s’active » lorsqu’il y a des gens</w:t>
      </w:r>
      <w:r/>
    </w:p>
    <w:p>
      <w:pPr>
        <w:jc w:val="both"/>
      </w:pPr>
      <w:r>
        <w:tab/>
        <w:t xml:space="preserve">POUR: écolo, réduction de la pollution lumineuse, optimisation au fur et à mesure de l’utilisation</w:t>
      </w:r>
      <w:r/>
    </w:p>
    <w:p>
      <w:pPr>
        <w:jc w:val="both"/>
      </w:pPr>
      <w:r/>
      <w:r>
        <w:tab/>
        <w:t xml:space="preserve">CONTRE:</w:t>
      </w:r>
      <w:r>
        <w:t xml:space="preserve"> difficile à tester, politique de récolte de données à établir</w:t>
      </w:r>
      <w:r/>
    </w:p>
    <w:p>
      <w:pPr>
        <w:jc w:val="both"/>
      </w:pPr>
      <w:r/>
      <w:r>
        <w:t xml:space="preserve">https://www.tvilight.com/citysense/#casestudy</w:t>
      </w:r>
      <w:r>
        <w:t xml:space="preserve"> -&gt; pour l’éclairage existe déjà</w:t>
      </w:r>
      <w:r/>
    </w:p>
    <w:p>
      <w:pPr>
        <w:jc w:val="both"/>
      </w:pPr>
      <w:r/>
      <w:r/>
    </w:p>
    <w:p>
      <w:pPr>
        <w:jc w:val="both"/>
      </w:pPr>
      <w:r/>
      <w:r>
        <w:t xml:space="preserve">https://www.tvilight.com/citysense/#casestudy</w:t>
      </w:r>
      <w:r/>
      <w:r/>
      <w:r/>
      <w:r/>
    </w:p>
    <w:p>
      <w:pPr>
        <w:jc w:val="both"/>
      </w:pPr>
      <w:r/>
      <w:r/>
    </w:p>
    <w:p>
      <w:pPr>
        <w:jc w:val="both"/>
      </w:pPr>
      <w:r>
        <w:t xml:space="preserve">Innovation: existe déjà mais uniquement pour l’éclairage, donc possibilité intéressante de généraliser aux autres infrastructures (fontaines, écrans, etc) -&gt; 7/10</w:t>
      </w:r>
      <w:r/>
    </w:p>
    <w:p>
      <w:pPr>
        <w:jc w:val="both"/>
      </w:pPr>
      <w:r/>
      <w:r/>
    </w:p>
    <w:p>
      <w:pPr>
        <w:jc w:val="both"/>
      </w:pPr>
      <w:r>
        <w:t xml:space="preserve">• Appli connecté</w:t>
      </w:r>
      <w:r>
        <w:t xml:space="preserve">e</w:t>
      </w:r>
      <w:r>
        <w:t xml:space="preserve"> à un réseau de poubelle donnant des itinéraires jusqu’aux poubelles les plus vides pour jeter / jusqu’aux plus pleines pour les vider</w:t>
      </w:r>
      <w:r/>
    </w:p>
    <w:p>
      <w:pPr>
        <w:jc w:val="both"/>
      </w:pPr>
      <w:r>
        <w:tab/>
        <w:t xml:space="preserve">POUR: utile aux citoyens et aux éboueurs, propreté de la ville</w:t>
      </w:r>
      <w:r/>
    </w:p>
    <w:p>
      <w:pPr>
        <w:jc w:val="both"/>
      </w:pPr>
      <w:r/>
      <w:hyperlink r:id="rId12" w:history="1">
        <w:r>
          <w:rPr>
            <w:rStyle w:val="56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https://www.leparisien.fr/hauts-de-seine-92/des-poubelles-connectees-investissent-les-rues-de-colombes-21-07-2019-8121042.php</w:t>
        </w:r>
      </w:hyperlink>
      <w:r>
        <w:t xml:space="preserve"> —&gt; indique seulement qd pleine, peut améliorer en les géolocalisant pour guider les gens jusqu’à ellesut améliorer en les géolocalisant pour guider les gens jusqu’à elles</w:t>
      </w:r>
      <w:r/>
    </w:p>
    <w:p>
      <w:pPr>
        <w:jc w:val="both"/>
      </w:pPr>
      <w:r/>
      <w:hyperlink r:id="rId13" w:history="1">
        <w:r>
          <w:rPr>
            <w:rStyle w:val="56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https://www.poubelledirect.fr/categ/poubelles-tri-intelligentes-connectees/</w:t>
        </w:r>
      </w:hyperlink>
      <w:r/>
      <w:r/>
    </w:p>
    <w:p>
      <w:pPr>
        <w:jc w:val="both"/>
        <w:rPr>
          <w:rFonts w:ascii="Open Sans" w:hAnsi="Open Sans" w:cs="Open Sans" w:eastAsia="Open Sans"/>
          <w:color w:val="555555"/>
          <w:sz w:val="20"/>
        </w:rPr>
      </w:pPr>
      <w:r>
        <w:t xml:space="preserve">“</w:t>
      </w:r>
      <w:r>
        <w:rPr>
          <w:rFonts w:ascii="Open Sans" w:hAnsi="Open Sans" w:cs="Open Sans" w:eastAsia="Open Sans"/>
          <w:color w:val="555555"/>
          <w:sz w:val="20"/>
          <w:highlight w:val="white"/>
        </w:rPr>
        <w:t xml:space="preserve">Nos poubelles se gèrent à distance grâce à un logiciel de suivi. Celui-ci identifie les poubelles pleines, localise les poubelles volées ou égarées et optimisent les trajets de collecte. Il constitue le parfait outil de gestion pour les collectivités et le</w:t>
      </w:r>
      <w:r>
        <w:rPr>
          <w:rFonts w:ascii="Open Sans" w:hAnsi="Open Sans" w:cs="Open Sans" w:eastAsia="Open Sans"/>
          <w:color w:val="555555"/>
          <w:sz w:val="20"/>
          <w:highlight w:val="white"/>
        </w:rPr>
        <w:t xml:space="preserve">s entreprises de collecte.</w:t>
      </w:r>
      <w:r>
        <w:rPr>
          <w:rFonts w:ascii="Open Sans" w:hAnsi="Open Sans" w:cs="Open Sans" w:eastAsia="Open Sans"/>
          <w:color w:val="555555"/>
          <w:sz w:val="20"/>
        </w:rPr>
        <w:t xml:space="preserve">”</w:t>
      </w:r>
      <w:r/>
      <w:r/>
    </w:p>
    <w:p>
      <w:pPr>
        <w:jc w:val="both"/>
        <w:rPr>
          <w:rFonts w:ascii="Open Sans" w:hAnsi="Open Sans" w:cs="Open Sans" w:eastAsia="Open Sans"/>
          <w:color w:val="555555"/>
          <w:sz w:val="20"/>
        </w:rPr>
      </w:pPr>
      <w:r>
        <w:rPr>
          <w:rFonts w:ascii="Open Sans" w:hAnsi="Open Sans" w:cs="Open Sans" w:eastAsia="Open Sans"/>
          <w:color w:val="555555"/>
          <w:sz w:val="20"/>
        </w:rPr>
        <w:t xml:space="preserve">“</w:t>
      </w:r>
      <w:r>
        <w:rPr>
          <w:rFonts w:ascii="Open Sans" w:hAnsi="Open Sans" w:cs="Open Sans" w:eastAsia="Open Sans"/>
          <w:color w:val="555555"/>
          <w:sz w:val="20"/>
          <w:highlight w:val="white"/>
        </w:rPr>
        <w:t xml:space="preserve"> Nos capteurs peuvent remplir différentes fonctions : détection du niveau de remplissage, identification des déchets pour faciliter le tri sélectif, etc. Ce sont de petits dispositifs électroniques vissés sur les poubelles. Solides, ils résistent à l’humid</w:t>
      </w:r>
      <w:r>
        <w:rPr>
          <w:rFonts w:ascii="Open Sans" w:hAnsi="Open Sans" w:cs="Open Sans" w:eastAsia="Open Sans"/>
          <w:color w:val="555555"/>
          <w:sz w:val="20"/>
          <w:highlight w:val="white"/>
        </w:rPr>
        <w:t xml:space="preserve">ité, à la poussière et aux intempéries.</w:t>
      </w:r>
      <w:r>
        <w:rPr>
          <w:rFonts w:ascii="Open Sans" w:hAnsi="Open Sans" w:cs="Open Sans" w:eastAsia="Open Sans"/>
          <w:color w:val="555555"/>
          <w:sz w:val="20"/>
        </w:rPr>
        <w:t xml:space="preserve">”</w:t>
      </w:r>
      <w:r>
        <w:rPr>
          <w:rFonts w:ascii="Open Sans" w:hAnsi="Open Sans" w:cs="Open Sans" w:eastAsia="Open Sans"/>
          <w:color w:val="555555"/>
          <w:sz w:val="20"/>
        </w:rPr>
      </w:r>
      <w:r>
        <w:rPr>
          <w:rFonts w:ascii="Open Sans" w:hAnsi="Open Sans" w:cs="Open Sans" w:eastAsia="Open Sans"/>
          <w:color w:val="555555"/>
          <w:sz w:val="20"/>
        </w:rPr>
      </w:r>
    </w:p>
    <w:p>
      <w:pPr>
        <w:jc w:val="both"/>
      </w:pPr>
      <w:r>
        <w:rPr>
          <w:rFonts w:ascii="Open Sans" w:hAnsi="Open Sans" w:cs="Open Sans" w:eastAsia="Open Sans"/>
          <w:color w:val="555555"/>
          <w:sz w:val="20"/>
        </w:rPr>
        <w:t xml:space="preserve">Seule chose à ajouter -&gt; aider l’utilisateur à trouver les poubelles-&gt; 6/10</w:t>
      </w:r>
      <w:r>
        <w:rPr>
          <w:rFonts w:ascii="Open Sans" w:hAnsi="Open Sans" w:cs="Open Sans" w:eastAsia="Open Sans"/>
          <w:color w:val="555555"/>
          <w:sz w:val="20"/>
        </w:rPr>
      </w:r>
    </w:p>
    <w:p>
      <w:pPr>
        <w:jc w:val="both"/>
      </w:pPr>
      <w:r>
        <w:tab/>
        <w:t xml:space="preserve">CONTRE: Installation de capteurs ou poubelles spécifiques,</w:t>
      </w:r>
      <w:r/>
    </w:p>
    <w:p>
      <w:pPr>
        <w:jc w:val="both"/>
      </w:pPr>
      <w:r>
        <w:t xml:space="preserve">• </w:t>
      </w:r>
      <w:r>
        <w:t xml:space="preserve">Appli d’orientation dans l’école (synchro avec l’EDT, indique l</w:t>
      </w:r>
      <w:r>
        <w:t xml:space="preserve">à</w:t>
      </w:r>
      <w:bookmarkStart w:id="0" w:name="_GoBack"/>
      <w:r/>
      <w:bookmarkEnd w:id="0"/>
      <w:r>
        <w:t xml:space="preserve"> où aller)  + variante pour les magasiniers en entreprise</w:t>
      </w:r>
      <w:r/>
      <w:r>
        <w:tab/>
      </w:r>
      <w:r/>
    </w:p>
    <w:p>
      <w:pPr>
        <w:ind w:firstLine="708"/>
        <w:jc w:val="both"/>
      </w:pPr>
      <w:r>
        <w:t xml:space="preserve">POUR:</w:t>
      </w:r>
      <w:r>
        <w:t xml:space="preserve"> Facile à tester, possible d’associer à la solution 1</w:t>
      </w:r>
      <w:r/>
    </w:p>
    <w:p>
      <w:pPr>
        <w:jc w:val="both"/>
      </w:pPr>
      <w:r>
        <w:tab/>
        <w:t xml:space="preserve">CONTRE:</w:t>
      </w:r>
      <w:r>
        <w:t xml:space="preserve"> Peu innovant </w:t>
      </w:r>
      <w:r/>
    </w:p>
    <w:p>
      <w:pPr>
        <w:jc w:val="both"/>
      </w:pPr>
      <w:r>
        <w:t xml:space="preserve">Degré d’innovation: 4/10 - existe déjà sous forme d’une application... mais qui ne fonctionne pas sur Telecom</w:t>
      </w:r>
      <w:r/>
    </w:p>
    <w:p>
      <w:pPr>
        <w:jc w:val="both"/>
      </w:pPr>
      <w:r/>
      <w:r/>
    </w:p>
    <w:p>
      <w:pPr>
        <w:jc w:val="left"/>
        <w:rPr>
          <w:u w:val="single"/>
        </w:rPr>
      </w:pPr>
      <w:r>
        <w:rPr>
          <w:u w:val="single"/>
        </w:rPr>
        <w:t xml:space="preserve">(PRODUCTIVITÉ) Améliorer la productivité (à une échelle personnelle, pas au niveau des capacités) (gérer emploi du temps, motivation...)</w:t>
      </w:r>
      <w:r>
        <w:rPr>
          <w:u w:val="single"/>
        </w:rPr>
      </w:r>
      <w:r/>
    </w:p>
    <w:p>
      <w:pPr>
        <w:jc w:val="left"/>
        <w:rPr>
          <w:u w:val="none"/>
        </w:rPr>
      </w:pPr>
      <w:r>
        <w:rPr>
          <w:u w:val="none"/>
        </w:rPr>
        <w:t xml:space="preserve">•</w:t>
      </w:r>
      <w:r>
        <w:t xml:space="preserve">Appli poussant </w:t>
      </w:r>
      <w:r>
        <w:t xml:space="preserve">l’utilisateur à tester de nouvelles activités / lui donne des idées pour aller faire autre chose</w:t>
      </w:r>
      <w:r>
        <w:rPr>
          <w:u w:val="none"/>
        </w:rPr>
        <w:t xml:space="preserve"> (s’adapte au profil de l’utilisateur, détecte quand l’enfant réalise vraiment la tâche)</w:t>
      </w:r>
      <w:r>
        <w:rPr>
          <w:u w:val="none"/>
        </w:rPr>
      </w:r>
      <w:r/>
    </w:p>
    <w:p>
      <w:pPr>
        <w:ind w:firstLine="708"/>
        <w:jc w:val="left"/>
      </w:pPr>
      <w:r>
        <w:t xml:space="preserve">POUR : Combat la dépendance au numérique (== au service de l’humain)</w:t>
      </w:r>
      <w:r/>
    </w:p>
    <w:p>
      <w:pPr>
        <w:ind w:firstLine="708"/>
        <w:jc w:val="left"/>
      </w:pPr>
      <w:r>
        <w:t xml:space="preserve">CONTRE : Aucune garantie que l’enfant suive les instructions, réduit l’autonomie (attentiste)</w:t>
      </w:r>
      <w:r/>
    </w:p>
    <w:p>
      <w:pPr>
        <w:ind w:firstLine="0"/>
        <w:jc w:val="left"/>
      </w:pPr>
      <w:r>
        <w:t xml:space="preserve">Innovation: le concept existe, mais avec des ateliers SUR l’iPad; rare application pour enfants qui écarte l’enfant de l’écran —&gt; 8/10</w:t>
      </w:r>
      <w:r/>
    </w:p>
    <w:p>
      <w:pPr>
        <w:jc w:val="left"/>
      </w:pPr>
      <w:r>
        <w:t xml:space="preserve">•Gestion des tâches automatique par ordre de priorité (au quotidien? IA pour apprendre des erreurs précédentes?)</w:t>
      </w:r>
      <w:r/>
    </w:p>
    <w:p>
      <w:pPr>
        <w:ind w:firstLine="708"/>
        <w:jc w:val="left"/>
      </w:pPr>
      <w:r>
        <w:t xml:space="preserve">POUR : Gérer des gros projets (réduit le temps de réflexion), </w:t>
      </w:r>
      <w:r/>
    </w:p>
    <w:p>
      <w:pPr>
        <w:ind w:firstLine="708"/>
        <w:jc w:val="left"/>
      </w:pPr>
      <w:r>
        <w:t xml:space="preserve">CONTRE : Réduction de l’autonomie et des capacités, les priorités sont subjectives</w:t>
      </w:r>
      <w:r/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</w:rPr>
      </w:pPr>
      <w:r>
        <w:t xml:space="preserve">DEGRE D’INNOVATION :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Planificateur de tâches numérique (monday.com, Quire...) déjà existants mais pas d'IA, simplement organisation des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tâches/partage...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D'autre part, Predictive Project Analytics de Deloitte : cibler les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meilleurs aspects, mais pas auss orienté sur le temps 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+ uniquement professionnel, pas pour le particulie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r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  <w:t xml:space="preserve"> —&gt; 5.5/10</w:t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</w:p>
    <w:p>
      <w:pPr>
        <w:ind w:left="0" w:right="0" w:firstLine="0"/>
        <w:jc w:val="left"/>
        <w:spacing w:lineRule="auto" w:line="240" w:after="0" w:before="0"/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pP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  <w:r>
        <w:rPr>
          <w:rFonts w:ascii="Arial" w:hAnsi="Arial" w:cs="Arial" w:eastAsia="Arial"/>
          <w:b w:val="false"/>
          <w:i w:val="false"/>
          <w:caps w:val="false"/>
          <w:smallCaps w:val="false"/>
          <w:strike w:val="false"/>
          <w:dstrike w:val="false"/>
          <w:color w:val="404040"/>
          <w:spacing w:val="0"/>
          <w:sz w:val="22"/>
          <w:u w:val="none"/>
          <w:lang w:val="en-US"/>
        </w:rPr>
      </w:r>
    </w:p>
    <w:p>
      <w:pPr>
        <w:jc w:val="both"/>
        <w:rPr>
          <w:u w:val="single"/>
        </w:rPr>
      </w:pPr>
      <w:r>
        <w:rPr>
          <w:u w:val="single"/>
        </w:rPr>
        <w:t xml:space="preserve">(PERCEPTION) Améliorer / enrichir la perception du monde (retranscription de longueurs d’ondes invisibles, de sons, de perceptions, ...)</w:t>
      </w:r>
      <w:r>
        <w:rPr>
          <w:u w:val="single"/>
        </w:rPr>
      </w:r>
      <w:r/>
    </w:p>
    <w:p>
      <w:pPr>
        <w:jc w:val="both"/>
      </w:pPr>
      <w:r>
        <w:t xml:space="preserve">•</w:t>
      </w:r>
      <w:r>
        <w:t xml:space="preserve">Caméra de recul pour humain / vision panoramique augmentant notre champ de vision</w:t>
      </w:r>
      <w:r/>
    </w:p>
    <w:p>
      <w:pPr>
        <w:ind w:firstLine="708"/>
        <w:jc w:val="both"/>
      </w:pPr>
      <w:r>
        <w:t xml:space="preserve">CONTRE : </w:t>
      </w:r>
      <w:r>
        <w:t xml:space="preserve">Est-ce vivable au quotidien (trop d’informations en même temps?)</w:t>
      </w:r>
      <w:r/>
    </w:p>
    <w:p>
      <w:pPr>
        <w:ind w:firstLine="0"/>
        <w:jc w:val="both"/>
      </w:pPr>
      <w:r>
        <w:t xml:space="preserve">Aucun dispositif permettant d’augmenter la vision humaine ==&gt; il faut chercher comment faire, seulement pour prévenir des obstacles? ou réellement augmenter la vision (implant/dispositifs à rajouter, ou compression d’une image avec casque de réalité augmentée etccc)</w:t>
      </w:r>
      <w:r/>
    </w:p>
    <w:p>
      <w:pPr>
        <w:ind w:firstLine="0"/>
        <w:jc w:val="both"/>
      </w:pPr>
      <w:r>
        <w:t xml:space="preserve">Degré : 7 ou 8/10, car compliqué au niveau de la réalisation, trop compliqué encore?</w:t>
      </w:r>
      <w:r/>
    </w:p>
    <w:p>
      <w:pPr>
        <w:ind w:firstLine="708"/>
        <w:jc w:val="both"/>
      </w:pPr>
      <w:r>
        <w:t xml:space="preserve">POUR : Augmente le champ de vision (capacité humaine ++), sécurité</w:t>
      </w:r>
      <w:r/>
    </w:p>
    <w:p>
      <w:pPr>
        <w:ind w:firstLine="0"/>
        <w:jc w:val="both"/>
      </w:pPr>
      <w:r/>
      <w:r>
        <w:t xml:space="preserve">https://makethisnoise.com/cymatics-visualising-sound/</w:t>
      </w:r>
      <w:r/>
      <w:r/>
    </w:p>
    <w:p>
      <w:pPr>
        <w:ind w:firstLine="0"/>
        <w:jc w:val="both"/>
      </w:pPr>
      <w:r/>
      <w:r>
        <w:t xml:space="preserve">https://blog.landr.com/music-visualization/</w:t>
      </w:r>
      <w:r/>
      <w:r/>
    </w:p>
    <w:p>
      <w:pPr>
        <w:ind w:firstLine="708"/>
        <w:jc w:val="both"/>
      </w:pPr>
      <w:r>
        <w:t xml:space="preserve">DEGRE D’INNOVATION : Existe bien évidemment pour les véhicules, mais aucune application concrète pour l’humain, i.e aucun système existant pouvant rendre utile un tel système à l’humain (le prévenir par vibrations/signaux etccc)aucun système existant pouvant rendre utile un tel système à l’humain (le prévenir par vibrations/signaux etccc)</w:t>
      </w:r>
      <w:r/>
      <w:r/>
      <w:r/>
      <w:r/>
      <w:r/>
    </w:p>
    <w:p>
      <w:pPr>
        <w:ind w:firstLine="0"/>
        <w:jc w:val="both"/>
      </w:pPr>
      <w:r/>
      <w:r>
        <w:t xml:space="preserve">https://makethisnoise.com/cymatics-visualising-sound/</w:t>
      </w:r>
      <w:r/>
      <w:r/>
    </w:p>
    <w:p>
      <w:pPr>
        <w:ind w:firstLine="0"/>
        <w:jc w:val="both"/>
      </w:pPr>
      <w:r/>
      <w:r>
        <w:t xml:space="preserve">https://blog.landr.com/music-visualization/</w:t>
      </w:r>
      <w:r/>
      <w:r/>
    </w:p>
    <w:p>
      <w:pPr>
        <w:ind w:firstLine="0"/>
        <w:jc w:val="both"/>
      </w:pPr>
      <w:r/>
      <w:r/>
    </w:p>
    <w:p>
      <w:pPr>
        <w:ind w:firstLine="0"/>
        <w:jc w:val="both"/>
      </w:pPr>
      <w:r/>
      <w:r>
        <w:t xml:space="preserve">https://pixelsynth.com/</w:t>
      </w:r>
      <w:r/>
      <w:r/>
    </w:p>
    <w:p>
      <w:pPr>
        <w:ind w:firstLine="0"/>
        <w:jc w:val="both"/>
      </w:pPr>
      <w:r/>
      <w:r>
        <w:t xml:space="preserve">https://www.youtube.com/watch?v=UkdHc5RB_io</w:t>
      </w:r>
      <w:r/>
      <w:r/>
    </w:p>
    <w:p>
      <w:pPr>
        <w:ind w:firstLine="0"/>
        <w:jc w:val="both"/>
      </w:pPr>
      <w:r/>
      <w:r/>
    </w:p>
    <w:p>
      <w:pPr>
        <w:ind w:firstLine="0"/>
        <w:jc w:val="both"/>
      </w:pPr>
      <w:r>
        <w:t xml:space="preserve">Presque tout a été fait : A audio ; V visuel ; T touché</w:t>
      </w:r>
      <w:r/>
    </w:p>
    <w:p>
      <w:pPr>
        <w:ind w:firstLine="0"/>
        <w:jc w:val="both"/>
      </w:pPr>
      <w:r>
        <w:tab/>
        <w:t xml:space="preserve">A -&gt; V :m Music visualizer, existe déà</w:t>
      </w:r>
      <w:r/>
    </w:p>
    <w:p>
      <w:pPr>
        <w:ind w:firstLine="0"/>
        <w:jc w:val="both"/>
      </w:pPr>
      <w:r>
        <w:tab/>
        <w:t xml:space="preserve">A -&gt; T :  </w:t>
      </w:r>
      <w:r>
        <w:t xml:space="preserve">J’ai aucune idée à quoi ressemblerai un truc comme ça</w:t>
      </w:r>
      <w:r/>
      <w:r/>
      <w:r/>
    </w:p>
    <w:p>
      <w:pPr>
        <w:ind w:firstLine="708"/>
        <w:jc w:val="both"/>
      </w:pPr>
      <w:r>
        <w:t xml:space="preserve">V -&gt; A : Existe, mais juste moyen ludique, y a t’il moyen de rendre façile à la composition/improvisation? -&gt; reconnaissane faiciale + analyse des mouvements</w:t>
      </w:r>
      <w:r/>
    </w:p>
    <w:p>
      <w:pPr>
        <w:ind w:firstLine="708"/>
        <w:jc w:val="both"/>
      </w:pPr>
      <w:r>
        <w:t xml:space="preserve">V -&gt; T  </w:t>
      </w:r>
      <w:r>
        <w:t xml:space="preserve">J’ai aucune idée à quoi ressemblerai un truc comme ça</w:t>
      </w:r>
      <w:r/>
      <w:r>
        <w:t xml:space="preserve"> (on appelle ça le braille)</w:t>
      </w:r>
      <w:r/>
    </w:p>
    <w:p>
      <w:pPr>
        <w:ind w:firstLine="708"/>
        <w:jc w:val="both"/>
      </w:pPr>
      <w:r/>
      <w:r>
        <w:t xml:space="preserve">T -&gt; A :</w:t>
      </w:r>
      <w:r>
        <w:t xml:space="preserve"> https://www.youtube.com/watch?v=UkdHc5RB_io</w:t>
      </w:r>
      <w:r>
        <w:t xml:space="preserve">, ça à l’air assez primitive</w:t>
      </w:r>
      <w:r/>
      <w:r/>
    </w:p>
    <w:p>
      <w:pPr>
        <w:ind w:firstLine="708"/>
        <w:jc w:val="both"/>
      </w:pPr>
      <w:r>
        <w:t xml:space="preserve">T -&gt; V  :Ca s’appelle peindre?</w:t>
      </w:r>
      <w:r/>
    </w:p>
    <w:p>
      <w:pPr>
        <w:ind w:firstLine="708"/>
        <w:jc w:val="both"/>
      </w:pPr>
      <w:r/>
      <w:r/>
    </w:p>
    <w:p>
      <w:pPr>
        <w:ind w:firstLine="0"/>
        <w:jc w:val="both"/>
      </w:pPr>
      <w:r>
        <w:t xml:space="preserve">OU transformer imperceptible en perceptible</w:t>
      </w:r>
      <w:r/>
    </w:p>
    <w:p>
      <w:pPr>
        <w:ind w:firstLine="708"/>
        <w:jc w:val="both"/>
      </w:pPr>
      <w:r/>
      <w:r/>
    </w:p>
    <w:p>
      <w:pPr>
        <w:ind w:firstLine="708"/>
        <w:jc w:val="both"/>
        <w:tabs>
          <w:tab w:val="center" w:pos="4677" w:leader="none"/>
        </w:tabs>
      </w:pPr>
      <w:r>
        <w:t xml:space="preserve">ImPerceptible -&gt; Perceptible : Existe Thermique/IR</w:t>
      </w:r>
      <w:r>
        <w:t xml:space="preserve">,ondes wifi</w:t>
      </w:r>
      <w:r/>
      <w:r>
        <w:t xml:space="preserve"> (mais date de 2015, a l’air intouché depuis)</w:t>
      </w:r>
      <w:r>
        <w:tab/>
      </w:r>
      <w:r/>
    </w:p>
    <w:p>
      <w:pPr>
        <w:ind w:firstLine="708"/>
        <w:jc w:val="both"/>
      </w:pPr>
      <w:r>
        <w:t xml:space="preserve">n’existe pas : UV</w:t>
      </w:r>
      <w:r>
        <w:t xml:space="preserve"> -&gt; 8/10</w:t>
      </w:r>
      <w:r/>
    </w:p>
    <w:p>
      <w:pPr>
        <w:ind w:firstLine="0"/>
        <w:jc w:val="both"/>
      </w:pPr>
      <w:r/>
      <w:r/>
    </w:p>
    <w:p>
      <w:pPr>
        <w:ind w:firstLine="0"/>
        <w:jc w:val="both"/>
      </w:pPr>
      <w:r/>
      <w:r>
        <w:t xml:space="preserve">https://pixelsynth.com/</w:t>
      </w:r>
      <w:r/>
      <w:r/>
    </w:p>
    <w:p>
      <w:pPr>
        <w:jc w:val="both"/>
      </w:pPr>
      <w:r>
        <w:t xml:space="preserve">•</w:t>
      </w:r>
      <w:r>
        <w:t xml:space="preserve">Système de conversion entre sens</w:t>
      </w:r>
      <w:r>
        <w:t xml:space="preserve"> / perception d’une chose invisible </w:t>
      </w:r>
      <w:r/>
    </w:p>
    <w:p>
      <w:pPr>
        <w:ind w:firstLine="708"/>
        <w:jc w:val="both"/>
      </w:pPr>
      <w:r>
        <w:t xml:space="preserve">POUR : Marrant, ressentir plus de choses, utilité pour les personnes décapacités </w:t>
      </w:r>
      <w:r/>
    </w:p>
    <w:p>
      <w:pPr>
        <w:ind w:firstLine="708"/>
        <w:jc w:val="both"/>
      </w:pPr>
      <w:r>
        <w:t xml:space="preserve">CONTRE : Surplus d’informations (=&gt; fatigue), utilité</w:t>
      </w:r>
      <w:r>
        <w:t xml:space="preserve"> pour les personnes sans problèmes </w:t>
        <w:tab/>
        <w:t xml:space="preserve">sensoriels?</w:t>
      </w:r>
      <w:r/>
    </w:p>
    <w:p>
      <w:pPr>
        <w:ind w:firstLine="0"/>
        <w:jc w:val="both"/>
      </w:pPr>
      <w:r>
        <w:tab/>
        <w:t xml:space="preserve">Innovation: Projet PACT 2018-2019  Voyage musical dans un fractal 3D</w:t>
      </w:r>
      <w:r/>
    </w:p>
    <w:p>
      <w:pPr>
        <w:jc w:val="both"/>
        <w:rPr>
          <w:u w:val="single"/>
        </w:rPr>
      </w:pPr>
      <w:r>
        <w:t xml:space="preserve"> </w:t>
      </w:r>
      <w:r>
        <w:rPr>
          <w:u w:val="single"/>
        </w:rPr>
        <w:t xml:space="preserve">(HANDICAP) Surmonter un handicap (rééducation, assistance, ...) dans le quotidien</w:t>
      </w:r>
      <w:r/>
    </w:p>
    <w:p>
      <w:pPr>
        <w:jc w:val="both"/>
      </w:pPr>
      <w:r>
        <w:rPr>
          <w:u w:val="single"/>
        </w:rPr>
      </w:r>
      <w:r>
        <w:rPr>
          <w:u w:val="none"/>
        </w:rPr>
        <w:t xml:space="preserve">•</w:t>
      </w:r>
      <w:r>
        <w:t xml:space="preserve">Interface de rééducation par électrostimulation</w:t>
      </w:r>
      <w:r>
        <w:rPr>
          <w:u w:val="single"/>
        </w:rPr>
      </w:r>
      <w:r/>
    </w:p>
    <w:p>
      <w:pPr>
        <w:jc w:val="both"/>
      </w:pPr>
      <w:r/>
      <w:r/>
      <w:r>
        <w:tab/>
        <w:t xml:space="preserve">POUR:</w:t>
      </w:r>
      <w:r>
        <w:t xml:space="preserve"> Très innovant, rééducation de l’humain == sujet, </w:t>
      </w:r>
      <w:r/>
    </w:p>
    <w:p>
      <w:pPr>
        <w:jc w:val="both"/>
        <w:rPr>
          <w:u w:val="none"/>
        </w:rPr>
      </w:pPr>
      <w:r>
        <w:tab/>
        <w:t xml:space="preserve">CONTRE:</w:t>
      </w:r>
      <w:r>
        <w:rPr>
          <w:u w:val="none"/>
        </w:rPr>
        <w:t xml:space="preserve">Connaissances de bio requises</w:t>
      </w:r>
      <w:r>
        <w:rPr>
          <w:u w:val="none"/>
        </w:rPr>
      </w:r>
    </w:p>
    <w:p>
      <w:pPr>
        <w:jc w:val="left"/>
        <w:tabs>
          <w:tab w:val="left" w:pos="1061" w:leader="none"/>
        </w:tabs>
      </w:pPr>
      <w:r>
        <w:t xml:space="preserve">Innovation (8.5-9/10) : Très innovant car le peu qui existe est extrèmement spécifique (2 cas où l’électrostimulation est utilisée). Le principe n’est pas appliqué à la rééducation du système nerveux (i.e. dégats nerveux suite à un accident, etc...). Une des applications (tendinites) parait être du charlatanisme</w:t>
      </w:r>
      <w:r/>
    </w:p>
    <w:sectPr>
      <w:headerReference w:type="default" r:id="rId8"/>
      <w:footerReference w:type="defaul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6"/>
      <w:tabs>
        <w:tab w:val="left" w:pos="2231" w:leader="none"/>
        <w:tab w:val="center" w:pos="4677" w:leader="none"/>
        <w:tab w:val="clear" w:pos="7143" w:leader="none"/>
        <w:tab w:val="clear" w:pos="14287" w:leader="none"/>
      </w:tabs>
    </w:pPr>
    <w:r>
      <w:tab/>
    </w: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10">
    <w:name w:val="Heading 1"/>
    <w:basedOn w:val="580"/>
    <w:next w:val="580"/>
    <w:link w:val="41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11">
    <w:name w:val="Heading 1 Char"/>
    <w:link w:val="410"/>
    <w:uiPriority w:val="9"/>
    <w:rPr>
      <w:rFonts w:ascii="Arial" w:hAnsi="Arial" w:cs="Arial" w:eastAsia="Arial"/>
      <w:sz w:val="40"/>
      <w:szCs w:val="40"/>
    </w:rPr>
  </w:style>
  <w:style w:type="paragraph" w:styleId="412">
    <w:name w:val="Heading 2"/>
    <w:basedOn w:val="580"/>
    <w:next w:val="580"/>
    <w:link w:val="41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13">
    <w:name w:val="Heading 2 Char"/>
    <w:link w:val="412"/>
    <w:uiPriority w:val="9"/>
    <w:rPr>
      <w:rFonts w:ascii="Arial" w:hAnsi="Arial" w:cs="Arial" w:eastAsia="Arial"/>
      <w:sz w:val="34"/>
    </w:rPr>
  </w:style>
  <w:style w:type="paragraph" w:styleId="414">
    <w:name w:val="Heading 3"/>
    <w:basedOn w:val="580"/>
    <w:next w:val="580"/>
    <w:link w:val="41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15">
    <w:name w:val="Heading 3 Char"/>
    <w:link w:val="414"/>
    <w:uiPriority w:val="9"/>
    <w:rPr>
      <w:rFonts w:ascii="Arial" w:hAnsi="Arial" w:cs="Arial" w:eastAsia="Arial"/>
      <w:sz w:val="30"/>
      <w:szCs w:val="30"/>
    </w:rPr>
  </w:style>
  <w:style w:type="paragraph" w:styleId="416">
    <w:name w:val="Heading 4"/>
    <w:basedOn w:val="580"/>
    <w:next w:val="580"/>
    <w:link w:val="41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17">
    <w:name w:val="Heading 4 Char"/>
    <w:link w:val="416"/>
    <w:uiPriority w:val="9"/>
    <w:rPr>
      <w:rFonts w:ascii="Arial" w:hAnsi="Arial" w:cs="Arial" w:eastAsia="Arial"/>
      <w:b/>
      <w:bCs/>
      <w:sz w:val="26"/>
      <w:szCs w:val="26"/>
    </w:rPr>
  </w:style>
  <w:style w:type="paragraph" w:styleId="418">
    <w:name w:val="Heading 5"/>
    <w:basedOn w:val="580"/>
    <w:next w:val="580"/>
    <w:link w:val="41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19">
    <w:name w:val="Heading 5 Char"/>
    <w:link w:val="418"/>
    <w:uiPriority w:val="9"/>
    <w:rPr>
      <w:rFonts w:ascii="Arial" w:hAnsi="Arial" w:cs="Arial" w:eastAsia="Arial"/>
      <w:b/>
      <w:bCs/>
      <w:sz w:val="24"/>
      <w:szCs w:val="24"/>
    </w:rPr>
  </w:style>
  <w:style w:type="paragraph" w:styleId="420">
    <w:name w:val="Heading 6"/>
    <w:basedOn w:val="580"/>
    <w:next w:val="580"/>
    <w:link w:val="42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21">
    <w:name w:val="Heading 6 Char"/>
    <w:link w:val="420"/>
    <w:uiPriority w:val="9"/>
    <w:rPr>
      <w:rFonts w:ascii="Arial" w:hAnsi="Arial" w:cs="Arial" w:eastAsia="Arial"/>
      <w:b/>
      <w:bCs/>
      <w:sz w:val="22"/>
      <w:szCs w:val="22"/>
    </w:rPr>
  </w:style>
  <w:style w:type="paragraph" w:styleId="422">
    <w:name w:val="Heading 7"/>
    <w:basedOn w:val="580"/>
    <w:next w:val="580"/>
    <w:link w:val="42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23">
    <w:name w:val="Heading 7 Char"/>
    <w:link w:val="4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24">
    <w:name w:val="Heading 8"/>
    <w:basedOn w:val="580"/>
    <w:next w:val="580"/>
    <w:link w:val="42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25">
    <w:name w:val="Heading 8 Char"/>
    <w:link w:val="424"/>
    <w:uiPriority w:val="9"/>
    <w:rPr>
      <w:rFonts w:ascii="Arial" w:hAnsi="Arial" w:cs="Arial" w:eastAsia="Arial"/>
      <w:i/>
      <w:iCs/>
      <w:sz w:val="22"/>
      <w:szCs w:val="22"/>
    </w:rPr>
  </w:style>
  <w:style w:type="paragraph" w:styleId="426">
    <w:name w:val="Heading 9"/>
    <w:basedOn w:val="580"/>
    <w:next w:val="580"/>
    <w:link w:val="42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27">
    <w:name w:val="Heading 9 Char"/>
    <w:link w:val="426"/>
    <w:uiPriority w:val="9"/>
    <w:rPr>
      <w:rFonts w:ascii="Arial" w:hAnsi="Arial" w:cs="Arial" w:eastAsia="Arial"/>
      <w:i/>
      <w:iCs/>
      <w:sz w:val="21"/>
      <w:szCs w:val="21"/>
    </w:rPr>
  </w:style>
  <w:style w:type="paragraph" w:styleId="428">
    <w:name w:val="Title"/>
    <w:basedOn w:val="580"/>
    <w:next w:val="580"/>
    <w:link w:val="42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29">
    <w:name w:val="Title Char"/>
    <w:link w:val="428"/>
    <w:uiPriority w:val="10"/>
    <w:rPr>
      <w:sz w:val="48"/>
      <w:szCs w:val="48"/>
    </w:rPr>
  </w:style>
  <w:style w:type="paragraph" w:styleId="430">
    <w:name w:val="Subtitle"/>
    <w:basedOn w:val="580"/>
    <w:next w:val="580"/>
    <w:link w:val="431"/>
    <w:qFormat/>
    <w:uiPriority w:val="11"/>
    <w:rPr>
      <w:sz w:val="24"/>
      <w:szCs w:val="24"/>
    </w:rPr>
    <w:pPr>
      <w:spacing w:after="200" w:before="200"/>
    </w:pPr>
  </w:style>
  <w:style w:type="character" w:styleId="431">
    <w:name w:val="Subtitle Char"/>
    <w:link w:val="430"/>
    <w:uiPriority w:val="11"/>
    <w:rPr>
      <w:sz w:val="24"/>
      <w:szCs w:val="24"/>
    </w:rPr>
  </w:style>
  <w:style w:type="paragraph" w:styleId="432">
    <w:name w:val="Quote"/>
    <w:basedOn w:val="580"/>
    <w:next w:val="580"/>
    <w:link w:val="433"/>
    <w:qFormat/>
    <w:uiPriority w:val="29"/>
    <w:rPr>
      <w:i/>
    </w:rPr>
    <w:pPr>
      <w:ind w:left="720" w:right="720"/>
    </w:pPr>
  </w:style>
  <w:style w:type="character" w:styleId="433">
    <w:name w:val="Quote Char"/>
    <w:link w:val="432"/>
    <w:uiPriority w:val="29"/>
    <w:rPr>
      <w:i/>
    </w:rPr>
  </w:style>
  <w:style w:type="paragraph" w:styleId="434">
    <w:name w:val="Intense Quote"/>
    <w:basedOn w:val="580"/>
    <w:next w:val="580"/>
    <w:link w:val="43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35">
    <w:name w:val="Intense Quote Char"/>
    <w:link w:val="434"/>
    <w:uiPriority w:val="30"/>
    <w:rPr>
      <w:i/>
    </w:rPr>
  </w:style>
  <w:style w:type="paragraph" w:styleId="436">
    <w:name w:val="Header"/>
    <w:basedOn w:val="580"/>
    <w:link w:val="43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7">
    <w:name w:val="Header Char"/>
    <w:link w:val="436"/>
    <w:uiPriority w:val="99"/>
  </w:style>
  <w:style w:type="paragraph" w:styleId="438">
    <w:name w:val="Footer"/>
    <w:basedOn w:val="580"/>
    <w:link w:val="43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9">
    <w:name w:val="Footer Char"/>
    <w:link w:val="438"/>
    <w:uiPriority w:val="99"/>
  </w:style>
  <w:style w:type="table" w:styleId="440">
    <w:name w:val="Table Grid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41">
    <w:name w:val="Table Grid Light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42">
    <w:name w:val="Plain Table 1"/>
    <w:basedOn w:val="5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3">
    <w:name w:val="Plain Table 2"/>
    <w:basedOn w:val="5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44">
    <w:name w:val="Plain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45">
    <w:name w:val="Plain Table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6">
    <w:name w:val="Plain Table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47">
    <w:name w:val="Grid Table 1 Light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8">
    <w:name w:val="Grid Table 1 Light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9">
    <w:name w:val="Grid Table 1 Light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0">
    <w:name w:val="Grid Table 1 Light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1">
    <w:name w:val="Grid Table 1 Light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2">
    <w:name w:val="Grid Table 1 Light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3">
    <w:name w:val="Grid Table 1 Light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4">
    <w:name w:val="Grid Table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2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2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2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2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2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2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3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3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3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3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3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3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4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69">
    <w:name w:val="Grid Table 4 - Accent 1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70">
    <w:name w:val="Grid Table 4 - Accent 2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71">
    <w:name w:val="Grid Table 4 - Accent 3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72">
    <w:name w:val="Grid Table 4 - Accent 4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73">
    <w:name w:val="Grid Table 4 - Accent 5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74">
    <w:name w:val="Grid Table 4 - Accent 6"/>
    <w:basedOn w:val="5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75">
    <w:name w:val="Grid Table 5 Dark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76">
    <w:name w:val="Grid Table 5 Dark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77">
    <w:name w:val="Grid Table 5 Dark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78">
    <w:name w:val="Grid Table 5 Dark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79">
    <w:name w:val="Grid Table 5 Dark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80">
    <w:name w:val="Grid Table 5 Dark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81">
    <w:name w:val="Grid Table 5 Dark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82">
    <w:name w:val="Grid Table 6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83">
    <w:name w:val="Grid Table 6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84">
    <w:name w:val="Grid Table 6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85">
    <w:name w:val="Grid Table 6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86">
    <w:name w:val="Grid Table 6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87">
    <w:name w:val="Grid Table 6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8">
    <w:name w:val="Grid Table 6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89">
    <w:name w:val="Grid Table 7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7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7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7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7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7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7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List Table 1 Light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List Table 1 Light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List Table 1 Light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List Table 1 Light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List Table 1 Light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List Table 1 Light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List Table 1 Light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List Table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04">
    <w:name w:val="List Table 2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05">
    <w:name w:val="List Table 2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06">
    <w:name w:val="List Table 2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07">
    <w:name w:val="List Table 2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08">
    <w:name w:val="List Table 2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09">
    <w:name w:val="List Table 2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10">
    <w:name w:val="List Table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3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3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3">
    <w:name w:val="List Table 3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4">
    <w:name w:val="List Table 3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5">
    <w:name w:val="List Table 3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6">
    <w:name w:val="List Table 3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7">
    <w:name w:val="List Table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8">
    <w:name w:val="List Table 4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List Table 4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4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List Table 4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List Table 4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4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5 Dark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5">
    <w:name w:val="List Table 5 Dark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6">
    <w:name w:val="List Table 5 Dark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7">
    <w:name w:val="List Table 5 Dark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8">
    <w:name w:val="List Table 5 Dark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29">
    <w:name w:val="List Table 5 Dark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0">
    <w:name w:val="List Table 5 Dark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1">
    <w:name w:val="List Table 6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32">
    <w:name w:val="List Table 6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33">
    <w:name w:val="List Table 6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34">
    <w:name w:val="List Table 6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35">
    <w:name w:val="List Table 6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36">
    <w:name w:val="List Table 6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37">
    <w:name w:val="List Table 6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38">
    <w:name w:val="List Table 7 Colorful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39">
    <w:name w:val="List Table 7 Colorful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40">
    <w:name w:val="List Table 7 Colorful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41">
    <w:name w:val="List Table 7 Colorful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42">
    <w:name w:val="List Table 7 Colorful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43">
    <w:name w:val="List Table 7 Colorful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44">
    <w:name w:val="List Table 7 Colorful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45">
    <w:name w:val="Lined - Accent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6">
    <w:name w:val="Lined - Accent 1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7">
    <w:name w:val="Lined - Accent 2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8">
    <w:name w:val="Lined - Accent 3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9">
    <w:name w:val="Lined - Accent 4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0">
    <w:name w:val="Lined - Accent 5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1">
    <w:name w:val="Lined - Accent 6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2">
    <w:name w:val="Bordered &amp; Lined - Accent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53">
    <w:name w:val="Bordered &amp; Lined - Accent 1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4">
    <w:name w:val="Bordered &amp; Lined - Accent 2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5">
    <w:name w:val="Bordered &amp; Lined - Accent 3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6">
    <w:name w:val="Bordered &amp; Lined - Accent 4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7">
    <w:name w:val="Bordered &amp; Lined - Accent 5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8">
    <w:name w:val="Bordered &amp; Lined - Accent 6"/>
    <w:basedOn w:val="5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59">
    <w:name w:val="Bordered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60">
    <w:name w:val="Bordered - Accent 1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61">
    <w:name w:val="Bordered - Accent 2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62">
    <w:name w:val="Bordered - Accent 3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63">
    <w:name w:val="Bordered - Accent 4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64">
    <w:name w:val="Bordered - Accent 5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65">
    <w:name w:val="Bordered - Accent 6"/>
    <w:basedOn w:val="5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66">
    <w:name w:val="Hyperlink"/>
    <w:uiPriority w:val="99"/>
    <w:unhideWhenUsed/>
    <w:rPr>
      <w:color w:val="0000FF" w:themeColor="hyperlink"/>
      <w:u w:val="single"/>
    </w:rPr>
  </w:style>
  <w:style w:type="paragraph" w:styleId="567">
    <w:name w:val="footnote text"/>
    <w:basedOn w:val="580"/>
    <w:link w:val="568"/>
    <w:uiPriority w:val="99"/>
    <w:semiHidden/>
    <w:unhideWhenUsed/>
    <w:rPr>
      <w:sz w:val="18"/>
    </w:rPr>
    <w:pPr>
      <w:spacing w:lineRule="auto" w:line="240" w:after="40"/>
    </w:pPr>
  </w:style>
  <w:style w:type="character" w:styleId="568">
    <w:name w:val="Footnote Text Char"/>
    <w:link w:val="567"/>
    <w:uiPriority w:val="99"/>
    <w:rPr>
      <w:sz w:val="18"/>
    </w:rPr>
  </w:style>
  <w:style w:type="character" w:styleId="569">
    <w:name w:val="footnote reference"/>
    <w:uiPriority w:val="99"/>
    <w:unhideWhenUsed/>
    <w:rPr>
      <w:vertAlign w:val="superscript"/>
    </w:rPr>
  </w:style>
  <w:style w:type="paragraph" w:styleId="570">
    <w:name w:val="toc 1"/>
    <w:basedOn w:val="580"/>
    <w:next w:val="580"/>
    <w:uiPriority w:val="39"/>
    <w:unhideWhenUsed/>
    <w:pPr>
      <w:ind w:left="0" w:right="0" w:firstLine="0"/>
      <w:spacing w:after="57"/>
    </w:pPr>
  </w:style>
  <w:style w:type="paragraph" w:styleId="571">
    <w:name w:val="toc 2"/>
    <w:basedOn w:val="580"/>
    <w:next w:val="580"/>
    <w:uiPriority w:val="39"/>
    <w:unhideWhenUsed/>
    <w:pPr>
      <w:ind w:left="283" w:right="0" w:firstLine="0"/>
      <w:spacing w:after="57"/>
    </w:pPr>
  </w:style>
  <w:style w:type="paragraph" w:styleId="572">
    <w:name w:val="toc 3"/>
    <w:basedOn w:val="580"/>
    <w:next w:val="580"/>
    <w:uiPriority w:val="39"/>
    <w:unhideWhenUsed/>
    <w:pPr>
      <w:ind w:left="567" w:right="0" w:firstLine="0"/>
      <w:spacing w:after="57"/>
    </w:pPr>
  </w:style>
  <w:style w:type="paragraph" w:styleId="573">
    <w:name w:val="toc 4"/>
    <w:basedOn w:val="580"/>
    <w:next w:val="580"/>
    <w:uiPriority w:val="39"/>
    <w:unhideWhenUsed/>
    <w:pPr>
      <w:ind w:left="850" w:right="0" w:firstLine="0"/>
      <w:spacing w:after="57"/>
    </w:pPr>
  </w:style>
  <w:style w:type="paragraph" w:styleId="574">
    <w:name w:val="toc 5"/>
    <w:basedOn w:val="580"/>
    <w:next w:val="580"/>
    <w:uiPriority w:val="39"/>
    <w:unhideWhenUsed/>
    <w:pPr>
      <w:ind w:left="1134" w:right="0" w:firstLine="0"/>
      <w:spacing w:after="57"/>
    </w:pPr>
  </w:style>
  <w:style w:type="paragraph" w:styleId="575">
    <w:name w:val="toc 6"/>
    <w:basedOn w:val="580"/>
    <w:next w:val="580"/>
    <w:uiPriority w:val="39"/>
    <w:unhideWhenUsed/>
    <w:pPr>
      <w:ind w:left="1417" w:right="0" w:firstLine="0"/>
      <w:spacing w:after="57"/>
    </w:pPr>
  </w:style>
  <w:style w:type="paragraph" w:styleId="576">
    <w:name w:val="toc 7"/>
    <w:basedOn w:val="580"/>
    <w:next w:val="580"/>
    <w:uiPriority w:val="39"/>
    <w:unhideWhenUsed/>
    <w:pPr>
      <w:ind w:left="1701" w:right="0" w:firstLine="0"/>
      <w:spacing w:after="57"/>
    </w:pPr>
  </w:style>
  <w:style w:type="paragraph" w:styleId="577">
    <w:name w:val="toc 8"/>
    <w:basedOn w:val="580"/>
    <w:next w:val="580"/>
    <w:uiPriority w:val="39"/>
    <w:unhideWhenUsed/>
    <w:pPr>
      <w:ind w:left="1984" w:right="0" w:firstLine="0"/>
      <w:spacing w:after="57"/>
    </w:pPr>
  </w:style>
  <w:style w:type="paragraph" w:styleId="578">
    <w:name w:val="toc 9"/>
    <w:basedOn w:val="580"/>
    <w:next w:val="580"/>
    <w:uiPriority w:val="39"/>
    <w:unhideWhenUsed/>
    <w:pPr>
      <w:ind w:left="2268" w:right="0" w:firstLine="0"/>
      <w:spacing w:after="57"/>
    </w:pPr>
  </w:style>
  <w:style w:type="paragraph" w:styleId="579">
    <w:name w:val="TOC Heading"/>
    <w:uiPriority w:val="39"/>
    <w:unhideWhenUsed/>
  </w:style>
  <w:style w:type="paragraph" w:styleId="580" w:default="1">
    <w:name w:val="Normal"/>
    <w:qFormat/>
  </w:style>
  <w:style w:type="table" w:styleId="5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82" w:default="1">
    <w:name w:val="No List"/>
    <w:uiPriority w:val="99"/>
    <w:semiHidden/>
    <w:unhideWhenUsed/>
  </w:style>
  <w:style w:type="paragraph" w:styleId="583">
    <w:name w:val="No Spacing"/>
    <w:basedOn w:val="580"/>
    <w:qFormat/>
    <w:uiPriority w:val="1"/>
    <w:pPr>
      <w:spacing w:lineRule="auto" w:line="240" w:after="0"/>
    </w:pPr>
  </w:style>
  <w:style w:type="paragraph" w:styleId="584">
    <w:name w:val="List Paragraph"/>
    <w:basedOn w:val="580"/>
    <w:qFormat/>
    <w:uiPriority w:val="34"/>
    <w:pPr>
      <w:contextualSpacing w:val="true"/>
      <w:ind w:left="720"/>
    </w:pPr>
  </w:style>
  <w:style w:type="character" w:styleId="58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www.01net.com/actualites/cette-appli-de-navigation-chinoise-profite-de-la-realite-augmentee-pour-mieux-vous-guider-1967642.html" TargetMode="External"/><Relationship Id="rId11" Type="http://schemas.openxmlformats.org/officeDocument/2006/relationships/hyperlink" Target="https://www.commentcamarche.net/faq/55473-utiliser-les-itineraires-de-google-maps-en-realite-augmentee" TargetMode="External"/><Relationship Id="rId12" Type="http://schemas.openxmlformats.org/officeDocument/2006/relationships/hyperlink" Target="https://www.leparisien.fr/hauts-de-seine-92/des-poubelles-connectees-investissent-les-rues-de-colombes-21-07-2019-8121042.php" TargetMode="External"/><Relationship Id="rId13" Type="http://schemas.openxmlformats.org/officeDocument/2006/relationships/hyperlink" Target="https://www.poubelledirect.fr/categ/poubelles-tri-intelligentes-connectees/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2020-09-28T09:52:55Z</dcterms:modified>
</cp:coreProperties>
</file>