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Parlement Européen</w:t>
      </w:r>
    </w:p>
    <w:p>
      <w:r>
        <w:t>This sanction package also  prohibited “purchase, import or transfer  coal and ot her solid fossil fuels  into the EU if they originate in Russia or  are exported from Russia, as from August 2022 ... to provide  access to EU ports  to vessels registered under the flag  of Russia ... [ban] any Russian and Belarusian  road transport  undertaking  preventing them from  transporting  goods by road within the EU, including in transit ... export bans, targeting jet fuel and other goods such as  quantum computers and advanced semiconductors, high -end electronics, software, sensitive machinery and  transpor tation equipment, and  new  import bans  on products su ch as: wood, cement, fertilisers, seafood and  liquor ... series of targeted economic measures intended to strengthen existing measures and close loopholes”5  (also see EGOV briefing  for more information on EU dependency on coal).</w:t>
      </w:r>
    </w:p>
    <w:p>
      <w:r>
        <w:t>Date  Country  imposing  sanctions  Target  In du stry  Details   April 8  EU Russian  energy  sector,  banks,  shipping and  transportatio n Economy   Private wealth   Finance   Energy   Shipping    EU adopts further sanctions based on six pillars:   • Import ban on coal from Russia;   • Full transaction ban on 4 key Russian banks;   • Ban of Russian and Russian operated vessels  from accessing  EU ports;   • Targeted export bans (e.g. quantum computers,  advanced semiconductors, sensitive machinery  and transportation equipment);   • Import bans (e.g. various products ranging from  wood to cement, as well as from seafood to  liquor);   Targeted measures, such  as ban on participation of Russian  companies in public procuremen t in Member States, or an  exclusion  of all financial support to Russian public bodies.</w:t>
      </w:r>
    </w:p>
    <w:p>
      <w:r>
        <w:t>March 30  UK Russian  airlines and  ships  Shipping   Airlines  Prohibition to provide technical assistance (repair,  development, production ,assembly, testing, use or  maintenance of the goods or technology) to aircrafts and  ships   March 29  Japan  Russian  entities  Economy  Japan prohibits  export of luxury goods from Japan to Russia   March 24  UK Russian  banks,  strategic  industries  Economy   Finance   Technology    Further sanction t argeting Russian  railways, defence  companies and banks   IPOL | Economic Governance Support Unit      12 PE 699 .526  March 18  Switzerland  Russian  government,  entities,  central bank  Economy   Private wealth   Finance   Energy   Technology    Switzerland adopts EU sanctions   March 15  EU Russian  entities and  energy  sector  Economy  EU prohibited all transactions with certain state -owned  enterprises, investments in Russian energy sector, providing  credit rating services to any Russian person or entity.</w:t>
      </w:r>
    </w:p>
    <w:p>
      <w:r>
        <w:t>Also  introduced trade restrictions for iron, steel and luxury goods   March 15  UK Russian  entities  Economy  UK imposes new import from Russia tariffs and bans exports  of high -end luxury goods   March 12   Bahamas  Russian  entities  Economy   Private wealth  The Bahamas has ordered its financial institutions to halt all  transactions with Russian entities that have been put under  sanction by Western nations   March 11   UK Russian  central bank,  government  Economy   Finance  UK sanctions Russian lawmakers who supported Ukraine  breakaway regions   March 11   U.S.   Japan    UK   Germany    France    Italy    Canada  Russian  companies,  military  complex  Economy   Finance  U.S., European allies intensify economic pressure on Russia.</w:t>
      </w:r>
    </w:p>
    <w:p>
      <w:r>
        <w:t>Agreed measu res opens the door to banning or imposing  punitive tariffs on Russian goods and putting Russia on a par  with North Korea or Iran   March 8   Japan  Russian  oligarchs  Economy  Japan bans refinery equipment ex ports   March 8   UK Russian oil  imports  Energy  Britain will phase out imports of Russian oil and oil products  by the end of 2022   March 8   U.S. Russian oil  imports  Energy  U.S. bans Russian oil and other energy imports   March 7   New  Zealand  Russian ships  Shipping  New Zealand bans Russian ships from its ports   March 5   Singapore  Russian  companies,  military  complex  Technology  Singapore bars four Russian banks, bans exports of  electronics, computers and military items   March 4   Switzerland  Russian  banks  Economy   Finance  Switzerland adopts EU measures regarding Russian banks'  access to SWIFT and assets of prominent Russian wealthy  individuals   March 4   Switzerland  Russian  companies,  military  complex  Technology  Switzerland bans exports that “could cont ribute to Russia’s  military and technological enhancement”.</w:t>
      </w:r>
    </w:p>
    <w:p>
      <w:r>
        <w:t>526 13 March 2  EU Russian  banks  Finance  EU introduces a SWIFT ban for certain banks   March 2   U.S.   EU Russian ships  Shipping  U.S., EU say they are considering banning Russian ships from  their ports   March 2   EU Russian  media  Media  EU suspends distribution of state -owned "disinformation  outlets" Russia Today, Sputnik across EU   March 1   UK   Canada  Russian ships  Shipping  Russian ships banned from British, Canadian ports   Feb. 28   UK Russian  sovereign  wealth fund  Economy   Finance  Britain freezes assets in UK of Russian national wealth fund   Feb. 28   U.S.   EU   UK   Japan  Russian  central bank  Economy   Finance  U.S., EU, Britain, Japan ban transactions with Russian central  bank, Ministry of Finance, national wealth fund   Feb. 28   Canada  Russian oil  imports  Energy  Canada bans imports of Russian oil   Feb. 28   S. Korea  Russian  companies,  military  complex  Technology  South Korea bans exports of strategic items  to Russia, joins  SWIFT sanctions   Feb. 27   EU   Canada    U.S. Russian  airlines  Airlines  Russian aircrafts banned from U.S., EU and Canadian airspace   Feb. 27   EU   U.S.   UK   S. Korea    Japan  Russian  banks  Economy   Finance  Russian banks' access to the SWIFT international payment  system blocked   Feb. 25   Japan  Russian  companies,  military  complex  Technology  Japan says energy supply secure as it promises more  sanctions against Russia   Feb. 24   U.S.   Japan  Russian  companies,  military  complex  Technology  U.S. firms must get license to sell computers, sensors, lasers,  navigation tools, and t elecommunications, aerospace and  marine equipment to Russia.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