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-409575</wp:posOffset>
            </wp:positionH>
            <wp:positionV relativeFrom="paragraph">
              <wp:posOffset>-131445</wp:posOffset>
            </wp:positionV>
            <wp:extent cx="1706880" cy="1394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06880" cy="13944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Het bedrijf WebForYou maakt in opdracht software en met name webapplicaties en administratieve applicaties. Een klant van WebForYou, het bedrijf HoliDrive, vertegenwoordigd door de heer Brandjes,  wil de website voor het verhuren van hun caravans vernieuwen.</w:t>
      </w:r>
    </w:p>
    <w:p>
      <w:pPr>
        <w:pStyle w:val="Normal"/>
        <w:rPr/>
      </w:pPr>
      <w:r>
        <w:rPr/>
        <w:br/>
        <w:t>Er zijn vier typen caravans. Twee peroons en vier persoons caravans. Beide uitvoeringen met een enkele as en met tandem assen. Er zijn voor elk type caravan van verschillende merken caravans te huur.</w:t>
      </w:r>
    </w:p>
    <w:p>
      <w:pPr>
        <w:pStyle w:val="Normal"/>
        <w:rPr/>
      </w:pPr>
      <w:r>
        <w:rPr/>
      </w:r>
    </w:p>
    <w:p>
      <w:pPr>
        <w:pStyle w:val="Normal"/>
        <w:rPr/>
      </w:pPr>
      <w:r>
        <w:rPr/>
        <w:t xml:space="preserve">De website moet uiteraard een vakantiegevoel met veel vrijheid </w:t>
      </w:r>
      <w:r>
        <w:rPr/>
        <w:t xml:space="preserve">en plezier </w:t>
      </w:r>
      <w:r>
        <w:rPr/>
        <w:t>uitstralen.</w:t>
      </w:r>
    </w:p>
    <w:p>
      <w:pPr>
        <w:pStyle w:val="Normal"/>
        <w:rPr/>
      </w:pPr>
      <w:r>
        <w:rPr/>
      </w:r>
    </w:p>
    <w:p>
      <w:pPr>
        <w:pStyle w:val="Normal"/>
        <w:rPr/>
      </w:pPr>
      <w:r>
        <w:rPr/>
        <w:t xml:space="preserve">Klanten van HoliDrive </w:t>
      </w:r>
      <w:r>
        <w:rPr/>
        <w:t>kunne</w:t>
      </w:r>
      <w:r>
        <w:rPr/>
        <w:t xml:space="preserve">n op de website een overzicht zien van alle caravans. </w:t>
      </w:r>
      <w:r>
        <w:rPr/>
        <w:t>In</w:t>
      </w:r>
      <w:r>
        <w:rPr/>
        <w:t xml:space="preserve"> dit overzicht moet ook de huurprijs per dag te zien zijn.</w:t>
      </w:r>
    </w:p>
    <w:p>
      <w:pPr>
        <w:pStyle w:val="Normal"/>
        <w:rPr/>
      </w:pPr>
      <w:r>
        <w:rPr/>
        <w:t>D</w:t>
      </w:r>
      <w:r>
        <w:rPr/>
        <w:t>hr. Brandjes wil niet dat de beschikbaarheid zichtbaar is. Klanten kunnen al</w:t>
      </w:r>
      <w:r>
        <w:rPr/>
        <w:t>tijd</w:t>
      </w:r>
      <w:r>
        <w:rPr/>
        <w:t xml:space="preserve"> intekenen op een caravan en aangeven in welke periode zij die caravan zouden willen huren.</w:t>
      </w:r>
    </w:p>
    <w:p>
      <w:pPr>
        <w:pStyle w:val="Normal"/>
        <w:rPr/>
      </w:pPr>
      <w:r>
        <w:rPr/>
        <w:t>Bij het intekenen voert de klant zijn naam en adresgegevens in. Verder is een emailadres en telefoon nummer verplicht.</w:t>
      </w:r>
    </w:p>
    <w:p>
      <w:pPr>
        <w:pStyle w:val="Normal"/>
        <w:rPr/>
      </w:pPr>
      <w:r>
        <w:rPr/>
        <w:t>Als een caravan niet beschikbaar is dan kan HoliDrive altijd met een ander voorstel komen of op een andere manier aan de vraag voldoen.</w:t>
      </w:r>
    </w:p>
    <w:p>
      <w:pPr>
        <w:pStyle w:val="Normal"/>
        <w:rPr/>
      </w:pPr>
      <w:r>
        <w:rPr/>
        <w:t xml:space="preserve">De klanten rekenen af op het moment dat ze een caravan komen ophalen. </w:t>
      </w:r>
      <w:r>
        <w:rPr/>
        <w:t>Er moet dus geen betalingssysteem worden gekoppeld.</w:t>
      </w:r>
    </w:p>
    <w:p>
      <w:pPr>
        <w:pStyle w:val="Normal"/>
        <w:rPr/>
      </w:pPr>
      <w:r>
        <w:rPr/>
      </w:r>
    </w:p>
    <w:p>
      <w:pPr>
        <w:pStyle w:val="Normal"/>
        <w:rPr/>
      </w:pPr>
      <w:r>
        <w:rPr/>
        <w:t xml:space="preserve">Medewerkers van HoliDrive moeten natuurlijk wel weten wanneer een caravan beschikbaar is. Daarom is er een administratie waarop medewerkers kunnen inloggen en waar per caravan wordt bijgehouden wanneer ze verhuurt zijn </w:t>
      </w:r>
      <w:r>
        <w:rPr/>
        <w:t xml:space="preserve">en aan wie </w:t>
      </w:r>
      <w:r>
        <w:rPr/>
        <w:t xml:space="preserve">en wanneer </w:t>
      </w:r>
      <w:r>
        <w:rPr/>
        <w:t>ze beschikbaar zijn</w:t>
      </w:r>
      <w:r>
        <w:rPr/>
        <w:t xml:space="preserve">. Een soort agenda systeem noemt dhr. Brandjes dat. </w:t>
      </w:r>
      <w:r>
        <w:rPr/>
        <w:t xml:space="preserve">Uit dit systeem komt ook de factuur voor als de klant de caravan komt ophalen. Naast de huur voor de gevraagde periode moet een klant ook een verzekering afsluiten van 10 Euro per dag. Dit moet ook op de factuur komen te staan. </w:t>
      </w:r>
    </w:p>
    <w:p>
      <w:pPr>
        <w:pStyle w:val="Normal"/>
        <w:rPr/>
      </w:pPr>
      <w:r>
        <w:rPr/>
        <w:t>Als een caravan weer wordt teruggebracht moet dit ook in de “agenda” komen te staan.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861A46275E0C4CAAD43C618D3F4F52" ma:contentTypeVersion="0" ma:contentTypeDescription="Een nieuw document maken." ma:contentTypeScope="" ma:versionID="d51c71689d9851132907a4c8be7d87cb">
  <xsd:schema xmlns:xsd="http://www.w3.org/2001/XMLSchema" xmlns:xs="http://www.w3.org/2001/XMLSchema" xmlns:p="http://schemas.microsoft.com/office/2006/metadata/properties" targetNamespace="http://schemas.microsoft.com/office/2006/metadata/properties" ma:root="true" ma:fieldsID="1085e7ae37e113ff855df19c41e9ff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1AEBD9-B263-404A-AB6E-BDA7DEE01617}"/>
</file>

<file path=customXml/itemProps2.xml><?xml version="1.0" encoding="utf-8"?>
<ds:datastoreItem xmlns:ds="http://schemas.openxmlformats.org/officeDocument/2006/customXml" ds:itemID="{908A06F4-2E32-4F75-86A3-A14B52613A41}"/>
</file>

<file path=customXml/itemProps3.xml><?xml version="1.0" encoding="utf-8"?>
<ds:datastoreItem xmlns:ds="http://schemas.openxmlformats.org/officeDocument/2006/customXml" ds:itemID="{9C604A6F-2410-4B80-86A8-32C7F2C6996C}"/>
</file>

<file path=docProps/app.xml><?xml version="1.0" encoding="utf-8"?>
<Properties xmlns="http://schemas.openxmlformats.org/officeDocument/2006/extended-properties" xmlns:vt="http://schemas.openxmlformats.org/officeDocument/2006/docPropsVTypes">
  <Template/>
  <TotalTime>11</TotalTime>
  <Application>LibreOffice/6.2.4.2$Windows_X86_64 LibreOffice_project/2412653d852ce75f65fbfa83fb7e7b669a126d64</Application>
  <Pages>1</Pages>
  <Words>301</Words>
  <Characters>1560</Characters>
  <CharactersWithSpaces>1854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2</cp:revision>
  <dcterms:created xsi:type="dcterms:W3CDTF">2020-09-08T11:23:01Z</dcterms:created>
  <dcterms:modified xsi:type="dcterms:W3CDTF">2020-09-08T12:20:24Z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0x01010040861A46275E0C4CAAD43C618D3F4F52</vt:lpwstr>
  </property>
</Properties>
</file>