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B6A25" w14:textId="6B49CDCC" w:rsidR="001647F6" w:rsidRPr="001647F6" w:rsidRDefault="001647F6" w:rsidP="001647F6">
      <w:pPr>
        <w:bidi w:val="0"/>
        <w:spacing w:after="0" w:line="240" w:lineRule="auto"/>
        <w:rPr>
          <w:b/>
          <w:bCs/>
        </w:rPr>
      </w:pPr>
      <w:r w:rsidRPr="001647F6">
        <w:rPr>
          <w:b/>
          <w:bCs/>
        </w:rPr>
        <w:t>STAGE</w:t>
      </w:r>
      <w:r>
        <w:rPr>
          <w:b/>
          <w:bCs/>
        </w:rPr>
        <w:t>: 3</w:t>
      </w:r>
    </w:p>
    <w:p w14:paraId="7123E6FA" w14:textId="554D6CA5" w:rsidR="001647F6" w:rsidRPr="001647F6" w:rsidRDefault="001647F6" w:rsidP="001647F6">
      <w:pPr>
        <w:bidi w:val="0"/>
        <w:spacing w:after="0" w:line="240" w:lineRule="auto"/>
        <w:rPr>
          <w:b/>
          <w:bCs/>
          <w:rtl/>
        </w:rPr>
      </w:pPr>
      <w:r w:rsidRPr="001647F6">
        <w:rPr>
          <w:b/>
          <w:bCs/>
        </w:rPr>
        <w:t>TYPE</w:t>
      </w:r>
      <w:r>
        <w:rPr>
          <w:b/>
          <w:bCs/>
        </w:rPr>
        <w:t>: Alternative Study Options</w:t>
      </w:r>
      <w:r>
        <w:rPr>
          <w:b/>
          <w:bCs/>
        </w:rPr>
        <w:br/>
      </w:r>
      <w:r w:rsidRPr="001647F6">
        <w:rPr>
          <w:b/>
          <w:bCs/>
        </w:rPr>
        <w:t>STREAM</w:t>
      </w:r>
      <w:r>
        <w:rPr>
          <w:b/>
          <w:bCs/>
        </w:rPr>
        <w:t xml:space="preserve">: </w:t>
      </w:r>
      <w:proofErr w:type="spellStart"/>
      <w:r>
        <w:rPr>
          <w:b/>
          <w:bCs/>
        </w:rPr>
        <w:t>SE</w:t>
      </w:r>
      <w:r w:rsidRPr="001647F6">
        <w:rPr>
          <w:b/>
          <w:bCs/>
        </w:rPr>
        <w:t>lf</w:t>
      </w:r>
      <w:proofErr w:type="spellEnd"/>
      <w:r w:rsidRPr="001647F6">
        <w:rPr>
          <w:b/>
          <w:bCs/>
        </w:rPr>
        <w:t>-Learning</w:t>
      </w:r>
    </w:p>
    <w:p w14:paraId="09610759" w14:textId="6DDC2A81" w:rsidR="001647F6" w:rsidRPr="001647F6" w:rsidRDefault="001647F6" w:rsidP="001647F6">
      <w:pPr>
        <w:bidi w:val="0"/>
        <w:spacing w:after="0" w:line="240" w:lineRule="auto"/>
        <w:rPr>
          <w:b/>
          <w:bCs/>
        </w:rPr>
      </w:pPr>
      <w:r w:rsidRPr="001647F6">
        <w:rPr>
          <w:b/>
          <w:bCs/>
        </w:rPr>
        <w:t>AGE</w:t>
      </w:r>
      <w:r w:rsidRPr="001647F6">
        <w:rPr>
          <w:b/>
          <w:bCs/>
          <w:rtl/>
        </w:rPr>
        <w:t>:</w:t>
      </w:r>
      <w:r>
        <w:rPr>
          <w:b/>
          <w:bCs/>
        </w:rPr>
        <w:t xml:space="preserve"> High School</w:t>
      </w:r>
    </w:p>
    <w:p w14:paraId="76B48529" w14:textId="6A63A4FD" w:rsidR="001647F6" w:rsidRPr="001647F6" w:rsidRDefault="001647F6" w:rsidP="001647F6">
      <w:pPr>
        <w:bidi w:val="0"/>
        <w:spacing w:after="0" w:line="240" w:lineRule="auto"/>
        <w:rPr>
          <w:b/>
          <w:bCs/>
          <w:rtl/>
        </w:rPr>
      </w:pPr>
      <w:r w:rsidRPr="001647F6">
        <w:rPr>
          <w:b/>
          <w:bCs/>
        </w:rPr>
        <w:t>VALUES: Self-Learning, Deep Learning, Creative Work, PBL, Big-Picture Learning</w:t>
      </w:r>
    </w:p>
    <w:p w14:paraId="0BF1AB5D" w14:textId="77777777" w:rsidR="001647F6" w:rsidRDefault="001647F6" w:rsidP="001647F6">
      <w:pPr>
        <w:spacing w:line="360" w:lineRule="auto"/>
        <w:jc w:val="center"/>
        <w:rPr>
          <w:b/>
          <w:bCs/>
          <w:rtl/>
        </w:rPr>
      </w:pPr>
    </w:p>
    <w:p w14:paraId="23F8EF44" w14:textId="0665786C" w:rsidR="001647F6" w:rsidRPr="001647F6" w:rsidRDefault="001647F6" w:rsidP="001647F6">
      <w:pPr>
        <w:spacing w:line="360" w:lineRule="auto"/>
        <w:jc w:val="center"/>
        <w:rPr>
          <w:b/>
          <w:bCs/>
        </w:rPr>
      </w:pPr>
      <w:r w:rsidRPr="001647F6">
        <w:rPr>
          <w:rFonts w:hint="cs"/>
          <w:b/>
          <w:bCs/>
          <w:rtl/>
        </w:rPr>
        <w:t xml:space="preserve">חלופות בהערכה - </w:t>
      </w:r>
      <w:proofErr w:type="spellStart"/>
      <w:r w:rsidRPr="001647F6">
        <w:rPr>
          <w:rFonts w:hint="cs"/>
          <w:b/>
          <w:bCs/>
          <w:rtl/>
        </w:rPr>
        <w:t>תמ"ר</w:t>
      </w:r>
      <w:proofErr w:type="spellEnd"/>
      <w:r w:rsidRPr="001647F6">
        <w:rPr>
          <w:rFonts w:hint="cs"/>
          <w:b/>
          <w:bCs/>
          <w:rtl/>
        </w:rPr>
        <w:t xml:space="preserve"> אזרחות</w:t>
      </w:r>
    </w:p>
    <w:p w14:paraId="076FE370" w14:textId="77777777" w:rsidR="001647F6" w:rsidRPr="001647F6" w:rsidRDefault="001647F6" w:rsidP="001647F6">
      <w:pPr>
        <w:spacing w:line="360" w:lineRule="auto"/>
        <w:rPr>
          <w:b/>
          <w:bCs/>
        </w:rPr>
      </w:pPr>
      <w:r w:rsidRPr="001647F6">
        <w:rPr>
          <w:rFonts w:hint="cs"/>
          <w:b/>
          <w:bCs/>
          <w:rtl/>
        </w:rPr>
        <w:t xml:space="preserve">תוכניות </w:t>
      </w:r>
      <w:proofErr w:type="spellStart"/>
      <w:r w:rsidRPr="001647F6">
        <w:rPr>
          <w:rFonts w:hint="cs"/>
          <w:b/>
          <w:bCs/>
          <w:rtl/>
        </w:rPr>
        <w:t>תמ"ר</w:t>
      </w:r>
      <w:proofErr w:type="spellEnd"/>
      <w:r w:rsidRPr="001647F6">
        <w:rPr>
          <w:rFonts w:hint="cs"/>
          <w:b/>
          <w:bCs/>
          <w:rtl/>
        </w:rPr>
        <w:t xml:space="preserve"> אזרחות</w:t>
      </w:r>
    </w:p>
    <w:p w14:paraId="6A74F842" w14:textId="77777777" w:rsidR="001647F6" w:rsidRPr="001647F6" w:rsidRDefault="001647F6" w:rsidP="001647F6">
      <w:pPr>
        <w:numPr>
          <w:ilvl w:val="0"/>
          <w:numId w:val="2"/>
        </w:numPr>
        <w:spacing w:line="360" w:lineRule="auto"/>
        <w:rPr>
          <w:rFonts w:hint="cs"/>
        </w:rPr>
      </w:pPr>
      <w:r w:rsidRPr="001647F6">
        <w:rPr>
          <w:rFonts w:hint="cs"/>
          <w:rtl/>
        </w:rPr>
        <w:t xml:space="preserve">תוכנית </w:t>
      </w:r>
      <w:proofErr w:type="spellStart"/>
      <w:r w:rsidRPr="001647F6">
        <w:rPr>
          <w:rFonts w:hint="cs"/>
          <w:rtl/>
        </w:rPr>
        <w:t>תמ"ר</w:t>
      </w:r>
      <w:proofErr w:type="spellEnd"/>
      <w:r w:rsidRPr="001647F6">
        <w:rPr>
          <w:rFonts w:hint="cs"/>
          <w:rtl/>
        </w:rPr>
        <w:t xml:space="preserve"> אזרחות – מיזם ועבודות חקר</w:t>
      </w:r>
    </w:p>
    <w:p w14:paraId="2464DB23" w14:textId="77777777" w:rsidR="001647F6" w:rsidRPr="001647F6" w:rsidRDefault="001647F6" w:rsidP="001647F6">
      <w:pPr>
        <w:numPr>
          <w:ilvl w:val="0"/>
          <w:numId w:val="2"/>
        </w:numPr>
        <w:spacing w:line="360" w:lineRule="auto"/>
        <w:rPr>
          <w:rFonts w:hint="cs"/>
        </w:rPr>
      </w:pPr>
      <w:r w:rsidRPr="001647F6">
        <w:rPr>
          <w:rFonts w:hint="cs"/>
          <w:rtl/>
        </w:rPr>
        <w:t xml:space="preserve">תוכנית </w:t>
      </w:r>
      <w:proofErr w:type="spellStart"/>
      <w:r w:rsidRPr="001647F6">
        <w:rPr>
          <w:rFonts w:hint="cs"/>
          <w:rtl/>
        </w:rPr>
        <w:t>תמ"ר</w:t>
      </w:r>
      <w:proofErr w:type="spellEnd"/>
      <w:r w:rsidRPr="001647F6">
        <w:rPr>
          <w:rFonts w:hint="cs"/>
          <w:rtl/>
        </w:rPr>
        <w:t xml:space="preserve"> אזרחות – לומד עצמאי וחלוצי הערכה</w:t>
      </w:r>
    </w:p>
    <w:p w14:paraId="4C379B6A" w14:textId="77777777" w:rsidR="001647F6" w:rsidRPr="001647F6" w:rsidRDefault="001647F6" w:rsidP="001647F6">
      <w:pPr>
        <w:spacing w:line="360" w:lineRule="auto"/>
        <w:rPr>
          <w:rFonts w:hint="cs"/>
        </w:rPr>
      </w:pPr>
      <w:r w:rsidRPr="001647F6">
        <w:rPr>
          <w:rFonts w:hint="cs"/>
          <w:rtl/>
        </w:rPr>
        <w:t>שתי התוכניות מבוססות על תוכנית הלימודים (תכנים ומיומנויות) אך מאפשרות דגשים נוספים ודרכי הערכה חלופיות. תוכניות ההערכה החלופית מאפשרות לבתי הספר לפתח למידה משמעותית וחקרנית בתחום הדעת אזרחות בדרכים ייחודיות המותאמות לתלמידים</w:t>
      </w:r>
      <w:r w:rsidRPr="001647F6">
        <w:rPr>
          <w:rFonts w:hint="cs"/>
        </w:rPr>
        <w:t>.</w:t>
      </w:r>
      <w:r w:rsidRPr="001647F6">
        <w:rPr>
          <w:rFonts w:hint="cs"/>
        </w:rPr>
        <w:br/>
      </w:r>
      <w:r w:rsidRPr="001647F6">
        <w:rPr>
          <w:rFonts w:hint="cs"/>
          <w:rtl/>
        </w:rPr>
        <w:t>המתודה של הוראה, למידה והערכה חלופית משולבת בתהליך ההוראה ומתרחשת במהלך הלמידה ולא רק בסופה. דרך זאת מאפשרת לתלמידים ליישם את הידע, המיומנויות וההבנה שרכשו בעולם האמיתי שמחוץ לבית הספר</w:t>
      </w:r>
      <w:r w:rsidRPr="001647F6">
        <w:rPr>
          <w:rFonts w:hint="cs"/>
        </w:rPr>
        <w:t>.</w:t>
      </w:r>
      <w:r w:rsidRPr="001647F6">
        <w:rPr>
          <w:rFonts w:hint="cs"/>
        </w:rPr>
        <w:br/>
      </w:r>
      <w:r w:rsidRPr="001647F6">
        <w:rPr>
          <w:rFonts w:hint="cs"/>
          <w:rtl/>
        </w:rPr>
        <w:t>מקצוע האזרחות, מקצוע העוסק באקטואליה ובוחן בעצם מהותו סוגיות (בעיות) אזרחיות, חברתיות ופוליטיות, משמש תשתית מצוינת להערכה חלופית</w:t>
      </w:r>
      <w:r w:rsidRPr="001647F6">
        <w:rPr>
          <w:rFonts w:hint="cs"/>
        </w:rPr>
        <w:t>.</w:t>
      </w:r>
      <w:r w:rsidRPr="001647F6">
        <w:rPr>
          <w:rFonts w:hint="cs"/>
        </w:rPr>
        <w:br/>
      </w:r>
      <w:r w:rsidRPr="001647F6">
        <w:rPr>
          <w:rFonts w:hint="cs"/>
          <w:rtl/>
        </w:rPr>
        <w:t>אנו מקדמים בברכה מורים מובילים המבקשים להשפיע ולקדם למידה משמעותית בבית הספר</w:t>
      </w:r>
      <w:r w:rsidRPr="001647F6">
        <w:rPr>
          <w:rFonts w:hint="cs"/>
        </w:rPr>
        <w:t>.</w:t>
      </w:r>
      <w:r w:rsidRPr="001647F6">
        <w:rPr>
          <w:rFonts w:hint="cs"/>
        </w:rPr>
        <w:br/>
      </w:r>
      <w:r w:rsidRPr="001647F6">
        <w:rPr>
          <w:rFonts w:hint="cs"/>
          <w:rtl/>
        </w:rPr>
        <w:t xml:space="preserve">כל תוכנית </w:t>
      </w:r>
      <w:proofErr w:type="spellStart"/>
      <w:r w:rsidRPr="001647F6">
        <w:rPr>
          <w:rFonts w:hint="cs"/>
          <w:rtl/>
        </w:rPr>
        <w:t>תמ"ר</w:t>
      </w:r>
      <w:proofErr w:type="spellEnd"/>
      <w:r w:rsidRPr="001647F6">
        <w:rPr>
          <w:rFonts w:hint="cs"/>
          <w:rtl/>
        </w:rPr>
        <w:t xml:space="preserve"> בית ספרית חייבת אישור מנהלת תחום הדעת (מפמ"ר) אזרחות</w:t>
      </w:r>
      <w:r w:rsidRPr="001647F6">
        <w:rPr>
          <w:rFonts w:hint="cs"/>
        </w:rPr>
        <w:t>.</w:t>
      </w:r>
    </w:p>
    <w:p w14:paraId="6305C6A0" w14:textId="77777777" w:rsidR="001647F6" w:rsidRPr="001647F6" w:rsidRDefault="001647F6" w:rsidP="001647F6">
      <w:pPr>
        <w:spacing w:line="360" w:lineRule="auto"/>
        <w:rPr>
          <w:rStyle w:val="Hyperlink"/>
        </w:rPr>
      </w:pPr>
      <w:r w:rsidRPr="001647F6">
        <w:fldChar w:fldCharType="begin"/>
      </w:r>
      <w:r w:rsidRPr="001647F6">
        <w:instrText>HYPERLINK "https://pop.education.gov.il/" \l "collapse-324336-2"</w:instrText>
      </w:r>
      <w:r w:rsidRPr="001647F6">
        <w:fldChar w:fldCharType="separate"/>
      </w:r>
    </w:p>
    <w:p w14:paraId="6FA1E507" w14:textId="77777777" w:rsidR="001647F6" w:rsidRPr="001647F6" w:rsidRDefault="001647F6" w:rsidP="001647F6">
      <w:pPr>
        <w:spacing w:line="360" w:lineRule="auto"/>
        <w:rPr>
          <w:rStyle w:val="Hyperlink"/>
          <w:rFonts w:hint="cs"/>
          <w:b/>
          <w:bCs/>
        </w:rPr>
      </w:pPr>
      <w:r w:rsidRPr="001647F6">
        <w:rPr>
          <w:rStyle w:val="Hyperlink"/>
          <w:rFonts w:hint="cs"/>
          <w:b/>
          <w:bCs/>
        </w:rPr>
        <w:br/>
      </w:r>
      <w:r w:rsidRPr="001647F6">
        <w:rPr>
          <w:rStyle w:val="Hyperlink"/>
          <w:rFonts w:hint="cs"/>
          <w:b/>
          <w:bCs/>
          <w:rtl/>
        </w:rPr>
        <w:t xml:space="preserve">תוכניות </w:t>
      </w:r>
      <w:proofErr w:type="spellStart"/>
      <w:r w:rsidRPr="001647F6">
        <w:rPr>
          <w:rStyle w:val="Hyperlink"/>
          <w:rFonts w:hint="cs"/>
          <w:b/>
          <w:bCs/>
          <w:rtl/>
        </w:rPr>
        <w:t>תמ"ר</w:t>
      </w:r>
      <w:proofErr w:type="spellEnd"/>
      <w:r w:rsidRPr="001647F6">
        <w:rPr>
          <w:rStyle w:val="Hyperlink"/>
          <w:rFonts w:hint="cs"/>
          <w:b/>
          <w:bCs/>
          <w:rtl/>
        </w:rPr>
        <w:t xml:space="preserve"> אזרחות – מיזם ועבודות חקר</w:t>
      </w:r>
    </w:p>
    <w:p w14:paraId="6FF8F32F" w14:textId="2C0E9035" w:rsidR="001647F6" w:rsidRPr="001647F6" w:rsidRDefault="001647F6" w:rsidP="001647F6">
      <w:pPr>
        <w:spacing w:line="360" w:lineRule="auto"/>
      </w:pPr>
      <w:r w:rsidRPr="001647F6">
        <w:fldChar w:fldCharType="end"/>
      </w:r>
      <w:r w:rsidRPr="001647F6">
        <w:rPr>
          <w:rFonts w:ascii="Assistant" w:eastAsia="Times New Roman" w:hAnsi="Assistant" w:cs="Assistant" w:hint="cs"/>
          <w:color w:val="000000"/>
          <w:kern w:val="0"/>
          <w:sz w:val="24"/>
          <w:szCs w:val="24"/>
          <w:rtl/>
          <w14:ligatures w14:val="none"/>
        </w:rPr>
        <w:t xml:space="preserve"> </w:t>
      </w:r>
      <w:r w:rsidRPr="001647F6">
        <w:rPr>
          <w:rFonts w:hint="cs"/>
          <w:rtl/>
        </w:rPr>
        <w:t xml:space="preserve">התוכנית פועלת במסגרת המזכירות הפדגוגית אגף א' לפיתוח פדגוגי ומנהלת תחום הדעת (מפמ"ר) אזרחות. הלמידה במסגרת </w:t>
      </w:r>
      <w:proofErr w:type="spellStart"/>
      <w:r w:rsidRPr="001647F6">
        <w:rPr>
          <w:rFonts w:hint="cs"/>
          <w:rtl/>
        </w:rPr>
        <w:t>תמ"ר</w:t>
      </w:r>
      <w:proofErr w:type="spellEnd"/>
      <w:r w:rsidRPr="001647F6">
        <w:rPr>
          <w:rFonts w:hint="cs"/>
          <w:rtl/>
        </w:rPr>
        <w:t xml:space="preserve"> (עבודות חקר ומיזמי חקר באזרחות) מקדמת העמקה בחומר הלימוד באזרחות, פיתוח כישורי למידה עצמאיים ולמידה של מיומנויות חקר וחשיבה מסדר גבוה. התלמידים לומדים את תוכנית הלימודים בדגש מחקרי ומתנסים לאורך תהליך הלמידה בביצוע משימות ומטלות חקר מגוונות</w:t>
      </w:r>
      <w:r w:rsidRPr="001647F6">
        <w:rPr>
          <w:rFonts w:hint="cs"/>
        </w:rPr>
        <w:t>.</w:t>
      </w:r>
      <w:r w:rsidRPr="001647F6">
        <w:rPr>
          <w:rFonts w:hint="cs"/>
        </w:rPr>
        <w:br/>
      </w:r>
      <w:r w:rsidRPr="001647F6">
        <w:rPr>
          <w:rFonts w:hint="cs"/>
          <w:rtl/>
        </w:rPr>
        <w:t>התוצר המרכזי בתוכנית הוא עבודות חקר מסוגים שונים או פרויקטים של מיזם חקר מסוגים שונים</w:t>
      </w:r>
      <w:r w:rsidRPr="001647F6">
        <w:rPr>
          <w:rFonts w:hint="cs"/>
        </w:rPr>
        <w:t>.</w:t>
      </w:r>
      <w:r w:rsidRPr="001647F6">
        <w:rPr>
          <w:rFonts w:hint="cs"/>
        </w:rPr>
        <w:br/>
      </w:r>
      <w:r w:rsidRPr="001647F6">
        <w:rPr>
          <w:rFonts w:hint="cs"/>
          <w:rtl/>
        </w:rPr>
        <w:t>העבודות והפרויקטים קבוצתיים ומונחים בידי המורה בכיתה. נוסף על כך התלמידים נבחנים בבחינה בית ספרית באישור מפמ"ר</w:t>
      </w:r>
      <w:r w:rsidRPr="001647F6">
        <w:rPr>
          <w:rFonts w:hint="cs"/>
        </w:rPr>
        <w:t>.</w:t>
      </w:r>
      <w:r w:rsidRPr="001647F6">
        <w:rPr>
          <w:rFonts w:hint="cs"/>
        </w:rPr>
        <w:br/>
      </w:r>
      <w:r w:rsidRPr="001647F6">
        <w:rPr>
          <w:rFonts w:hint="cs"/>
          <w:rtl/>
        </w:rPr>
        <w:t>מסלולי הלימוד</w:t>
      </w:r>
      <w:r w:rsidRPr="001647F6">
        <w:rPr>
          <w:rFonts w:hint="cs"/>
        </w:rPr>
        <w:t>:</w:t>
      </w:r>
      <w:r w:rsidRPr="001647F6">
        <w:rPr>
          <w:rFonts w:hint="cs"/>
        </w:rPr>
        <w:br/>
      </w:r>
      <w:r w:rsidRPr="001647F6">
        <w:rPr>
          <w:rFonts w:hint="cs"/>
          <w:b/>
          <w:bCs/>
          <w:rtl/>
        </w:rPr>
        <w:t>א. מסלול עבודות החקר</w:t>
      </w:r>
      <w:r w:rsidRPr="001647F6">
        <w:rPr>
          <w:rFonts w:hint="cs"/>
          <w:b/>
          <w:bCs/>
        </w:rPr>
        <w:br/>
      </w:r>
      <w:r w:rsidRPr="001647F6">
        <w:rPr>
          <w:rFonts w:hint="cs"/>
          <w:rtl/>
        </w:rPr>
        <w:t xml:space="preserve">במסלול זה מושם דגש על הקניית מיומנויות חקר. נוסף על התכנים, התלמידים רוכשים מיומנויות </w:t>
      </w:r>
      <w:r w:rsidRPr="001647F6">
        <w:rPr>
          <w:rFonts w:hint="cs"/>
          <w:rtl/>
        </w:rPr>
        <w:lastRenderedPageBreak/>
        <w:t>חקר בסיסיות וכותבים עבודת חקר בהיקף של יחידת לימוד אחת המוערכת על ידי בוחן חיצוני. עוד הם נבחנים בבחינה בית ספרית באישור מפמ"ר הכוללת את נושאי הלימוד ומיומנויות החקר שקבע מראש הפיקוח על הוראת האזרחות</w:t>
      </w:r>
      <w:r w:rsidRPr="001647F6">
        <w:rPr>
          <w:rFonts w:hint="cs"/>
        </w:rPr>
        <w:t>.</w:t>
      </w:r>
      <w:r w:rsidRPr="001647F6">
        <w:rPr>
          <w:rFonts w:hint="cs"/>
        </w:rPr>
        <w:br/>
      </w:r>
      <w:r w:rsidRPr="001647F6">
        <w:rPr>
          <w:rFonts w:hint="cs"/>
          <w:b/>
          <w:bCs/>
          <w:rtl/>
        </w:rPr>
        <w:t>ב. מסלול מיזם החקר</w:t>
      </w:r>
      <w:r w:rsidRPr="001647F6">
        <w:rPr>
          <w:rFonts w:hint="cs"/>
          <w:b/>
          <w:bCs/>
        </w:rPr>
        <w:br/>
      </w:r>
      <w:r w:rsidRPr="001647F6">
        <w:rPr>
          <w:rFonts w:hint="cs"/>
          <w:rtl/>
        </w:rPr>
        <w:t>במסלול זה מושם דגש על הקניית מיומנויות חקר ומיומנויות של מעורבות ועשייה אזרחית-חברתית (התמודדות עם בעיות אזרחיות בביצוע תוצרים אזרחיים). במסגרת התוכנית התלמידים רוכשים מיומנויות אלו וכותבים מיזם חקר בהיקף של יחידת לימוד אחת המוערכת על ידי בוחן חיצוני. נוסף על כך הם נבחנים בבחינה בית ספרית באישור מפמ"ר הכוללת את נושאי הלימוד ומיומנויות החקר שקבע מראש הפיקוח על הוראת האזרחות</w:t>
      </w:r>
      <w:r w:rsidRPr="001647F6">
        <w:rPr>
          <w:rFonts w:hint="cs"/>
        </w:rPr>
        <w:t>.</w:t>
      </w:r>
    </w:p>
    <w:p w14:paraId="555FCF5C" w14:textId="77777777" w:rsidR="001647F6" w:rsidRPr="001647F6" w:rsidRDefault="001647F6" w:rsidP="001647F6">
      <w:pPr>
        <w:spacing w:line="360" w:lineRule="auto"/>
        <w:rPr>
          <w:rStyle w:val="Hyperlink"/>
        </w:rPr>
      </w:pPr>
      <w:r w:rsidRPr="001647F6">
        <w:fldChar w:fldCharType="begin"/>
      </w:r>
      <w:r w:rsidRPr="001647F6">
        <w:instrText>HYPERLINK "https://pop.education.gov.il/" \l "collapse-324336-3"</w:instrText>
      </w:r>
      <w:r w:rsidRPr="001647F6">
        <w:fldChar w:fldCharType="separate"/>
      </w:r>
    </w:p>
    <w:p w14:paraId="57A2D224" w14:textId="77777777" w:rsidR="001647F6" w:rsidRPr="001647F6" w:rsidRDefault="001647F6" w:rsidP="001647F6">
      <w:pPr>
        <w:spacing w:line="360" w:lineRule="auto"/>
        <w:rPr>
          <w:rStyle w:val="Hyperlink"/>
          <w:rFonts w:hint="cs"/>
          <w:b/>
          <w:bCs/>
        </w:rPr>
      </w:pPr>
      <w:r w:rsidRPr="001647F6">
        <w:rPr>
          <w:rStyle w:val="Hyperlink"/>
          <w:rFonts w:hint="cs"/>
          <w:b/>
          <w:bCs/>
          <w:rtl/>
        </w:rPr>
        <w:t xml:space="preserve">תוכניות </w:t>
      </w:r>
      <w:proofErr w:type="spellStart"/>
      <w:r w:rsidRPr="001647F6">
        <w:rPr>
          <w:rStyle w:val="Hyperlink"/>
          <w:rFonts w:hint="cs"/>
          <w:b/>
          <w:bCs/>
          <w:rtl/>
        </w:rPr>
        <w:t>תמ"ר</w:t>
      </w:r>
      <w:proofErr w:type="spellEnd"/>
      <w:r w:rsidRPr="001647F6">
        <w:rPr>
          <w:rStyle w:val="Hyperlink"/>
          <w:rFonts w:hint="cs"/>
          <w:b/>
          <w:bCs/>
          <w:rtl/>
        </w:rPr>
        <w:t xml:space="preserve"> אזרחות – חלוצי הערכה ולומד עצמאי</w:t>
      </w:r>
    </w:p>
    <w:p w14:paraId="57C6DBC1" w14:textId="534AF97D" w:rsidR="00C90316" w:rsidRPr="001647F6" w:rsidRDefault="001647F6" w:rsidP="001647F6">
      <w:pPr>
        <w:spacing w:line="360" w:lineRule="auto"/>
        <w:rPr>
          <w:rFonts w:hint="cs"/>
          <w:rtl/>
        </w:rPr>
      </w:pPr>
      <w:r w:rsidRPr="001647F6">
        <w:fldChar w:fldCharType="end"/>
      </w:r>
      <w:r w:rsidRPr="001647F6">
        <w:rPr>
          <w:rFonts w:ascii="Assistant" w:hAnsi="Assistant" w:cs="Assistant" w:hint="cs"/>
          <w:color w:val="000000"/>
          <w:shd w:val="clear" w:color="auto" w:fill="EDF5FA"/>
          <w:rtl/>
        </w:rPr>
        <w:t xml:space="preserve"> </w:t>
      </w:r>
      <w:r w:rsidRPr="001647F6">
        <w:rPr>
          <w:rFonts w:hint="cs"/>
          <w:rtl/>
        </w:rPr>
        <w:t>התוכנית פועלת במסגרת המזכירות הפדגוגית אגף א' לפיתוח פדגוגי ומנהלת תחום דעת (מפמ"ר) אזרחות. בתי הספר המצטרפים למסלולים אלו צריכים לכתוב תוכנית לימודים ייחודית שתשלב ידע, מיומנויות והרגלים (</w:t>
      </w:r>
      <w:proofErr w:type="spellStart"/>
      <w:r w:rsidRPr="001647F6">
        <w:rPr>
          <w:rFonts w:hint="cs"/>
          <w:rtl/>
        </w:rPr>
        <w:t>ימ"ה</w:t>
      </w:r>
      <w:proofErr w:type="spellEnd"/>
      <w:r w:rsidRPr="001647F6">
        <w:rPr>
          <w:rFonts w:hint="cs"/>
          <w:rtl/>
        </w:rPr>
        <w:t>). את תוכנית הלימודים יש לשלב בין תוכני הלימוד הנמצאים במסמך ההלימה שמפרסם מפמ"ר אזרחות לבין העמקה והרחבה בנושאי לימוד נוספים או משיקים. התוכנית מבוססת על תוכנית הלימודים באזרחות, עם דגשים של ערכים, מיומנויות למידה ואסטרטגיות הוראה אשר מקדמים למידה משמעותית, ייחודיים לבית הספר ומותאמים לתלמידים</w:t>
      </w:r>
      <w:r w:rsidRPr="001647F6">
        <w:rPr>
          <w:rFonts w:hint="cs"/>
        </w:rPr>
        <w:t>.</w:t>
      </w:r>
      <w:r w:rsidRPr="001647F6">
        <w:rPr>
          <w:rFonts w:hint="cs"/>
        </w:rPr>
        <w:br/>
      </w:r>
      <w:r w:rsidRPr="001647F6">
        <w:rPr>
          <w:rFonts w:hint="cs"/>
          <w:rtl/>
        </w:rPr>
        <w:t>את התוכנית יש להגיש לאישור המדריכים האחראים מטעם מפמ"ר אזרחות</w:t>
      </w:r>
      <w:r w:rsidRPr="001647F6">
        <w:rPr>
          <w:rFonts w:hint="cs"/>
        </w:rPr>
        <w:t>.</w:t>
      </w:r>
      <w:r w:rsidRPr="001647F6">
        <w:rPr>
          <w:rFonts w:hint="cs"/>
        </w:rPr>
        <w:br/>
      </w:r>
      <w:r w:rsidRPr="001647F6">
        <w:rPr>
          <w:rFonts w:hint="cs"/>
          <w:rtl/>
        </w:rPr>
        <w:t>התוכנית המוצעת מחליפה את שני שאלוני בחינת הבגרות הרגילה</w:t>
      </w:r>
      <w:r w:rsidRPr="001647F6">
        <w:rPr>
          <w:rFonts w:hint="cs"/>
        </w:rPr>
        <w:t>.</w:t>
      </w:r>
      <w:r w:rsidRPr="001647F6">
        <w:rPr>
          <w:rFonts w:hint="cs"/>
        </w:rPr>
        <w:br/>
      </w:r>
      <w:r w:rsidRPr="001647F6">
        <w:rPr>
          <w:rFonts w:hint="cs"/>
          <w:rtl/>
        </w:rPr>
        <w:t>המסלולים בתוכנית</w:t>
      </w:r>
      <w:r w:rsidRPr="001647F6">
        <w:rPr>
          <w:rFonts w:hint="cs"/>
        </w:rPr>
        <w:t>:</w:t>
      </w:r>
      <w:r w:rsidRPr="001647F6">
        <w:rPr>
          <w:rFonts w:hint="cs"/>
        </w:rPr>
        <w:br/>
      </w:r>
      <w:r w:rsidRPr="001647F6">
        <w:rPr>
          <w:rFonts w:hint="cs"/>
          <w:b/>
          <w:bCs/>
          <w:rtl/>
        </w:rPr>
        <w:t>ג. מסלול לומד עצמאי</w:t>
      </w:r>
      <w:r w:rsidRPr="001647F6">
        <w:rPr>
          <w:rFonts w:hint="cs"/>
          <w:b/>
          <w:bCs/>
        </w:rPr>
        <w:br/>
      </w:r>
      <w:r w:rsidRPr="001647F6">
        <w:rPr>
          <w:rFonts w:hint="cs"/>
          <w:rtl/>
        </w:rPr>
        <w:t>רציונל – מתוך הכרה בחיוניות של מעורבות התלמידים בתהליכי הלמידה להבנה מעמיקה, למעורבות רגשית וערכית ולטיפוח יכולות לימוד עצמאיות – התוכנית מבקשת להעצים את הכשרת התלמידים ללומדים עצמאיים באמצעות הוראה המכוונת ללמידה פעילה שלהם. הנעתם, תמיכתם והטמעתם של דגשים אלו תיעשה באמצעות תוכנית לימודים בית ספרית המותאמת ליעדים פדגוגיים אלו, מטלות הערכה ובכללן בחינה בית ספרית באישור מפמ"ר, בדגש על המיומנויות הרלוונטיות, פיתוח וליווי מקצועי מותאם הכולל השתלמות ייעודית ומפגשים מלווים לכל אורך התוכנית</w:t>
      </w:r>
      <w:r w:rsidRPr="001647F6">
        <w:rPr>
          <w:rFonts w:hint="cs"/>
        </w:rPr>
        <w:t>.</w:t>
      </w:r>
      <w:r w:rsidRPr="001647F6">
        <w:rPr>
          <w:rFonts w:hint="cs"/>
        </w:rPr>
        <w:br/>
      </w:r>
      <w:r w:rsidRPr="001647F6">
        <w:rPr>
          <w:rFonts w:hint="cs"/>
          <w:rtl/>
        </w:rPr>
        <w:t>ההצטרפות לתוכנית טעונה אישור של המזכירות הפדגוגית על פי אמות מידה שנקבעו לכלל מקצועות הלימוד. כמו כן היא מותנית באישור הפיקוח על הוראת האזרחות בנוגע לתוכנית הלימודים הייחודית שמציע בית הספר. בתוכנית הלימודים המפורטת המוגשת לאישור יש לכלול את תוכני הלימוד, מיומנויות למידה, אירועי הערכה, בחינה בית ספרית באישור מפמ"ר ומחווני הערכה לאירועי ההערכה השונים</w:t>
      </w:r>
      <w:r w:rsidRPr="001647F6">
        <w:rPr>
          <w:rFonts w:hint="cs"/>
        </w:rPr>
        <w:t>.</w:t>
      </w:r>
      <w:r w:rsidRPr="001647F6">
        <w:rPr>
          <w:rFonts w:hint="cs"/>
        </w:rPr>
        <w:br/>
      </w:r>
      <w:r w:rsidRPr="001647F6">
        <w:rPr>
          <w:rFonts w:hint="cs"/>
          <w:b/>
          <w:bCs/>
          <w:rtl/>
        </w:rPr>
        <w:t>ד. מסלול חלוצי הערכה</w:t>
      </w:r>
      <w:r w:rsidRPr="001647F6">
        <w:rPr>
          <w:rFonts w:hint="cs"/>
          <w:b/>
          <w:bCs/>
        </w:rPr>
        <w:br/>
      </w:r>
      <w:r w:rsidRPr="001647F6">
        <w:rPr>
          <w:rFonts w:hint="cs"/>
          <w:rtl/>
        </w:rPr>
        <w:t xml:space="preserve">במסגרת תוכנית הלמידה המשמעותית, בתי ספר יכולים להתניע תוכנית לימודים חלופית בהיקף של שתי יחידות לימוד הכוללת הערכה חלופית מתאימה. התוכנית מבוססת על תוכנית הלימודים </w:t>
      </w:r>
      <w:r w:rsidRPr="001647F6">
        <w:rPr>
          <w:rFonts w:hint="cs"/>
          <w:rtl/>
        </w:rPr>
        <w:lastRenderedPageBreak/>
        <w:t>באזרחות, עם דגשים על ערכים, מיומנויות למידה ואסטרטגיות הוראה המקדמים למידה משמעותית, ייחודית לבית הספר ומותאמים לתלמידים</w:t>
      </w:r>
      <w:r w:rsidRPr="001647F6">
        <w:rPr>
          <w:rFonts w:hint="cs"/>
        </w:rPr>
        <w:t>.</w:t>
      </w:r>
      <w:r w:rsidRPr="001647F6">
        <w:rPr>
          <w:rFonts w:hint="cs"/>
        </w:rPr>
        <w:br/>
      </w:r>
      <w:r w:rsidRPr="001647F6">
        <w:rPr>
          <w:rFonts w:hint="cs"/>
          <w:rtl/>
        </w:rPr>
        <w:t>התוכנית משלבת דגמי הוראה והערכה של</w:t>
      </w:r>
      <w:r w:rsidRPr="001647F6">
        <w:rPr>
          <w:rFonts w:hint="cs"/>
        </w:rPr>
        <w:t xml:space="preserve"> PBL, </w:t>
      </w:r>
      <w:r w:rsidRPr="001647F6">
        <w:rPr>
          <w:rFonts w:hint="cs"/>
          <w:rtl/>
        </w:rPr>
        <w:t>חקר, מיני חקר ועוד</w:t>
      </w:r>
      <w:r w:rsidRPr="001647F6">
        <w:rPr>
          <w:rFonts w:hint="cs"/>
        </w:rPr>
        <w:t>.</w:t>
      </w:r>
      <w:r w:rsidRPr="001647F6">
        <w:rPr>
          <w:rFonts w:hint="cs"/>
        </w:rPr>
        <w:br/>
      </w:r>
      <w:r w:rsidRPr="001647F6">
        <w:rPr>
          <w:rFonts w:hint="cs"/>
          <w:rtl/>
        </w:rPr>
        <w:t>ההצטרפות לתוכנית טעונה אישור של המזכירות הפדגוגית על פי אמות מידה שנקבעו לכלל מקצועות הלימוד. כמו כן היא מותנית באישור הפיקוח על הוראת האזרחות בנוגע לתוכנית הלימודים הייחודית שמציע בית הספר. בתוכנית הלימודים המפורטת המוגשת לאישור יש לכלול את תוכני הלימוד, מיומנויות למידה, אירועי הערכה, בחינה בית ספרית באישור מפמ"ר ומחווני הערכה לאירועי ההערכה השונים</w:t>
      </w:r>
      <w:r w:rsidRPr="001647F6">
        <w:rPr>
          <w:rFonts w:hint="cs"/>
        </w:rPr>
        <w:t>.</w:t>
      </w:r>
    </w:p>
    <w:sectPr w:rsidR="00C90316" w:rsidRPr="001647F6" w:rsidSect="0012337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ssistant">
    <w:charset w:val="B1"/>
    <w:family w:val="auto"/>
    <w:pitch w:val="variable"/>
    <w:sig w:usb0="A00008FF" w:usb1="4000204B"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A06D2A"/>
    <w:multiLevelType w:val="multilevel"/>
    <w:tmpl w:val="4620B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FF61B42"/>
    <w:multiLevelType w:val="hybridMultilevel"/>
    <w:tmpl w:val="1F487C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858501">
    <w:abstractNumId w:val="1"/>
  </w:num>
  <w:num w:numId="2" w16cid:durableId="380523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316"/>
    <w:rsid w:val="00123372"/>
    <w:rsid w:val="001647F6"/>
    <w:rsid w:val="0058360D"/>
    <w:rsid w:val="00757113"/>
    <w:rsid w:val="00B63942"/>
    <w:rsid w:val="00C9031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2E650"/>
  <w15:chartTrackingRefBased/>
  <w15:docId w15:val="{D1D1756C-1B7C-49B3-9FD6-6C2F295D4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C903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903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C9031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9031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9031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9031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9031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9031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9031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C90316"/>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C90316"/>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rsid w:val="00C90316"/>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C90316"/>
    <w:rPr>
      <w:rFonts w:eastAsiaTheme="majorEastAsia" w:cstheme="majorBidi"/>
      <w:i/>
      <w:iCs/>
      <w:color w:val="0F4761" w:themeColor="accent1" w:themeShade="BF"/>
    </w:rPr>
  </w:style>
  <w:style w:type="character" w:customStyle="1" w:styleId="50">
    <w:name w:val="כותרת 5 תו"/>
    <w:basedOn w:val="a0"/>
    <w:link w:val="5"/>
    <w:uiPriority w:val="9"/>
    <w:semiHidden/>
    <w:rsid w:val="00C90316"/>
    <w:rPr>
      <w:rFonts w:eastAsiaTheme="majorEastAsia" w:cstheme="majorBidi"/>
      <w:color w:val="0F4761" w:themeColor="accent1" w:themeShade="BF"/>
    </w:rPr>
  </w:style>
  <w:style w:type="character" w:customStyle="1" w:styleId="60">
    <w:name w:val="כותרת 6 תו"/>
    <w:basedOn w:val="a0"/>
    <w:link w:val="6"/>
    <w:uiPriority w:val="9"/>
    <w:semiHidden/>
    <w:rsid w:val="00C90316"/>
    <w:rPr>
      <w:rFonts w:eastAsiaTheme="majorEastAsia" w:cstheme="majorBidi"/>
      <w:i/>
      <w:iCs/>
      <w:color w:val="595959" w:themeColor="text1" w:themeTint="A6"/>
    </w:rPr>
  </w:style>
  <w:style w:type="character" w:customStyle="1" w:styleId="70">
    <w:name w:val="כותרת 7 תו"/>
    <w:basedOn w:val="a0"/>
    <w:link w:val="7"/>
    <w:uiPriority w:val="9"/>
    <w:semiHidden/>
    <w:rsid w:val="00C90316"/>
    <w:rPr>
      <w:rFonts w:eastAsiaTheme="majorEastAsia" w:cstheme="majorBidi"/>
      <w:color w:val="595959" w:themeColor="text1" w:themeTint="A6"/>
    </w:rPr>
  </w:style>
  <w:style w:type="character" w:customStyle="1" w:styleId="80">
    <w:name w:val="כותרת 8 תו"/>
    <w:basedOn w:val="a0"/>
    <w:link w:val="8"/>
    <w:uiPriority w:val="9"/>
    <w:semiHidden/>
    <w:rsid w:val="00C90316"/>
    <w:rPr>
      <w:rFonts w:eastAsiaTheme="majorEastAsia" w:cstheme="majorBidi"/>
      <w:i/>
      <w:iCs/>
      <w:color w:val="272727" w:themeColor="text1" w:themeTint="D8"/>
    </w:rPr>
  </w:style>
  <w:style w:type="character" w:customStyle="1" w:styleId="90">
    <w:name w:val="כותרת 9 תו"/>
    <w:basedOn w:val="a0"/>
    <w:link w:val="9"/>
    <w:uiPriority w:val="9"/>
    <w:semiHidden/>
    <w:rsid w:val="00C90316"/>
    <w:rPr>
      <w:rFonts w:eastAsiaTheme="majorEastAsia" w:cstheme="majorBidi"/>
      <w:color w:val="272727" w:themeColor="text1" w:themeTint="D8"/>
    </w:rPr>
  </w:style>
  <w:style w:type="paragraph" w:styleId="a3">
    <w:name w:val="Title"/>
    <w:basedOn w:val="a"/>
    <w:next w:val="a"/>
    <w:link w:val="a4"/>
    <w:uiPriority w:val="10"/>
    <w:qFormat/>
    <w:rsid w:val="00C903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C9031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90316"/>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C9031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90316"/>
    <w:pPr>
      <w:spacing w:before="160"/>
      <w:jc w:val="center"/>
    </w:pPr>
    <w:rPr>
      <w:i/>
      <w:iCs/>
      <w:color w:val="404040" w:themeColor="text1" w:themeTint="BF"/>
    </w:rPr>
  </w:style>
  <w:style w:type="character" w:customStyle="1" w:styleId="a8">
    <w:name w:val="ציטוט תו"/>
    <w:basedOn w:val="a0"/>
    <w:link w:val="a7"/>
    <w:uiPriority w:val="29"/>
    <w:rsid w:val="00C90316"/>
    <w:rPr>
      <w:i/>
      <w:iCs/>
      <w:color w:val="404040" w:themeColor="text1" w:themeTint="BF"/>
    </w:rPr>
  </w:style>
  <w:style w:type="paragraph" w:styleId="a9">
    <w:name w:val="List Paragraph"/>
    <w:basedOn w:val="a"/>
    <w:uiPriority w:val="34"/>
    <w:qFormat/>
    <w:rsid w:val="00C90316"/>
    <w:pPr>
      <w:ind w:left="720"/>
      <w:contextualSpacing/>
    </w:pPr>
  </w:style>
  <w:style w:type="character" w:styleId="aa">
    <w:name w:val="Intense Emphasis"/>
    <w:basedOn w:val="a0"/>
    <w:uiPriority w:val="21"/>
    <w:qFormat/>
    <w:rsid w:val="00C90316"/>
    <w:rPr>
      <w:i/>
      <w:iCs/>
      <w:color w:val="0F4761" w:themeColor="accent1" w:themeShade="BF"/>
    </w:rPr>
  </w:style>
  <w:style w:type="paragraph" w:styleId="ab">
    <w:name w:val="Intense Quote"/>
    <w:basedOn w:val="a"/>
    <w:next w:val="a"/>
    <w:link w:val="ac"/>
    <w:uiPriority w:val="30"/>
    <w:qFormat/>
    <w:rsid w:val="00C903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C90316"/>
    <w:rPr>
      <w:i/>
      <w:iCs/>
      <w:color w:val="0F4761" w:themeColor="accent1" w:themeShade="BF"/>
    </w:rPr>
  </w:style>
  <w:style w:type="character" w:styleId="ad">
    <w:name w:val="Intense Reference"/>
    <w:basedOn w:val="a0"/>
    <w:uiPriority w:val="32"/>
    <w:qFormat/>
    <w:rsid w:val="00C90316"/>
    <w:rPr>
      <w:b/>
      <w:bCs/>
      <w:smallCaps/>
      <w:color w:val="0F4761" w:themeColor="accent1" w:themeShade="BF"/>
      <w:spacing w:val="5"/>
    </w:rPr>
  </w:style>
  <w:style w:type="character" w:styleId="Hyperlink">
    <w:name w:val="Hyperlink"/>
    <w:basedOn w:val="a0"/>
    <w:uiPriority w:val="99"/>
    <w:unhideWhenUsed/>
    <w:rsid w:val="001647F6"/>
    <w:rPr>
      <w:color w:val="467886" w:themeColor="hyperlink"/>
      <w:u w:val="single"/>
    </w:rPr>
  </w:style>
  <w:style w:type="character" w:styleId="ae">
    <w:name w:val="Unresolved Mention"/>
    <w:basedOn w:val="a0"/>
    <w:uiPriority w:val="99"/>
    <w:semiHidden/>
    <w:unhideWhenUsed/>
    <w:rsid w:val="001647F6"/>
    <w:rPr>
      <w:color w:val="605E5C"/>
      <w:shd w:val="clear" w:color="auto" w:fill="E1DFDD"/>
    </w:rPr>
  </w:style>
  <w:style w:type="paragraph" w:styleId="NormalWeb">
    <w:name w:val="Normal (Web)"/>
    <w:basedOn w:val="a"/>
    <w:uiPriority w:val="99"/>
    <w:semiHidden/>
    <w:unhideWhenUsed/>
    <w:rsid w:val="001647F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TotalTime>
  <Pages>3</Pages>
  <Words>816</Words>
  <Characters>3873</Characters>
  <Application>Microsoft Office Word</Application>
  <DocSecurity>0</DocSecurity>
  <Lines>129</Lines>
  <Paragraphs>69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אייל אופנברג</dc:creator>
  <cp:keywords/>
  <dc:description/>
  <cp:lastModifiedBy>אייל אופנברג</cp:lastModifiedBy>
  <cp:revision>1</cp:revision>
  <dcterms:created xsi:type="dcterms:W3CDTF">2026-03-09T16:47:00Z</dcterms:created>
  <dcterms:modified xsi:type="dcterms:W3CDTF">2026-03-09T20:41:00Z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0a81dea-4d6c-46c2-b66b-652ec1fb581d_Enabled">
    <vt:lpwstr>true</vt:lpwstr>
  </property>
  <property fmtid="{D5CDD505-2E9C-101B-9397-08002B2CF9AE}" pid="3" name="MSIP_Label_00a81dea-4d6c-46c2-b66b-652ec1fb581d_SetDate">
    <vt:lpwstr>2026-03-09T20:40:53Z</vt:lpwstr>
  </property>
  <property fmtid="{D5CDD505-2E9C-101B-9397-08002B2CF9AE}" pid="4" name="MSIP_Label_00a81dea-4d6c-46c2-b66b-652ec1fb581d_Method">
    <vt:lpwstr>Standard</vt:lpwstr>
  </property>
  <property fmtid="{D5CDD505-2E9C-101B-9397-08002B2CF9AE}" pid="5" name="MSIP_Label_00a81dea-4d6c-46c2-b66b-652ec1fb581d_Name">
    <vt:lpwstr>הצפנת קבצים והודעות דואר אלקטרוני</vt:lpwstr>
  </property>
  <property fmtid="{D5CDD505-2E9C-101B-9397-08002B2CF9AE}" pid="6" name="MSIP_Label_00a81dea-4d6c-46c2-b66b-652ec1fb581d_SiteId">
    <vt:lpwstr>d84846a7-3371-4e86-afe6-dc8d9d7a3299</vt:lpwstr>
  </property>
  <property fmtid="{D5CDD505-2E9C-101B-9397-08002B2CF9AE}" pid="7" name="MSIP_Label_00a81dea-4d6c-46c2-b66b-652ec1fb581d_ActionId">
    <vt:lpwstr>b6c6ebe8-923e-4115-97ca-3dc071a8343c</vt:lpwstr>
  </property>
  <property fmtid="{D5CDD505-2E9C-101B-9397-08002B2CF9AE}" pid="8" name="MSIP_Label_00a81dea-4d6c-46c2-b66b-652ec1fb581d_ContentBits">
    <vt:lpwstr>0</vt:lpwstr>
  </property>
  <property fmtid="{D5CDD505-2E9C-101B-9397-08002B2CF9AE}" pid="9" name="MSIP_Label_00a81dea-4d6c-46c2-b66b-652ec1fb581d_Tag">
    <vt:lpwstr>10, 3, 0, 1</vt:lpwstr>
  </property>
</Properties>
</file>