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12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STAGE: 4</w:t>
        <w:br w:type="textWrapping"/>
        <w:t xml:space="preserve">TYPE:School Vision &amp; Principles </w:t>
        <w:br w:type="textWrapping"/>
        <w:t xml:space="preserve">STREAM:Pedagogy</w:t>
        <w:br w:type="textWrapping"/>
        <w:t xml:space="preserve">AGE:School Principal &amp; Teaches </w:t>
        <w:br w:type="textWrapping"/>
        <w:t xml:space="preserve">VALUES:Pedagogy Establishment, Knowledge, New-Pedagogy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בית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ספר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'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מרחבים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' (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חטיבת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ביניים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)  -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מסמך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עקרונות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לקהילת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בית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הספר</w:t>
      </w:r>
    </w:p>
    <w:p w:rsidR="00000000" w:rsidDel="00000000" w:rsidP="00000000" w:rsidRDefault="00000000" w:rsidRPr="00000000" w14:paraId="00000004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ברוכים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לחטיבת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הנעורים</w:t>
      </w:r>
      <w:r w:rsidDel="00000000" w:rsidR="00000000" w:rsidRPr="00000000">
        <w:rPr>
          <w:sz w:val="24"/>
          <w:szCs w:val="24"/>
          <w:rtl w:val="1"/>
        </w:rPr>
        <w:t xml:space="preserve"> '</w:t>
      </w:r>
      <w:r w:rsidDel="00000000" w:rsidR="00000000" w:rsidRPr="00000000">
        <w:rPr>
          <w:sz w:val="24"/>
          <w:szCs w:val="24"/>
          <w:rtl w:val="1"/>
        </w:rPr>
        <w:t xml:space="preserve">מרחבים</w:t>
      </w:r>
      <w:r w:rsidDel="00000000" w:rsidR="00000000" w:rsidRPr="00000000">
        <w:rPr>
          <w:sz w:val="24"/>
          <w:szCs w:val="24"/>
          <w:rtl w:val="1"/>
        </w:rPr>
        <w:t xml:space="preserve">'– </w:t>
      </w:r>
      <w:r w:rsidDel="00000000" w:rsidR="00000000" w:rsidRPr="00000000">
        <w:rPr>
          <w:sz w:val="24"/>
          <w:szCs w:val="24"/>
          <w:rtl w:val="1"/>
        </w:rPr>
        <w:t xml:space="preserve">המקום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משלבים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מצוינות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חינוך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לערכים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בחטיבה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שלנו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מובילי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הטכנולוגיה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והמנהיגות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בישראל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מאמינים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שבגיל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הנעורים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הזדמנות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מופלאה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סקרנות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מוטיבציה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ויכולות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שיזניקו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קדימה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אצלנו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לימודים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טכנולוגיים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מתקדמים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מחנכים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לערכים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הדדי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אמפתיה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סובלנות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ואהבת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הארץ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ומטפחים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אזרחים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מעורבים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ובעלי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השפעה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מונה</w:t>
      </w:r>
      <w:r w:rsidDel="00000000" w:rsidR="00000000" w:rsidRPr="00000000">
        <w:rPr>
          <w:sz w:val="24"/>
          <w:szCs w:val="24"/>
          <w:rtl w:val="1"/>
        </w:rPr>
        <w:t xml:space="preserve"> 5 </w:t>
      </w:r>
      <w:r w:rsidDel="00000000" w:rsidR="00000000" w:rsidRPr="00000000">
        <w:rPr>
          <w:sz w:val="24"/>
          <w:szCs w:val="24"/>
          <w:rtl w:val="1"/>
        </w:rPr>
        <w:t xml:space="preserve">כיתות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לימוד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כיתות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בהן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-30 </w:t>
      </w:r>
      <w:r w:rsidDel="00000000" w:rsidR="00000000" w:rsidRPr="00000000">
        <w:rPr>
          <w:sz w:val="24"/>
          <w:szCs w:val="24"/>
          <w:rtl w:val="1"/>
        </w:rPr>
        <w:t xml:space="preserve">תלמידים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בממוצע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בהרכב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הטרוגני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אפיונים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מיוחדים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סוציו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אקונומי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טיפוח</w:t>
      </w:r>
      <w:r w:rsidDel="00000000" w:rsidR="00000000" w:rsidRPr="00000000">
        <w:rPr>
          <w:sz w:val="24"/>
          <w:szCs w:val="24"/>
          <w:rtl w:val="1"/>
        </w:rPr>
        <w:t xml:space="preserve"> 5.5 (</w:t>
      </w:r>
      <w:r w:rsidDel="00000000" w:rsidR="00000000" w:rsidRPr="00000000">
        <w:rPr>
          <w:sz w:val="24"/>
          <w:szCs w:val="24"/>
          <w:rtl w:val="1"/>
        </w:rPr>
        <w:t xml:space="preserve">מדד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טיפוח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בינוני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יחסי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07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צוות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ההוראה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מורכב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מאנשי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מקצוע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מנוסים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ובעלי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רחב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המעניקים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הכלה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ומובילים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למיצוי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היכולות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הגבוהות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הלימודים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אצלנו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חוויה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מעשית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ומרתקת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לימודי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המתמטיקה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והאנגלית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נלמדים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בקבוצות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קטנות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תלמיד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לבחור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מסלול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מצוינות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מתמחה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באווירה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משפחתית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ואוהבת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בוגרינו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משתלבים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בתפקידים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משמעותיים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ביחידות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טכנולוגיות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וממשיכים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ללימודים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במוסדות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המובילים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הנכם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מוזמנים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ולהתרשם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מחטיבה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מיוחדת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המעניקה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סביבת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לימודים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תומכת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מאתגרת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ומעוררת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השראה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הבית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המצוינות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הטכנולוגית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והערכית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לימודי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הליבה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פועלות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הלימוד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הבאות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רפואה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מגע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כלבנות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מחול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אומנות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משפטים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תאטרון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חינוך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פיננסי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סייבר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ובינה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מלאכותית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צילום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ותקשורת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ערבית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כדורגל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קונדיטוריה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מוזיקה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חזון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בית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-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ספרי</w:t>
      </w:r>
    </w:p>
    <w:p w:rsidR="00000000" w:rsidDel="00000000" w:rsidP="00000000" w:rsidRDefault="00000000" w:rsidRPr="00000000" w14:paraId="0000001C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מטפח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לומדות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ולומדים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ערכיים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יצירתיים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ובעלי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תעוזה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המסוגלים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להוביל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סביבתם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משתנה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החינוך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נשען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מנהיגות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אנושית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חדשנות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והכנה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החדש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גיבוש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אישית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1"/>
        </w:rPr>
        <w:t xml:space="preserve">קהילתית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ואייג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נסי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פעלנות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יוזמת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שמתרגמת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רעיונות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להשפעה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בקהילה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ובעולם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ערכי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־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ליבה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בבית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הספר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ומפתחות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להשגתם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מנהיגות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סובלנות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והכלה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היכולת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לפגוש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דעות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תרבויות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וסגנונות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בכבוד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הפיכת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לנכס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ניהולי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ולכוח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צוותי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יחס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תומך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ואמפתי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מנהיגות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שמתחילה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בהקשבה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צרכים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רגיש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ויצירת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אקלים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שמאפשר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לכולם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לפרוח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ערבות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הדדית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–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מחויבות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”: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תפקידים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הוגנת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הדדית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ולקיחת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דיאלוג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תרבותי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ומורשתי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–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מנהיגות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שמכירה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במורשת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והלאומית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ומנהלת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פתוחה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תרבויות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יצירת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שפה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שמחברת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הווה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ועתיד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08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חדשנות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והכנה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לעולם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החדש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יצירתיות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פיתוח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פתרונות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מקוריים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ניסוי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דמיון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טיפוס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יישום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רעיונות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במרחב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טכנולוגי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חברתי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חשיבה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יזמית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הזדמנויות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הצעת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וניהול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סיכונים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חברתי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טכנולוגי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למיזם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חשיבה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ביקורתית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איסוף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ניתוח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טענות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ובדיקת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הנחות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החלטות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מושכלת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בסביבה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רוויית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וכלי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סקרנות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שאילת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טובות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מתמדת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וחקר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הרחבת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אופקים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תחומי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הדעת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08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גיבוש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זהות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מיפוי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חוזקות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ואזורי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צמיחה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משאבי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האישיות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והמיומנויות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האתגרים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התאמת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מסלולי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אישיים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הצבת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יעדים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מדויקים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הגדרת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מטרות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בהירות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ומדדים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התקדמות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רציפה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בחירה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אמיתית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נתיב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הלמידה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בחירת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פרויקטים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תפקידים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ותוצרים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ולערכים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רפלקציה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ומשוב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תרגול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התבוננות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פנימה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וקבלת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איכותי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טעויות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צמיחה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08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אייג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נסי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פעלנות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יוזמת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אזרחות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פעילה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מעורבות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יומיומית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במרחב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ספרי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והעירוני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יוזמות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חברתיות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סביבתיות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ואזרחיות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בעלות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אימפקט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חברתית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וגלובלית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הסתכלות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רחבה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אתגרי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אקלים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שוויון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טכנולוגיה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אחראית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ופיתוח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פתרונות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מועילי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ציבור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חווייתית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עשייה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”: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משימות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אמיתיות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סדנאות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מעבדות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ואתגרי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המחברים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לפעולה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מצוינות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חתירה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מתמדת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לשיפור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איכות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התהליך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והתוצר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סטנדרטים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גבוהים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התמדה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ועמידה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באתגרים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דמות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הבוגר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/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ת</w:t>
      </w:r>
    </w:p>
    <w:p w:rsidR="00000000" w:rsidDel="00000000" w:rsidP="00000000" w:rsidRDefault="00000000" w:rsidRPr="00000000" w14:paraId="00000038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בוגר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ת</w:t>
      </w:r>
      <w:r w:rsidDel="00000000" w:rsidR="00000000" w:rsidRPr="00000000">
        <w:rPr>
          <w:sz w:val="24"/>
          <w:szCs w:val="24"/>
          <w:rtl w:val="1"/>
        </w:rPr>
        <w:t xml:space="preserve"> ״</w:t>
      </w:r>
      <w:r w:rsidDel="00000000" w:rsidR="00000000" w:rsidRPr="00000000">
        <w:rPr>
          <w:sz w:val="24"/>
          <w:szCs w:val="24"/>
          <w:rtl w:val="1"/>
        </w:rPr>
        <w:t xml:space="preserve">מרחבים</w:t>
      </w:r>
      <w:r w:rsidDel="00000000" w:rsidR="00000000" w:rsidRPr="00000000">
        <w:rPr>
          <w:sz w:val="24"/>
          <w:szCs w:val="24"/>
          <w:rtl w:val="1"/>
        </w:rPr>
        <w:t xml:space="preserve">״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מוביל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ערכית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ובעל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מגובשת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שפועל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בסובלנות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ובהכלה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מתקשר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באמפתיה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ונוהג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בערבות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הדדית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הבוגר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סקרן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ויצירתי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חושב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יזמית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וביקורתית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מציב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מדויקים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ובוחר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במסלולי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ותפקידים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רפלקציה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בונה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מתרגם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רעיונות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לעשייה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אזרחית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ולפתרונות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חברתית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וגלובלית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הבוגר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פועל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חווייתית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שואף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למצוינות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ומסוגל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להוביל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יוזמות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מרעיון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ליישום</w:t>
      </w:r>
      <w:r w:rsidDel="00000000" w:rsidR="00000000" w:rsidRPr="00000000">
        <w:rPr>
          <w:sz w:val="24"/>
          <w:szCs w:val="24"/>
          <w:rtl w:val="1"/>
        </w:rPr>
        <w:t xml:space="preserve"> — </w:t>
      </w:r>
      <w:r w:rsidDel="00000000" w:rsidR="00000000" w:rsidRPr="00000000">
        <w:rPr>
          <w:sz w:val="24"/>
          <w:szCs w:val="24"/>
          <w:rtl w:val="1"/>
        </w:rPr>
        <w:t xml:space="preserve">בקהילה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המקומית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בזירה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הלאומית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ובעולם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David"/>
  <w:font w:name="Calibri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51659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51659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51659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כותרת 1 תו"/>
    <w:basedOn w:val="a0"/>
    <w:link w:val="1"/>
    <w:uiPriority w:val="9"/>
    <w:rsid w:val="0051659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20" w:customStyle="1">
    <w:name w:val="כותרת 2 תו"/>
    <w:basedOn w:val="a0"/>
    <w:link w:val="2"/>
    <w:uiPriority w:val="9"/>
    <w:semiHidden w:val="1"/>
    <w:rsid w:val="0051659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30" w:customStyle="1">
    <w:name w:val="כותרת 3 תו"/>
    <w:basedOn w:val="a0"/>
    <w:link w:val="3"/>
    <w:uiPriority w:val="9"/>
    <w:semiHidden w:val="1"/>
    <w:rsid w:val="0051659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40" w:customStyle="1">
    <w:name w:val="כותרת 4 תו"/>
    <w:basedOn w:val="a0"/>
    <w:link w:val="4"/>
    <w:uiPriority w:val="9"/>
    <w:semiHidden w:val="1"/>
    <w:rsid w:val="0051659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0" w:customStyle="1">
    <w:name w:val="כותרת 5 תו"/>
    <w:basedOn w:val="a0"/>
    <w:link w:val="5"/>
    <w:uiPriority w:val="9"/>
    <w:semiHidden w:val="1"/>
    <w:rsid w:val="00516593"/>
    <w:rPr>
      <w:rFonts w:cstheme="majorBidi" w:eastAsiaTheme="majorEastAsia"/>
      <w:color w:val="0f4761" w:themeColor="accent1" w:themeShade="0000BF"/>
    </w:rPr>
  </w:style>
  <w:style w:type="character" w:styleId="60" w:customStyle="1">
    <w:name w:val="כותרת 6 תו"/>
    <w:basedOn w:val="a0"/>
    <w:link w:val="6"/>
    <w:uiPriority w:val="9"/>
    <w:semiHidden w:val="1"/>
    <w:rsid w:val="00516593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כותרת 7 תו"/>
    <w:basedOn w:val="a0"/>
    <w:link w:val="7"/>
    <w:uiPriority w:val="9"/>
    <w:semiHidden w:val="1"/>
    <w:rsid w:val="00516593"/>
    <w:rPr>
      <w:rFonts w:cstheme="majorBidi" w:eastAsiaTheme="majorEastAsia"/>
      <w:color w:val="595959" w:themeColor="text1" w:themeTint="0000A6"/>
    </w:rPr>
  </w:style>
  <w:style w:type="character" w:styleId="80" w:customStyle="1">
    <w:name w:val="כותרת 8 תו"/>
    <w:basedOn w:val="a0"/>
    <w:link w:val="8"/>
    <w:uiPriority w:val="9"/>
    <w:semiHidden w:val="1"/>
    <w:rsid w:val="00516593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כותרת 9 תו"/>
    <w:basedOn w:val="a0"/>
    <w:link w:val="9"/>
    <w:uiPriority w:val="9"/>
    <w:semiHidden w:val="1"/>
    <w:rsid w:val="00516593"/>
    <w:rPr>
      <w:rFonts w:cstheme="majorBidi" w:eastAsiaTheme="majorEastAsia"/>
      <w:color w:val="272727" w:themeColor="text1" w:themeTint="0000D8"/>
    </w:rPr>
  </w:style>
  <w:style w:type="character" w:styleId="a4" w:customStyle="1">
    <w:name w:val="כותרת טקסט תו"/>
    <w:basedOn w:val="a0"/>
    <w:link w:val="a3"/>
    <w:uiPriority w:val="10"/>
    <w:rsid w:val="0051659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כותרת משנה תו"/>
    <w:basedOn w:val="a0"/>
    <w:link w:val="a5"/>
    <w:uiPriority w:val="11"/>
    <w:rsid w:val="0051659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 w:val="1"/>
    <w:rsid w:val="0051659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a8" w:customStyle="1">
    <w:name w:val="ציטוט תו"/>
    <w:basedOn w:val="a0"/>
    <w:link w:val="a7"/>
    <w:uiPriority w:val="29"/>
    <w:rsid w:val="00516593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516593"/>
    <w:pPr>
      <w:ind w:left="720"/>
      <w:contextualSpacing w:val="1"/>
    </w:pPr>
  </w:style>
  <w:style w:type="character" w:styleId="aa">
    <w:name w:val="Intense Emphasis"/>
    <w:basedOn w:val="a0"/>
    <w:uiPriority w:val="21"/>
    <w:qFormat w:val="1"/>
    <w:rsid w:val="00516593"/>
    <w:rPr>
      <w:i w:val="1"/>
      <w:iCs w:val="1"/>
      <w:color w:val="0f4761" w:themeColor="accent1" w:themeShade="0000BF"/>
    </w:rPr>
  </w:style>
  <w:style w:type="paragraph" w:styleId="ab">
    <w:name w:val="Intense Quote"/>
    <w:basedOn w:val="a"/>
    <w:next w:val="a"/>
    <w:link w:val="ac"/>
    <w:uiPriority w:val="30"/>
    <w:qFormat w:val="1"/>
    <w:rsid w:val="0051659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c" w:customStyle="1">
    <w:name w:val="ציטוט חזק תו"/>
    <w:basedOn w:val="a0"/>
    <w:link w:val="ab"/>
    <w:uiPriority w:val="30"/>
    <w:rsid w:val="00516593"/>
    <w:rPr>
      <w:i w:val="1"/>
      <w:iCs w:val="1"/>
      <w:color w:val="0f4761" w:themeColor="accent1" w:themeShade="0000BF"/>
    </w:rPr>
  </w:style>
  <w:style w:type="character" w:styleId="ad">
    <w:name w:val="Intense Reference"/>
    <w:basedOn w:val="a0"/>
    <w:uiPriority w:val="32"/>
    <w:qFormat w:val="1"/>
    <w:rsid w:val="00516593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kSr7h0mzITge0FX4BrEcQz9aWg==">CgMxLjA4AHIhMUpYcWtiRGlPV3BNOVE3WUhsZW4tb0NPNnpPVnJXSFFH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2025-11-08T09:27:00Z</dcterms:created>
  <dc:creator>אייל אופנברג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0a81dea-4d6c-46c2-b66b-652ec1fb581d_Enabled">
    <vt:lpwstr>true</vt:lpwstr>
  </property>
  <property fmtid="{D5CDD505-2E9C-101B-9397-08002B2CF9AE}" pid="3" name="MSIP_Label_00a81dea-4d6c-46c2-b66b-652ec1fb581d_SetDate">
    <vt:lpwstr>2025-11-08T09:49:14Z</vt:lpwstr>
  </property>
  <property fmtid="{D5CDD505-2E9C-101B-9397-08002B2CF9AE}" pid="4" name="MSIP_Label_00a81dea-4d6c-46c2-b66b-652ec1fb581d_Method">
    <vt:lpwstr>Standard</vt:lpwstr>
  </property>
  <property fmtid="{D5CDD505-2E9C-101B-9397-08002B2CF9AE}" pid="5" name="MSIP_Label_00a81dea-4d6c-46c2-b66b-652ec1fb581d_Name">
    <vt:lpwstr>הצפנת קבצים והודעות דואר אלקטרוני</vt:lpwstr>
  </property>
  <property fmtid="{D5CDD505-2E9C-101B-9397-08002B2CF9AE}" pid="6" name="MSIP_Label_00a81dea-4d6c-46c2-b66b-652ec1fb581d_SiteId">
    <vt:lpwstr>d84846a7-3371-4e86-afe6-dc8d9d7a3299</vt:lpwstr>
  </property>
  <property fmtid="{D5CDD505-2E9C-101B-9397-08002B2CF9AE}" pid="7" name="MSIP_Label_00a81dea-4d6c-46c2-b66b-652ec1fb581d_ActionId">
    <vt:lpwstr>5f000b21-5f23-4ff5-90bf-6341e4e18eb0</vt:lpwstr>
  </property>
  <property fmtid="{D5CDD505-2E9C-101B-9397-08002B2CF9AE}" pid="8" name="MSIP_Label_00a81dea-4d6c-46c2-b66b-652ec1fb581d_ContentBits">
    <vt:lpwstr>0</vt:lpwstr>
  </property>
  <property fmtid="{D5CDD505-2E9C-101B-9397-08002B2CF9AE}" pid="9" name="MSIP_Label_00a81dea-4d6c-46c2-b66b-652ec1fb581d_Tag">
    <vt:lpwstr>10, 3, 0, 1</vt:lpwstr>
  </property>
</Properties>
</file>