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84" w:rsidRDefault="00447731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ED5"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4" o:spid="_x0000_s1026" type="#_x0000_t202" style="position:absolute;left:0;text-align:left;margin-left:27.2pt;margin-top:-14pt;width:64.8pt;height:41.6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" filled="f" stroked="f">
            <v:textbox>
              <w:txbxContent>
                <w:p w:rsidR="002F52D3" w:rsidRPr="00056B84" w:rsidRDefault="002F52D3">
                  <w:pPr>
                    <w:rPr>
                      <w:rFonts w:asciiTheme="minorBidi" w:hAnsiTheme="minorBidi" w:cstheme="minorBidi"/>
                      <w:b/>
                      <w:bCs/>
                      <w:color w:val="727F9E" w:themeColor="background1" w:themeShade="A6"/>
                    </w:rPr>
                  </w:pPr>
                  <w:r w:rsidRPr="00056B84">
                    <w:rPr>
                      <w:rFonts w:asciiTheme="minorBidi" w:hAnsiTheme="minorBidi" w:cstheme="minorBidi"/>
                      <w:b/>
                      <w:bCs/>
                      <w:color w:val="727F9E" w:themeColor="background1" w:themeShade="A6"/>
                      <w:rtl/>
                    </w:rPr>
                    <w:t>מס' נבחן</w:t>
                  </w:r>
                </w:p>
              </w:txbxContent>
            </v:textbox>
          </v:shape>
        </w:pict>
      </w:r>
      <w:r w:rsidR="00473ED5"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w:pict>
          <v:rect id="מלבן 3" o:spid="_x0000_s1028" style="position:absolute;left:0;text-align:left;margin-left:-31.2pt;margin-top:-6.5pt;width:57.6pt;height:32.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" strokecolor="#a5a5a5" strokeweight="2pt"/>
        </w:pict>
      </w: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Pr="00056B84" w:rsidRDefault="00056B84" w:rsidP="00056B84">
      <w:pPr>
        <w:ind w:left="-766"/>
        <w:rPr>
          <w:rFonts w:ascii="Arial" w:hAnsi="Arial" w:cs="Arial"/>
          <w:b/>
          <w:bCs/>
          <w:color w:val="727F9E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727F9E" w:themeColor="background1" w:themeShade="A6"/>
          <w:rtl/>
        </w:rPr>
        <w:t>בחינות</w:t>
      </w: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Pr="004847C8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9E0135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גרפיקה ממוחשבת</w:t>
      </w:r>
    </w:p>
    <w:p w:rsidR="00056B84" w:rsidRPr="004847C8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9E0135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10342</w:t>
      </w:r>
    </w:p>
    <w:p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9690" w:type="dxa"/>
        <w:tblLook w:val="01E0" w:firstRow="1" w:lastRow="1" w:firstColumn="1" w:lastColumn="1" w:noHBand="0" w:noVBand="0"/>
      </w:tblPr>
      <w:tblGrid>
        <w:gridCol w:w="3980"/>
        <w:gridCol w:w="5710"/>
      </w:tblGrid>
      <w:tr w:rsidR="00056B84" w:rsidRPr="00651234" w:rsidTr="002F52D3">
        <w:tc>
          <w:tcPr>
            <w:tcW w:w="3980" w:type="dxa"/>
          </w:tcPr>
          <w:p w:rsidR="00056B84" w:rsidRPr="00651234" w:rsidRDefault="00056B84" w:rsidP="002F52D3">
            <w:pPr>
              <w:ind w:left="36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חומר עזר שימושי לבחינה </w:t>
            </w:r>
          </w:p>
          <w:p w:rsidR="00056B84" w:rsidRPr="009E0135" w:rsidRDefault="009E0135" w:rsidP="002F52D3">
            <w:pPr>
              <w:ind w:left="360"/>
              <w:rPr>
                <w:rFonts w:ascii="Arial" w:hAnsi="Arial" w:cs="Arial"/>
                <w:b/>
                <w:bCs/>
                <w:rtl/>
              </w:rPr>
            </w:pPr>
            <w:r w:rsidRPr="009E0135">
              <w:rPr>
                <w:rFonts w:ascii="Arial" w:hAnsi="Arial" w:cs="Arial" w:hint="cs"/>
                <w:b/>
                <w:bCs/>
                <w:rtl/>
              </w:rPr>
              <w:t>מותר כל חומר עזר מודפס או כתוב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710" w:type="dxa"/>
          </w:tcPr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 w:rsidR="00544105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א' תשע"ה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</w:p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</w:p>
        </w:tc>
      </w:tr>
      <w:tr w:rsidR="00056B84" w:rsidRPr="00651234" w:rsidTr="002F52D3">
        <w:tc>
          <w:tcPr>
            <w:tcW w:w="3980" w:type="dxa"/>
          </w:tcPr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אין לכתוב בעפרון 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בדיסק און קי ו/או מכשיר מדיה אחר</w:t>
            </w:r>
          </w:p>
          <w:p w:rsidR="00056B8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710" w:type="dxa"/>
          </w:tcPr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</w:p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</w:p>
          <w:p w:rsidR="00056B8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056B84" w:rsidRPr="003E1F99" w:rsidRDefault="00056B84" w:rsidP="009E0135">
            <w:pPr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>ה</w:t>
            </w:r>
            <w:r w:rsidRPr="00037942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שאלון </w:t>
            </w:r>
            <w:r w:rsidRPr="009E0135">
              <w:rPr>
                <w:rFonts w:ascii="Arial" w:hAnsi="Arial" w:cs="Arial" w:hint="cs"/>
                <w:b/>
                <w:bCs/>
                <w:u w:val="single"/>
                <w:rtl/>
              </w:rPr>
              <w:t>לא ייבדק</w:t>
            </w:r>
            <w:r w:rsidR="009E0135" w:rsidRPr="009E0135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בתום הבחינה </w:t>
            </w:r>
            <w:r>
              <w:rPr>
                <w:rFonts w:ascii="Arial" w:hAnsi="Arial" w:cs="Arial"/>
                <w:b/>
                <w:bCs/>
                <w:u w:val="single"/>
                <w:rtl/>
              </w:rPr>
              <w:br/>
            </w:r>
            <w:r w:rsidRPr="00037942">
              <w:rPr>
                <w:rFonts w:ascii="Arial" w:hAnsi="Arial" w:cs="Arial" w:hint="cs"/>
                <w:b/>
                <w:bCs/>
                <w:u w:val="single"/>
                <w:rtl/>
              </w:rPr>
              <w:t>ע"י המרצה</w:t>
            </w:r>
          </w:p>
          <w:p w:rsidR="00056B84" w:rsidRDefault="00056B84" w:rsidP="002F52D3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056B84" w:rsidRPr="009334C1" w:rsidRDefault="00056B84" w:rsidP="002F52D3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334C1">
              <w:rPr>
                <w:rFonts w:ascii="Arial" w:hAnsi="Arial" w:cs="Arial" w:hint="cs"/>
                <w:b/>
                <w:bCs/>
                <w:u w:val="single"/>
                <w:rtl/>
              </w:rPr>
              <w:t>מרצים:</w:t>
            </w:r>
            <w:r w:rsidRPr="009E0135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9E0135" w:rsidRPr="009E0135">
              <w:rPr>
                <w:rFonts w:ascii="Arial" w:hAnsi="Arial" w:cs="Arial" w:hint="cs"/>
                <w:b/>
                <w:bCs/>
                <w:rtl/>
              </w:rPr>
              <w:t xml:space="preserve"> מר ויקטור טאובקין</w:t>
            </w:r>
          </w:p>
        </w:tc>
      </w:tr>
    </w:tbl>
    <w:p w:rsidR="00056B84" w:rsidRDefault="00056B84" w:rsidP="00056B84">
      <w:pPr>
        <w:jc w:val="center"/>
        <w:rPr>
          <w:rFonts w:ascii="Arial" w:hAnsi="Arial" w:cs="Arial"/>
          <w:b/>
          <w:bCs/>
          <w:u w:val="single"/>
          <w:rtl/>
        </w:rPr>
      </w:pPr>
    </w:p>
    <w:p w:rsidR="00056B84" w:rsidRDefault="00056B84" w:rsidP="00056B84">
      <w:pPr>
        <w:jc w:val="center"/>
        <w:rPr>
          <w:rFonts w:ascii="Arial" w:hAnsi="Arial" w:cs="Arial"/>
          <w:b/>
          <w:bCs/>
          <w:u w:val="single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961"/>
      </w:tblGrid>
      <w:tr w:rsidR="00056B84" w:rsidRPr="00651234" w:rsidTr="002F52D3">
        <w:tc>
          <w:tcPr>
            <w:tcW w:w="7961" w:type="dxa"/>
          </w:tcPr>
          <w:p w:rsidR="00056B84" w:rsidRDefault="00473ED5" w:rsidP="005F61A9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shape id="תיבת טקסט 1" o:spid="_x0000_s1027" type="#_x0000_t202" style="position:absolute;left:0;text-align:left;margin-left:-57pt;margin-top:277.1pt;width:234pt;height:10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eCzw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" filled="f" stroked="f">
                  <v:textbox>
                    <w:txbxContent>
                      <w:p w:rsidR="002F52D3" w:rsidRPr="006D3A9E" w:rsidRDefault="002F52D3" w:rsidP="00056B84">
                        <w:pPr>
                          <w:rPr>
                            <w:szCs w:val="84"/>
                          </w:rPr>
                        </w:pPr>
                      </w:p>
                    </w:txbxContent>
                  </v:textbox>
                </v:shape>
              </w:pict>
            </w:r>
            <w:r w:rsidR="00056B84" w:rsidRPr="00651234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מבנה הבחינה והנחיות לפתרון: </w:t>
            </w:r>
          </w:p>
          <w:p w:rsidR="005F61A9" w:rsidRDefault="005F61A9" w:rsidP="005F61A9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5F61A9" w:rsidRPr="005F61A9" w:rsidRDefault="005F61A9" w:rsidP="00425191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במבחן </w:t>
            </w:r>
            <w:r w:rsidR="0042519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שאלות. משקל כל שאלה </w:t>
            </w:r>
            <w:r w:rsidR="00D3427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מופיע ליד השאלה.</w:t>
            </w:r>
          </w:p>
        </w:tc>
      </w:tr>
    </w:tbl>
    <w:p w:rsidR="00056B84" w:rsidRDefault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Default="00056B84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9E0135" w:rsidRDefault="009E0135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0D2F4B" w:rsidRDefault="00E21FD3" w:rsidP="002F52D3">
      <w:pPr>
        <w:rPr>
          <w:rFonts w:cs="David"/>
        </w:rPr>
      </w:pPr>
      <w:r>
        <w:rPr>
          <w:rFonts w:cs="David" w:hint="cs"/>
          <w:rtl/>
        </w:rPr>
        <w:lastRenderedPageBreak/>
        <w:t>כתבו תוכנית ב-</w:t>
      </w:r>
      <w:r>
        <w:rPr>
          <w:rFonts w:cs="David"/>
        </w:rPr>
        <w:t>OpenGL</w:t>
      </w:r>
      <w:r w:rsidR="000D2F4B">
        <w:rPr>
          <w:rFonts w:cs="David" w:hint="cs"/>
          <w:rtl/>
        </w:rPr>
        <w:t xml:space="preserve"> המציגה את מנוף ואת הפקדים השולטים בתנועתו.</w:t>
      </w:r>
    </w:p>
    <w:p w:rsidR="000D2F4B" w:rsidRDefault="000D2F4B" w:rsidP="002F52D3">
      <w:pPr>
        <w:rPr>
          <w:rFonts w:cs="David"/>
        </w:rPr>
      </w:pPr>
    </w:p>
    <w:p w:rsidR="00E21FD3" w:rsidRDefault="00E21FD3" w:rsidP="00E21FD3">
      <w:pPr>
        <w:jc w:val="center"/>
        <w:rPr>
          <w:rFonts w:cs="David"/>
          <w:rtl/>
        </w:rPr>
      </w:pPr>
    </w:p>
    <w:p w:rsidR="00E21FD3" w:rsidRDefault="000D2F4B" w:rsidP="00E21FD3">
      <w:pPr>
        <w:jc w:val="center"/>
        <w:rPr>
          <w:rFonts w:cs="David"/>
          <w:rtl/>
        </w:rPr>
      </w:pPr>
      <w:r>
        <w:rPr>
          <w:noProof/>
        </w:rPr>
        <w:drawing>
          <wp:inline distT="0" distB="0" distL="0" distR="0" wp14:anchorId="23809EBA" wp14:editId="16F88CD0">
            <wp:extent cx="3963652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27" t="23251" r="46546" b="33860"/>
                    <a:stretch/>
                  </pic:blipFill>
                  <pic:spPr bwMode="auto">
                    <a:xfrm>
                      <a:off x="0" y="0"/>
                      <a:ext cx="3963534" cy="300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D3" w:rsidRDefault="00E21FD3" w:rsidP="00E21FD3">
      <w:pPr>
        <w:rPr>
          <w:rFonts w:cs="David"/>
          <w:rtl/>
        </w:rPr>
      </w:pPr>
    </w:p>
    <w:p w:rsidR="0089727E" w:rsidRDefault="00D4407A" w:rsidP="000D2F4B">
      <w:pPr>
        <w:pStyle w:val="ListParagraph"/>
        <w:numPr>
          <w:ilvl w:val="0"/>
          <w:numId w:val="8"/>
        </w:numPr>
        <w:rPr>
          <w:rFonts w:cs="David"/>
        </w:rPr>
      </w:pPr>
      <w:r w:rsidRPr="0089727E">
        <w:rPr>
          <w:rFonts w:cs="David" w:hint="cs"/>
          <w:rtl/>
        </w:rPr>
        <w:t>(</w:t>
      </w:r>
      <w:r w:rsidR="000D2F4B">
        <w:rPr>
          <w:rFonts w:cs="David" w:hint="cs"/>
          <w:rtl/>
        </w:rPr>
        <w:t>4</w:t>
      </w:r>
      <w:r w:rsidR="0089727E">
        <w:rPr>
          <w:rFonts w:cs="David" w:hint="cs"/>
          <w:rtl/>
        </w:rPr>
        <w:t>0</w:t>
      </w:r>
      <w:r w:rsidRPr="0089727E">
        <w:rPr>
          <w:rFonts w:cs="David" w:hint="cs"/>
          <w:rtl/>
        </w:rPr>
        <w:t xml:space="preserve"> נק')</w:t>
      </w:r>
      <w:r w:rsidR="000D2F4B">
        <w:rPr>
          <w:rFonts w:cs="David" w:hint="cs"/>
          <w:rtl/>
        </w:rPr>
        <w:t xml:space="preserve"> בניית המנוף</w:t>
      </w:r>
      <w:r w:rsidR="0089727E">
        <w:rPr>
          <w:rFonts w:cs="David" w:hint="cs"/>
          <w:rtl/>
        </w:rPr>
        <w:t>.</w:t>
      </w:r>
    </w:p>
    <w:p w:rsidR="000D2F4B" w:rsidRDefault="00425191" w:rsidP="00425191">
      <w:pPr>
        <w:pStyle w:val="ListParagraph"/>
        <w:rPr>
          <w:rFonts w:cs="David"/>
          <w:rtl/>
        </w:rPr>
      </w:pPr>
      <w:r>
        <w:rPr>
          <w:rFonts w:cs="David" w:hint="cs"/>
          <w:rtl/>
        </w:rPr>
        <w:t>ציירו מנוף בדומה לאיור. אין צורך לדייק. הוסיפו בום המנוף ואפשרו תועתו לאורך ציר זרוע המנוף וגם לאורך ציר אנכי.</w:t>
      </w:r>
    </w:p>
    <w:p w:rsidR="00425191" w:rsidRDefault="00425191" w:rsidP="0089727E">
      <w:pPr>
        <w:pStyle w:val="ListParagraph"/>
        <w:rPr>
          <w:rFonts w:cs="David"/>
          <w:rtl/>
        </w:rPr>
      </w:pPr>
    </w:p>
    <w:p w:rsidR="00425191" w:rsidRDefault="00425191" w:rsidP="00425191">
      <w:pPr>
        <w:pStyle w:val="ListParagraph"/>
        <w:jc w:val="center"/>
        <w:rPr>
          <w:rFonts w:cs="David"/>
          <w:rtl/>
        </w:rPr>
      </w:pPr>
      <w:r>
        <w:rPr>
          <w:noProof/>
        </w:rPr>
        <w:drawing>
          <wp:inline distT="0" distB="0" distL="0" distR="0" wp14:anchorId="71F55819" wp14:editId="58E26268">
            <wp:extent cx="4363329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196" t="10609" r="50700" b="55079"/>
                    <a:stretch/>
                  </pic:blipFill>
                  <pic:spPr bwMode="auto">
                    <a:xfrm>
                      <a:off x="0" y="0"/>
                      <a:ext cx="4363198" cy="314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191" w:rsidRDefault="00425191" w:rsidP="0089727E">
      <w:pPr>
        <w:pStyle w:val="ListParagraph"/>
        <w:rPr>
          <w:rFonts w:cs="David"/>
          <w:rtl/>
        </w:rPr>
      </w:pPr>
    </w:p>
    <w:p w:rsidR="00A9648E" w:rsidRDefault="00A9648E" w:rsidP="0089727E">
      <w:pPr>
        <w:pStyle w:val="ListParagraph"/>
        <w:rPr>
          <w:rFonts w:cs="David"/>
        </w:rPr>
      </w:pPr>
    </w:p>
    <w:p w:rsidR="008B36D0" w:rsidRDefault="008B36D0" w:rsidP="002C2509">
      <w:pPr>
        <w:pStyle w:val="ListParagraph"/>
        <w:rPr>
          <w:rFonts w:cs="David"/>
        </w:rPr>
      </w:pPr>
    </w:p>
    <w:p w:rsidR="0089727E" w:rsidRDefault="0089727E" w:rsidP="00BC7189">
      <w:pPr>
        <w:pStyle w:val="ListParagraph"/>
        <w:numPr>
          <w:ilvl w:val="0"/>
          <w:numId w:val="8"/>
        </w:numPr>
        <w:rPr>
          <w:rFonts w:cs="David"/>
        </w:rPr>
      </w:pPr>
      <w:r w:rsidRPr="0089727E">
        <w:rPr>
          <w:rFonts w:cs="David" w:hint="cs"/>
          <w:rtl/>
        </w:rPr>
        <w:t>(</w:t>
      </w:r>
      <w:r w:rsidR="00BC7189">
        <w:rPr>
          <w:rFonts w:cs="David" w:hint="cs"/>
          <w:rtl/>
        </w:rPr>
        <w:t>6</w:t>
      </w:r>
      <w:r>
        <w:rPr>
          <w:rFonts w:cs="David" w:hint="cs"/>
          <w:rtl/>
        </w:rPr>
        <w:t>0</w:t>
      </w:r>
      <w:r w:rsidRPr="0089727E">
        <w:rPr>
          <w:rFonts w:cs="David" w:hint="cs"/>
          <w:rtl/>
        </w:rPr>
        <w:t xml:space="preserve"> נק')</w:t>
      </w:r>
      <w:r>
        <w:rPr>
          <w:rFonts w:cs="David" w:hint="cs"/>
          <w:rtl/>
        </w:rPr>
        <w:t xml:space="preserve"> בניית השלט</w:t>
      </w:r>
      <w:r w:rsidR="00BC7189">
        <w:rPr>
          <w:rFonts w:cs="David" w:hint="cs"/>
          <w:rtl/>
        </w:rPr>
        <w:t>ים</w:t>
      </w:r>
      <w:r>
        <w:rPr>
          <w:rFonts w:cs="David" w:hint="cs"/>
          <w:rtl/>
        </w:rPr>
        <w:t xml:space="preserve"> ותפקוד המערכת.</w:t>
      </w:r>
    </w:p>
    <w:p w:rsidR="00C741B5" w:rsidRDefault="00C741B5" w:rsidP="00C741B5">
      <w:pPr>
        <w:pStyle w:val="ListParagraph"/>
        <w:rPr>
          <w:rFonts w:cs="David"/>
          <w:rtl/>
        </w:rPr>
      </w:pPr>
      <w:r>
        <w:rPr>
          <w:rFonts w:cs="David" w:hint="cs"/>
          <w:rtl/>
        </w:rPr>
        <w:t>השלט נבנה בחלק נפרד של החלון בו מוגדרת מערכת קואורדינאטו</w:t>
      </w:r>
      <w:r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דו-מיימדית. לשם גרירת הסמן השתמשו בפונקציה:</w:t>
      </w:r>
    </w:p>
    <w:p w:rsidR="00C741B5" w:rsidRDefault="00C741B5" w:rsidP="008D13A9">
      <w:pPr>
        <w:autoSpaceDE w:val="0"/>
        <w:autoSpaceDN w:val="0"/>
        <w:bidi w:val="0"/>
        <w:adjustRightInd w:val="0"/>
        <w:jc w:val="center"/>
        <w:rPr>
          <w:rFonts w:ascii="Comic Sans MS" w:eastAsiaTheme="minorHAnsi" w:hAnsi="Comic Sans MS" w:cs="Comic Sans MS"/>
          <w:rtl/>
        </w:rPr>
      </w:pPr>
      <w:proofErr w:type="spellStart"/>
      <w:proofErr w:type="gramStart"/>
      <w:r>
        <w:rPr>
          <w:rFonts w:ascii="Comic Sans MS" w:eastAsiaTheme="minorHAnsi" w:hAnsi="Comic Sans MS" w:cs="Comic Sans MS"/>
        </w:rPr>
        <w:t>glutMotionFunc</w:t>
      </w:r>
      <w:proofErr w:type="spellEnd"/>
      <w:r>
        <w:rPr>
          <w:rFonts w:ascii="Comic Sans MS" w:eastAsiaTheme="minorHAnsi" w:hAnsi="Comic Sans MS" w:cs="Comic Sans MS"/>
        </w:rPr>
        <w:t>(</w:t>
      </w:r>
      <w:proofErr w:type="gramEnd"/>
      <w:r>
        <w:rPr>
          <w:rFonts w:ascii="Comic Sans MS" w:eastAsiaTheme="minorHAnsi" w:hAnsi="Comic Sans MS" w:cs="Comic Sans MS"/>
        </w:rPr>
        <w:t>Motion);</w:t>
      </w:r>
    </w:p>
    <w:p w:rsidR="008D13A9" w:rsidRDefault="008D13A9" w:rsidP="008D13A9">
      <w:pPr>
        <w:autoSpaceDE w:val="0"/>
        <w:autoSpaceDN w:val="0"/>
        <w:adjustRightInd w:val="0"/>
        <w:jc w:val="center"/>
        <w:rPr>
          <w:rFonts w:ascii="Comic Sans MS" w:eastAsiaTheme="minorHAnsi" w:hAnsi="Comic Sans MS" w:cs="David"/>
          <w:rtl/>
        </w:rPr>
      </w:pPr>
      <w:r w:rsidRPr="008D13A9">
        <w:rPr>
          <w:rFonts w:ascii="Comic Sans MS" w:eastAsiaTheme="minorHAnsi" w:hAnsi="Comic Sans MS" w:cs="David" w:hint="cs"/>
          <w:rtl/>
        </w:rPr>
        <w:t>כאשר</w:t>
      </w:r>
      <w:r>
        <w:rPr>
          <w:rFonts w:ascii="Comic Sans MS" w:eastAsiaTheme="minorHAnsi" w:hAnsi="Comic Sans MS" w:cs="David" w:hint="cs"/>
          <w:rtl/>
        </w:rPr>
        <w:t xml:space="preserve"> פונקציה </w:t>
      </w:r>
      <w:r>
        <w:rPr>
          <w:rFonts w:ascii="Comic Sans MS" w:eastAsiaTheme="minorHAnsi" w:hAnsi="Comic Sans MS" w:cs="David"/>
        </w:rPr>
        <w:t>Motion</w:t>
      </w:r>
      <w:r>
        <w:rPr>
          <w:rFonts w:ascii="Comic Sans MS" w:eastAsiaTheme="minorHAnsi" w:hAnsi="Comic Sans MS" w:cs="David" w:hint="cs"/>
          <w:rtl/>
        </w:rPr>
        <w:t xml:space="preserve"> מוגדרת באופן הבא:</w:t>
      </w:r>
    </w:p>
    <w:p w:rsidR="008D13A9" w:rsidRDefault="008D13A9" w:rsidP="00D34277">
      <w:pPr>
        <w:autoSpaceDE w:val="0"/>
        <w:autoSpaceDN w:val="0"/>
        <w:bidi w:val="0"/>
        <w:adjustRightInd w:val="0"/>
        <w:jc w:val="center"/>
        <w:rPr>
          <w:rFonts w:ascii="Comic Sans MS" w:eastAsiaTheme="minorHAnsi" w:hAnsi="Comic Sans MS" w:cs="Comic Sans MS"/>
        </w:rPr>
      </w:pPr>
      <w:proofErr w:type="gramStart"/>
      <w:r>
        <w:rPr>
          <w:rFonts w:ascii="Comic Sans MS" w:eastAsiaTheme="minorHAnsi" w:hAnsi="Comic Sans MS" w:cs="Comic Sans MS"/>
          <w:color w:val="0000FF"/>
        </w:rPr>
        <w:lastRenderedPageBreak/>
        <w:t>void</w:t>
      </w:r>
      <w:proofErr w:type="gramEnd"/>
      <w:r>
        <w:rPr>
          <w:rFonts w:ascii="Comic Sans MS" w:eastAsiaTheme="minorHAnsi" w:hAnsi="Comic Sans MS" w:cs="Comic Sans MS"/>
        </w:rPr>
        <w:t xml:space="preserve"> Motion(</w:t>
      </w:r>
      <w:proofErr w:type="spellStart"/>
      <w:r>
        <w:rPr>
          <w:rFonts w:ascii="Comic Sans MS" w:eastAsiaTheme="minorHAnsi" w:hAnsi="Comic Sans MS" w:cs="Comic Sans MS"/>
          <w:color w:val="0000FF"/>
        </w:rPr>
        <w:t>int</w:t>
      </w:r>
      <w:proofErr w:type="spellEnd"/>
      <w:r>
        <w:rPr>
          <w:rFonts w:ascii="Comic Sans MS" w:eastAsiaTheme="minorHAnsi" w:hAnsi="Comic Sans MS" w:cs="Comic Sans MS"/>
        </w:rPr>
        <w:t xml:space="preserve"> x, </w:t>
      </w:r>
      <w:proofErr w:type="spellStart"/>
      <w:r>
        <w:rPr>
          <w:rFonts w:ascii="Comic Sans MS" w:eastAsiaTheme="minorHAnsi" w:hAnsi="Comic Sans MS" w:cs="Comic Sans MS"/>
          <w:color w:val="0000FF"/>
        </w:rPr>
        <w:t>int</w:t>
      </w:r>
      <w:proofErr w:type="spellEnd"/>
      <w:r>
        <w:rPr>
          <w:rFonts w:ascii="Comic Sans MS" w:eastAsiaTheme="minorHAnsi" w:hAnsi="Comic Sans MS" w:cs="Comic Sans MS"/>
        </w:rPr>
        <w:t xml:space="preserve"> y)</w:t>
      </w:r>
    </w:p>
    <w:p w:rsidR="00BC7189" w:rsidRDefault="00D34277" w:rsidP="00BC7189">
      <w:pPr>
        <w:autoSpaceDE w:val="0"/>
        <w:autoSpaceDN w:val="0"/>
        <w:adjustRightInd w:val="0"/>
        <w:ind w:left="720"/>
        <w:rPr>
          <w:rFonts w:ascii="Comic Sans MS" w:eastAsiaTheme="minorHAnsi" w:hAnsi="Comic Sans MS" w:cs="David"/>
          <w:rtl/>
        </w:rPr>
      </w:pPr>
      <w:r>
        <w:rPr>
          <w:rFonts w:ascii="Comic Sans MS" w:eastAsiaTheme="minorHAnsi" w:hAnsi="Comic Sans MS" w:cs="David" w:hint="cs"/>
          <w:rtl/>
        </w:rPr>
        <w:t xml:space="preserve">כאן </w:t>
      </w:r>
      <w:r>
        <w:rPr>
          <w:rFonts w:ascii="Comic Sans MS" w:eastAsiaTheme="minorHAnsi" w:hAnsi="Comic Sans MS" w:cs="David" w:hint="cs"/>
        </w:rPr>
        <w:t>X</w:t>
      </w:r>
      <w:r>
        <w:rPr>
          <w:rFonts w:ascii="Comic Sans MS" w:eastAsiaTheme="minorHAnsi" w:hAnsi="Comic Sans MS" w:cs="David" w:hint="cs"/>
          <w:rtl/>
        </w:rPr>
        <w:t xml:space="preserve"> ו-</w:t>
      </w:r>
      <w:r>
        <w:rPr>
          <w:rFonts w:ascii="Comic Sans MS" w:eastAsiaTheme="minorHAnsi" w:hAnsi="Comic Sans MS" w:cs="David" w:hint="cs"/>
        </w:rPr>
        <w:t>Y</w:t>
      </w:r>
      <w:r>
        <w:rPr>
          <w:rFonts w:ascii="Comic Sans MS" w:eastAsiaTheme="minorHAnsi" w:hAnsi="Comic Sans MS" w:cs="David" w:hint="cs"/>
          <w:rtl/>
        </w:rPr>
        <w:t xml:space="preserve"> קואורדינאטות של העכבר בפיקסלים. תזכורת: ציר </w:t>
      </w:r>
      <w:r>
        <w:rPr>
          <w:rFonts w:ascii="Comic Sans MS" w:eastAsiaTheme="minorHAnsi" w:hAnsi="Comic Sans MS" w:cs="David" w:hint="cs"/>
        </w:rPr>
        <w:t>Y</w:t>
      </w:r>
      <w:r>
        <w:rPr>
          <w:rFonts w:ascii="Comic Sans MS" w:eastAsiaTheme="minorHAnsi" w:hAnsi="Comic Sans MS" w:cs="David" w:hint="cs"/>
          <w:rtl/>
        </w:rPr>
        <w:t xml:space="preserve"> מכוון כלפי מטה</w:t>
      </w:r>
      <w:r>
        <w:rPr>
          <w:rFonts w:ascii="Comic Sans MS" w:eastAsiaTheme="minorHAnsi" w:hAnsi="Comic Sans MS" w:cs="David"/>
        </w:rPr>
        <w:t>.</w:t>
      </w:r>
      <w:r w:rsidR="00BC7189">
        <w:rPr>
          <w:rFonts w:ascii="Comic Sans MS" w:eastAsiaTheme="minorHAnsi" w:hAnsi="Comic Sans MS" w:cs="David" w:hint="cs"/>
          <w:rtl/>
        </w:rPr>
        <w:t xml:space="preserve"> </w:t>
      </w:r>
    </w:p>
    <w:p w:rsidR="00BC7189" w:rsidRDefault="00BC7189" w:rsidP="00BC7189">
      <w:pPr>
        <w:autoSpaceDE w:val="0"/>
        <w:autoSpaceDN w:val="0"/>
        <w:adjustRightInd w:val="0"/>
        <w:ind w:left="720"/>
        <w:rPr>
          <w:rFonts w:ascii="Comic Sans MS" w:eastAsiaTheme="minorHAnsi" w:hAnsi="Comic Sans MS" w:cs="David"/>
          <w:rtl/>
        </w:rPr>
      </w:pPr>
    </w:p>
    <w:p w:rsidR="00BC7189" w:rsidRDefault="00BC7189" w:rsidP="00BC7189">
      <w:pPr>
        <w:autoSpaceDE w:val="0"/>
        <w:autoSpaceDN w:val="0"/>
        <w:adjustRightInd w:val="0"/>
        <w:rPr>
          <w:rFonts w:ascii="Comic Sans MS" w:eastAsiaTheme="minorHAnsi" w:hAnsi="Comic Sans MS" w:cs="David"/>
          <w:rtl/>
        </w:rPr>
      </w:pPr>
      <w:r>
        <w:rPr>
          <w:rFonts w:ascii="Comic Sans MS" w:eastAsiaTheme="minorHAnsi" w:hAnsi="Comic Sans MS" w:cs="David" w:hint="cs"/>
          <w:rtl/>
        </w:rPr>
        <w:t>השלט השמאלי מניע את בום המנוף לאורך הזרוע. השלט האמצעי מעלה ומוריד אותו</w:t>
      </w:r>
      <w:r w:rsidR="00D34277">
        <w:rPr>
          <w:rFonts w:ascii="Comic Sans MS" w:eastAsiaTheme="minorHAnsi" w:hAnsi="Comic Sans MS" w:cs="David" w:hint="cs"/>
          <w:rtl/>
        </w:rPr>
        <w:t xml:space="preserve"> </w:t>
      </w:r>
      <w:r>
        <w:rPr>
          <w:rFonts w:ascii="Comic Sans MS" w:eastAsiaTheme="minorHAnsi" w:hAnsi="Comic Sans MS" w:cs="David" w:hint="cs"/>
          <w:rtl/>
        </w:rPr>
        <w:t>והשלט הימני מסובב את המנוף סביב ציר האנכי שלו. ניתן להניח שטווח הזוויות בין 0 ל-</w:t>
      </w:r>
      <w:r>
        <w:rPr>
          <w:rFonts w:ascii="Comic Sans MS" w:eastAsiaTheme="minorHAnsi" w:hAnsi="Comic Sans MS" w:cs="David"/>
        </w:rPr>
        <w:t>2π</w:t>
      </w:r>
      <w:r>
        <w:rPr>
          <w:rFonts w:ascii="Comic Sans MS" w:eastAsiaTheme="minorHAnsi" w:hAnsi="Comic Sans MS" w:cs="David" w:hint="cs"/>
          <w:rtl/>
        </w:rPr>
        <w:t>.</w:t>
      </w:r>
    </w:p>
    <w:p w:rsidR="00BC7189" w:rsidRDefault="00BC7189" w:rsidP="00BC7189">
      <w:pPr>
        <w:autoSpaceDE w:val="0"/>
        <w:autoSpaceDN w:val="0"/>
        <w:adjustRightInd w:val="0"/>
        <w:rPr>
          <w:rFonts w:ascii="Comic Sans MS" w:eastAsiaTheme="minorHAnsi" w:hAnsi="Comic Sans MS" w:cs="David"/>
          <w:rtl/>
        </w:rPr>
      </w:pPr>
    </w:p>
    <w:p w:rsidR="00BC7189" w:rsidRDefault="00BC7189" w:rsidP="00BC7189">
      <w:pPr>
        <w:autoSpaceDE w:val="0"/>
        <w:autoSpaceDN w:val="0"/>
        <w:adjustRightInd w:val="0"/>
        <w:jc w:val="center"/>
        <w:rPr>
          <w:rFonts w:ascii="Comic Sans MS" w:eastAsiaTheme="minorHAnsi" w:hAnsi="Comic Sans MS" w:cs="David"/>
          <w:rtl/>
        </w:rPr>
      </w:pPr>
      <w:r>
        <w:rPr>
          <w:noProof/>
        </w:rPr>
        <w:drawing>
          <wp:inline distT="0" distB="0" distL="0" distR="0" wp14:anchorId="09F634A5" wp14:editId="2ADF94C5">
            <wp:extent cx="4411828" cy="113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849" t="50790" r="45463" b="34537"/>
                    <a:stretch/>
                  </pic:blipFill>
                  <pic:spPr bwMode="auto">
                    <a:xfrm>
                      <a:off x="0" y="0"/>
                      <a:ext cx="4411700" cy="113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189" w:rsidRDefault="00BC7189" w:rsidP="00BC7189">
      <w:pPr>
        <w:autoSpaceDE w:val="0"/>
        <w:autoSpaceDN w:val="0"/>
        <w:bidi w:val="0"/>
        <w:adjustRightInd w:val="0"/>
        <w:jc w:val="right"/>
        <w:rPr>
          <w:rFonts w:ascii="Comic Sans MS" w:eastAsiaTheme="minorHAnsi" w:hAnsi="Comic Sans MS" w:cs="Comic Sans MS"/>
        </w:rPr>
      </w:pPr>
    </w:p>
    <w:p w:rsidR="00C741B5" w:rsidRDefault="00C741B5" w:rsidP="00C741B5">
      <w:pPr>
        <w:pStyle w:val="ListParagraph"/>
        <w:rPr>
          <w:rFonts w:cs="David"/>
        </w:rPr>
      </w:pPr>
    </w:p>
    <w:p w:rsidR="00795D4E" w:rsidRDefault="00795D4E" w:rsidP="00056B84">
      <w:pPr>
        <w:rPr>
          <w:rFonts w:cs="David"/>
          <w:rtl/>
        </w:rPr>
      </w:pPr>
    </w:p>
    <w:p w:rsidR="00795D4E" w:rsidRDefault="00795D4E" w:rsidP="00056B84">
      <w:pPr>
        <w:rPr>
          <w:rFonts w:cs="David"/>
          <w:rtl/>
        </w:rPr>
      </w:pPr>
    </w:p>
    <w:p w:rsidR="00795D4E" w:rsidRPr="00665DCD" w:rsidRDefault="00795D4E" w:rsidP="00056B84">
      <w:pPr>
        <w:rPr>
          <w:rFonts w:cs="David"/>
          <w:rtl/>
        </w:rPr>
      </w:pPr>
    </w:p>
    <w:p w:rsidR="00325460" w:rsidRDefault="00325460" w:rsidP="00056B84"/>
    <w:p w:rsidR="00056B84" w:rsidRPr="00795D4E" w:rsidRDefault="00056B84" w:rsidP="00795D4E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795D4E">
        <w:rPr>
          <w:rFonts w:ascii="Arial" w:hAnsi="Arial" w:cs="Arial" w:hint="cs"/>
          <w:b/>
          <w:bCs/>
          <w:sz w:val="40"/>
          <w:szCs w:val="40"/>
          <w:rtl/>
        </w:rPr>
        <w:t>בהצלחה!</w:t>
      </w:r>
    </w:p>
    <w:p w:rsidR="002F52D3" w:rsidRPr="00056B84" w:rsidRDefault="00056B84" w:rsidP="00E90D9C"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sectPr w:rsidR="002F52D3" w:rsidRPr="00056B84" w:rsidSect="007C27E7"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A09" w:rsidRDefault="009F0A09" w:rsidP="002554D3">
      <w:r>
        <w:separator/>
      </w:r>
    </w:p>
  </w:endnote>
  <w:endnote w:type="continuationSeparator" w:id="0">
    <w:p w:rsidR="009F0A09" w:rsidRDefault="009F0A09" w:rsidP="0025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98123226"/>
      <w:docPartObj>
        <w:docPartGallery w:val="Page Numbers (Bottom of Page)"/>
        <w:docPartUnique/>
      </w:docPartObj>
    </w:sdtPr>
    <w:sdtEndPr/>
    <w:sdtContent>
      <w:p w:rsidR="002F52D3" w:rsidRDefault="006C5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ED5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2F52D3" w:rsidRDefault="002F52D3" w:rsidP="00293239">
    <w:pPr>
      <w:pStyle w:val="Footer"/>
      <w:jc w:val="center"/>
      <w:rPr>
        <w:rFonts w:ascii="Arial" w:hAnsi="Arial" w:cs="Arial"/>
        <w:b/>
        <w:bCs/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A09" w:rsidRDefault="009F0A09" w:rsidP="002554D3">
      <w:r>
        <w:separator/>
      </w:r>
    </w:p>
  </w:footnote>
  <w:footnote w:type="continuationSeparator" w:id="0">
    <w:p w:rsidR="009F0A09" w:rsidRDefault="009F0A09" w:rsidP="00255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4F5"/>
    <w:multiLevelType w:val="hybridMultilevel"/>
    <w:tmpl w:val="7886207A"/>
    <w:lvl w:ilvl="0" w:tplc="9800DF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7375679"/>
    <w:multiLevelType w:val="hybridMultilevel"/>
    <w:tmpl w:val="B852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06D65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FF0414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15091C"/>
    <w:multiLevelType w:val="hybridMultilevel"/>
    <w:tmpl w:val="6084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E5038"/>
    <w:multiLevelType w:val="hybridMultilevel"/>
    <w:tmpl w:val="B4D0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75249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A3A82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6B84"/>
    <w:rsid w:val="00056B84"/>
    <w:rsid w:val="00061279"/>
    <w:rsid w:val="000A287B"/>
    <w:rsid w:val="000D2F4B"/>
    <w:rsid w:val="00105891"/>
    <w:rsid w:val="00191B09"/>
    <w:rsid w:val="001A6CDA"/>
    <w:rsid w:val="001D2A4A"/>
    <w:rsid w:val="002554D3"/>
    <w:rsid w:val="00263E9E"/>
    <w:rsid w:val="00293239"/>
    <w:rsid w:val="002C2509"/>
    <w:rsid w:val="002F52D3"/>
    <w:rsid w:val="00325460"/>
    <w:rsid w:val="003A1DBF"/>
    <w:rsid w:val="00411D53"/>
    <w:rsid w:val="00425191"/>
    <w:rsid w:val="00447731"/>
    <w:rsid w:val="00473ED5"/>
    <w:rsid w:val="004B3087"/>
    <w:rsid w:val="004C31F2"/>
    <w:rsid w:val="00523D12"/>
    <w:rsid w:val="00544105"/>
    <w:rsid w:val="005D3B79"/>
    <w:rsid w:val="005F61A9"/>
    <w:rsid w:val="00665DCD"/>
    <w:rsid w:val="00690C30"/>
    <w:rsid w:val="006C58FE"/>
    <w:rsid w:val="00760A7F"/>
    <w:rsid w:val="00795D4E"/>
    <w:rsid w:val="007C27E7"/>
    <w:rsid w:val="00860FC8"/>
    <w:rsid w:val="0089727E"/>
    <w:rsid w:val="008B0CC2"/>
    <w:rsid w:val="008B36D0"/>
    <w:rsid w:val="008D13A9"/>
    <w:rsid w:val="008E068B"/>
    <w:rsid w:val="00921A3D"/>
    <w:rsid w:val="009E0135"/>
    <w:rsid w:val="009F0A09"/>
    <w:rsid w:val="009F138F"/>
    <w:rsid w:val="00A0294E"/>
    <w:rsid w:val="00A40CF5"/>
    <w:rsid w:val="00A47557"/>
    <w:rsid w:val="00A9648E"/>
    <w:rsid w:val="00BC7189"/>
    <w:rsid w:val="00C741B5"/>
    <w:rsid w:val="00D23BB6"/>
    <w:rsid w:val="00D34277"/>
    <w:rsid w:val="00D4407A"/>
    <w:rsid w:val="00E12349"/>
    <w:rsid w:val="00E13B17"/>
    <w:rsid w:val="00E21FD3"/>
    <w:rsid w:val="00E264CA"/>
    <w:rsid w:val="00E90D9C"/>
    <w:rsid w:val="00F74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C9CE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ויקטור טאובקין</cp:lastModifiedBy>
  <cp:revision>24</cp:revision>
  <dcterms:created xsi:type="dcterms:W3CDTF">2014-09-10T08:41:00Z</dcterms:created>
  <dcterms:modified xsi:type="dcterms:W3CDTF">2015-02-02T08:58:00Z</dcterms:modified>
</cp:coreProperties>
</file>