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44" w:rsidRDefault="00380589">
      <w:pPr>
        <w:rPr>
          <w:rFonts w:hint="cs"/>
          <w:rtl/>
        </w:rPr>
      </w:pPr>
      <w:r>
        <w:rPr>
          <w:rFonts w:hint="cs"/>
          <w:rtl/>
        </w:rPr>
        <w:t>תיאור הבעיה</w:t>
      </w:r>
    </w:p>
    <w:p w:rsidR="00380589" w:rsidRDefault="00380589">
      <w:pPr>
        <w:rPr>
          <w:rFonts w:hint="cs"/>
          <w:rtl/>
        </w:rPr>
      </w:pPr>
      <w:r>
        <w:rPr>
          <w:rFonts w:hint="cs"/>
          <w:rtl/>
        </w:rPr>
        <w:t xml:space="preserve">עץ חיפוש בינארי רגיל בן </w:t>
      </w:r>
      <w:r>
        <w:t>n</w:t>
      </w:r>
      <w:r>
        <w:rPr>
          <w:rFonts w:hint="cs"/>
          <w:rtl/>
        </w:rPr>
        <w:t xml:space="preserve"> צמתים מכיל </w:t>
      </w:r>
      <w:r>
        <w:t>n + 1</w:t>
      </w:r>
      <w:r>
        <w:rPr>
          <w:rFonts w:hint="cs"/>
          <w:rtl/>
        </w:rPr>
        <w:t xml:space="preserve"> מצביעי </w:t>
      </w:r>
      <w:r>
        <w:t>Left</w:t>
      </w:r>
      <w:r>
        <w:rPr>
          <w:rFonts w:hint="cs"/>
          <w:rtl/>
        </w:rPr>
        <w:t xml:space="preserve"> ו-</w:t>
      </w:r>
      <w:r>
        <w:t>Right</w:t>
      </w:r>
      <w:r>
        <w:rPr>
          <w:rFonts w:hint="cs"/>
          <w:rtl/>
        </w:rPr>
        <w:t xml:space="preserve"> שערכם </w:t>
      </w:r>
      <w:r>
        <w:rPr>
          <w:rFonts w:hint="cs"/>
        </w:rPr>
        <w:t>NIL</w:t>
      </w:r>
      <w:r>
        <w:rPr>
          <w:rFonts w:hint="cs"/>
          <w:rtl/>
        </w:rPr>
        <w:t>. במצב זה זיכרון רב "מתבזבז".</w:t>
      </w:r>
    </w:p>
    <w:p w:rsidR="00380589" w:rsidRDefault="00380589">
      <w:pPr>
        <w:rPr>
          <w:rFonts w:hint="cs"/>
          <w:rtl/>
        </w:rPr>
      </w:pPr>
      <w:r>
        <w:rPr>
          <w:rFonts w:hint="cs"/>
          <w:rtl/>
        </w:rPr>
        <w:t>הגישה הכללית של התוכנית לפתרון הבעיה</w:t>
      </w:r>
    </w:p>
    <w:p w:rsidR="00380589" w:rsidRDefault="00380589" w:rsidP="00380589">
      <w:pPr>
        <w:rPr>
          <w:rFonts w:eastAsiaTheme="minorEastAsia" w:hint="cs"/>
          <w:rtl/>
        </w:rPr>
      </w:pPr>
      <w:r>
        <w:rPr>
          <w:rFonts w:hint="cs"/>
          <w:rtl/>
        </w:rPr>
        <w:t>נחליף את מצביעי ה-</w:t>
      </w:r>
      <w:r>
        <w:t>Left</w:t>
      </w:r>
      <w:r>
        <w:rPr>
          <w:rFonts w:hint="cs"/>
          <w:rtl/>
        </w:rPr>
        <w:t xml:space="preserve"> המכילים </w:t>
      </w:r>
      <w:r>
        <w:t>NIL</w:t>
      </w:r>
      <w:r>
        <w:rPr>
          <w:rFonts w:hint="cs"/>
          <w:rtl/>
        </w:rPr>
        <w:t xml:space="preserve"> של הצומת </w:t>
      </w:r>
      <w:r>
        <w:t>z</w:t>
      </w:r>
      <w:r>
        <w:rPr>
          <w:rFonts w:hint="cs"/>
          <w:rtl/>
        </w:rPr>
        <w:t xml:space="preserve"> במצביע ל-</w:t>
      </w:r>
      <m:oMath>
        <m:r>
          <w:rPr>
            <w:rFonts w:ascii="Cambria Math" w:hAnsi="Cambria Math"/>
          </w:rPr>
          <m:t>TREE-PREDECESSOR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 w:hint="cs"/>
          <w:rtl/>
        </w:rPr>
        <w:t>.</w:t>
      </w:r>
    </w:p>
    <w:p w:rsidR="00380589" w:rsidRDefault="00380589" w:rsidP="0038058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באופן דומה, נחליף את מצביעי ה-</w:t>
      </w:r>
      <w:r>
        <w:rPr>
          <w:rFonts w:eastAsiaTheme="minorEastAsia"/>
        </w:rPr>
        <w:t>Right</w:t>
      </w:r>
      <w:r>
        <w:rPr>
          <w:rFonts w:eastAsiaTheme="minorEastAsia" w:hint="cs"/>
          <w:rtl/>
        </w:rPr>
        <w:t xml:space="preserve"> המכילים </w:t>
      </w:r>
      <w:r>
        <w:rPr>
          <w:rFonts w:eastAsiaTheme="minorEastAsia"/>
        </w:rPr>
        <w:t>NIL</w:t>
      </w:r>
      <w:r>
        <w:rPr>
          <w:rFonts w:eastAsiaTheme="minorEastAsia" w:hint="cs"/>
          <w:rtl/>
        </w:rPr>
        <w:t xml:space="preserve"> של הצומת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במצביע ל-</w:t>
      </w:r>
      <w:r>
        <w:rPr>
          <w:rFonts w:eastAsiaTheme="minorEastAsia"/>
        </w:rPr>
        <w:t>TREE-SUCCESSOR(z)</w:t>
      </w:r>
      <w:r>
        <w:rPr>
          <w:rFonts w:eastAsiaTheme="minorEastAsia" w:hint="cs"/>
          <w:rtl/>
        </w:rPr>
        <w:t>.</w:t>
      </w:r>
    </w:p>
    <w:p w:rsidR="00380589" w:rsidRDefault="00380589" w:rsidP="0038058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כך נבנה עץ מחוות.</w:t>
      </w:r>
    </w:p>
    <w:p w:rsidR="00380589" w:rsidRDefault="00380589" w:rsidP="0038058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מבנה הנתונים</w:t>
      </w:r>
    </w:p>
    <w:p w:rsidR="00380589" w:rsidRDefault="00380589" w:rsidP="00380589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התוכנית מתבססת על עץ חיפוש בינארי, אליו </w:t>
      </w:r>
      <w:r>
        <w:rPr>
          <w:rFonts w:hint="cs"/>
          <w:i/>
          <w:rtl/>
        </w:rPr>
        <w:t>הוספנו את לוגיקת החוטים.</w:t>
      </w:r>
    </w:p>
    <w:p w:rsidR="00380589" w:rsidRDefault="00380589" w:rsidP="00380589">
      <w:pPr>
        <w:rPr>
          <w:rFonts w:hint="cs"/>
          <w:i/>
          <w:rtl/>
        </w:rPr>
      </w:pPr>
      <w:r>
        <w:rPr>
          <w:rFonts w:hint="cs"/>
          <w:i/>
          <w:rtl/>
        </w:rPr>
        <w:t>החוטים מתוחזקים בעת הכנסה ומחיקה מהעץ.</w:t>
      </w:r>
    </w:p>
    <w:p w:rsidR="00380589" w:rsidRPr="00380589" w:rsidRDefault="00380589" w:rsidP="00380589">
      <w:pPr>
        <w:rPr>
          <w:rFonts w:hint="cs"/>
          <w:i/>
          <w:rtl/>
        </w:rPr>
      </w:pPr>
      <w:r>
        <w:rPr>
          <w:rFonts w:hint="cs"/>
          <w:i/>
          <w:rtl/>
        </w:rPr>
        <w:t>על מנת להבדיל בין מצביעים חוטים למצביעים לבנים אמיתיים, מימשנ</w:t>
      </w:r>
      <w:r>
        <w:rPr>
          <w:rFonts w:hint="eastAsia"/>
          <w:i/>
          <w:rtl/>
        </w:rPr>
        <w:t>ו</w:t>
      </w:r>
      <w:r>
        <w:rPr>
          <w:rFonts w:hint="cs"/>
          <w:i/>
          <w:rtl/>
        </w:rPr>
        <w:t xml:space="preserve"> 2 פונקציות עבור כל צומת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>
        <w:rPr>
          <w:i/>
        </w:rPr>
        <w:t>HasARightChild, HasALeftChild</w:t>
      </w:r>
      <w:r>
        <w:rPr>
          <w:rFonts w:hint="cs"/>
          <w:i/>
          <w:rtl/>
        </w:rPr>
        <w:t xml:space="preserve"> הבודקות האם לצומת יש בן אמיתי. במקרה שהמצביע הוא לא </w:t>
      </w:r>
      <w:r>
        <w:rPr>
          <w:i/>
        </w:rPr>
        <w:t>NIL</w:t>
      </w:r>
      <w:r>
        <w:rPr>
          <w:rFonts w:hint="cs"/>
          <w:i/>
          <w:rtl/>
        </w:rPr>
        <w:t xml:space="preserve">, אנו בודקים אם האבא של הצומת הבן הוא הצומת הנוכחית, אם כן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זה הוא בן אמיתי.</w:t>
      </w:r>
      <w:bookmarkStart w:id="0" w:name="_GoBack"/>
      <w:bookmarkEnd w:id="0"/>
    </w:p>
    <w:sectPr w:rsidR="00380589" w:rsidRPr="00380589" w:rsidSect="00442C6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21"/>
    <w:rsid w:val="00380589"/>
    <w:rsid w:val="00442C6B"/>
    <w:rsid w:val="00BA0921"/>
    <w:rsid w:val="00C6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E5714-4C96-4A14-A1E5-C1B2B159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598</Characters>
  <Application>Microsoft Office Word</Application>
  <DocSecurity>0</DocSecurity>
  <Lines>4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SHAVIT</dc:creator>
  <cp:keywords/>
  <dc:description/>
  <cp:lastModifiedBy>BAR SHAVIT</cp:lastModifiedBy>
  <cp:revision>2</cp:revision>
  <dcterms:created xsi:type="dcterms:W3CDTF">2018-07-22T19:00:00Z</dcterms:created>
  <dcterms:modified xsi:type="dcterms:W3CDTF">2018-07-22T19:12:00Z</dcterms:modified>
</cp:coreProperties>
</file>