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E48C" w14:textId="77777777" w:rsidR="003E3F16" w:rsidRDefault="00000000">
      <w:pPr>
        <w:pStyle w:val="10"/>
        <w:rPr>
          <w:lang w:eastAsia="zh-CN"/>
        </w:rPr>
      </w:pPr>
      <w:bookmarkStart w:id="0" w:name="poscarkit-晶体结构建模与分析软件-用户说明书"/>
      <w:r>
        <w:rPr>
          <w:lang w:eastAsia="zh-CN"/>
        </w:rPr>
        <w:t xml:space="preserve">POSCARKIT </w:t>
      </w:r>
      <w:r>
        <w:rPr>
          <w:rFonts w:hint="eastAsia"/>
          <w:lang w:eastAsia="zh-CN"/>
        </w:rPr>
        <w:t>晶体结构建模与分析软件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用户说明书</w:t>
      </w:r>
    </w:p>
    <w:p w14:paraId="3F13D44F" w14:textId="77777777" w:rsidR="003E3F16" w:rsidRDefault="00000000" w:rsidP="00341825">
      <w:pPr>
        <w:pStyle w:val="FirstParagraph"/>
        <w:spacing w:line="276" w:lineRule="auto"/>
        <w:ind w:firstLine="482"/>
      </w:pPr>
      <w:r>
        <w:rPr>
          <w:rFonts w:hint="eastAsia"/>
          <w:b/>
          <w:bCs/>
        </w:rPr>
        <w:t>软件名称</w:t>
      </w:r>
      <w:r>
        <w:rPr>
          <w:rFonts w:hint="eastAsia"/>
        </w:rPr>
        <w:t>：</w:t>
      </w:r>
      <w:r>
        <w:rPr>
          <w:rFonts w:hint="eastAsia"/>
        </w:rPr>
        <w:t>POSCARKIT</w:t>
      </w:r>
      <w:r>
        <w:t xml:space="preserve"> </w:t>
      </w:r>
      <w:r>
        <w:rPr>
          <w:rFonts w:hint="eastAsia"/>
        </w:rPr>
        <w:t>晶体结构建模与分析软件</w:t>
      </w:r>
    </w:p>
    <w:p w14:paraId="76C4A181" w14:textId="77777777" w:rsidR="003E3F16" w:rsidRDefault="00000000" w:rsidP="00341825">
      <w:pPr>
        <w:pStyle w:val="a0"/>
        <w:spacing w:line="276" w:lineRule="auto"/>
        <w:ind w:firstLine="482"/>
      </w:pPr>
      <w:r>
        <w:rPr>
          <w:rFonts w:hint="eastAsia"/>
          <w:b/>
          <w:bCs/>
        </w:rPr>
        <w:t>版本号</w:t>
      </w:r>
      <w:r>
        <w:rPr>
          <w:rFonts w:hint="eastAsia"/>
        </w:rPr>
        <w:t>：</w:t>
      </w:r>
      <w:r>
        <w:rPr>
          <w:rFonts w:hint="eastAsia"/>
        </w:rPr>
        <w:t>V0.9.2</w:t>
      </w:r>
    </w:p>
    <w:p w14:paraId="7074C4A7" w14:textId="77777777" w:rsidR="003E3F16" w:rsidRDefault="00000000" w:rsidP="00341825">
      <w:pPr>
        <w:pStyle w:val="a0"/>
        <w:spacing w:line="276" w:lineRule="auto"/>
        <w:ind w:firstLine="482"/>
      </w:pPr>
      <w:r>
        <w:rPr>
          <w:rFonts w:hint="eastAsia"/>
          <w:b/>
          <w:bCs/>
        </w:rPr>
        <w:t>开发完成日期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</w:t>
      </w:r>
    </w:p>
    <w:p w14:paraId="52598B72" w14:textId="21801D4B" w:rsidR="00341825" w:rsidRDefault="00000000" w:rsidP="00341825">
      <w:pPr>
        <w:pStyle w:val="a0"/>
        <w:spacing w:line="276" w:lineRule="auto"/>
        <w:ind w:firstLine="482"/>
      </w:pPr>
      <w:r>
        <w:rPr>
          <w:rFonts w:hint="eastAsia"/>
          <w:b/>
          <w:bCs/>
        </w:rPr>
        <w:t>开发单位</w:t>
      </w:r>
      <w:r>
        <w:rPr>
          <w:rFonts w:hint="eastAsia"/>
        </w:rPr>
        <w:t>：福州大学</w:t>
      </w:r>
      <w:r>
        <w:t xml:space="preserve"> </w:t>
      </w:r>
      <w:r>
        <w:rPr>
          <w:rFonts w:hint="eastAsia"/>
        </w:rPr>
        <w:t>材料科学与工程学院</w:t>
      </w:r>
      <w:r>
        <w:t xml:space="preserve"> </w:t>
      </w:r>
      <w:r>
        <w:rPr>
          <w:rFonts w:hint="eastAsia"/>
        </w:rPr>
        <w:t>材料基因工程组（</w:t>
      </w:r>
      <w:r>
        <w:rPr>
          <w:rFonts w:hint="eastAsia"/>
        </w:rPr>
        <w:t>MCMF</w:t>
      </w:r>
      <w:r>
        <w:rPr>
          <w:rFonts w:hint="eastAsia"/>
        </w:rPr>
        <w:t>）</w:t>
      </w:r>
      <w:bookmarkStart w:id="1" w:name="目录"/>
    </w:p>
    <w:p w14:paraId="6E3C6981" w14:textId="3160318C" w:rsidR="003E3F16" w:rsidRDefault="00000000" w:rsidP="00341825">
      <w:pPr>
        <w:pStyle w:val="20"/>
      </w:pPr>
      <w:proofErr w:type="spellStart"/>
      <w:r>
        <w:rPr>
          <w:rFonts w:hint="eastAsia"/>
        </w:rPr>
        <w:t>目录</w:t>
      </w:r>
      <w:proofErr w:type="spellEnd"/>
    </w:p>
    <w:p w14:paraId="1EA8786B" w14:textId="18884F7F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软件概述</w:t>
      </w:r>
    </w:p>
    <w:p w14:paraId="402072C5" w14:textId="77777777" w:rsidR="003E3F16" w:rsidRDefault="00000000" w:rsidP="00341825">
      <w:pPr>
        <w:pStyle w:val="Compact"/>
        <w:numPr>
          <w:ilvl w:val="1"/>
          <w:numId w:val="25"/>
        </w:numPr>
        <w:spacing w:line="276" w:lineRule="auto"/>
      </w:pPr>
      <w:r>
        <w:t xml:space="preserve">1.1 </w:t>
      </w:r>
      <w:r>
        <w:rPr>
          <w:rFonts w:hint="eastAsia"/>
        </w:rPr>
        <w:t>软件简介</w:t>
      </w:r>
    </w:p>
    <w:p w14:paraId="37DFB780" w14:textId="77777777" w:rsidR="003E3F16" w:rsidRDefault="00000000" w:rsidP="00341825">
      <w:pPr>
        <w:pStyle w:val="Compact"/>
        <w:numPr>
          <w:ilvl w:val="1"/>
          <w:numId w:val="25"/>
        </w:numPr>
        <w:spacing w:line="276" w:lineRule="auto"/>
      </w:pPr>
      <w:r>
        <w:t xml:space="preserve">1.2 </w:t>
      </w:r>
      <w:r>
        <w:rPr>
          <w:rFonts w:hint="eastAsia"/>
        </w:rPr>
        <w:t>主要功能</w:t>
      </w:r>
    </w:p>
    <w:p w14:paraId="1C8F6B5D" w14:textId="77777777" w:rsidR="003E3F16" w:rsidRDefault="00000000" w:rsidP="00341825">
      <w:pPr>
        <w:pStyle w:val="Compact"/>
        <w:numPr>
          <w:ilvl w:val="1"/>
          <w:numId w:val="25"/>
        </w:numPr>
        <w:spacing w:line="276" w:lineRule="auto"/>
      </w:pPr>
      <w:r>
        <w:t xml:space="preserve">1.3 </w:t>
      </w:r>
      <w:r>
        <w:rPr>
          <w:rFonts w:hint="eastAsia"/>
        </w:rPr>
        <w:t>应用领域</w:t>
      </w:r>
    </w:p>
    <w:p w14:paraId="45169BA9" w14:textId="03CE974E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运行环境</w:t>
      </w:r>
    </w:p>
    <w:p w14:paraId="0F5E8A2C" w14:textId="77777777" w:rsidR="003E3F16" w:rsidRDefault="00000000" w:rsidP="00341825">
      <w:pPr>
        <w:pStyle w:val="Compact"/>
        <w:numPr>
          <w:ilvl w:val="1"/>
          <w:numId w:val="26"/>
        </w:numPr>
        <w:spacing w:line="276" w:lineRule="auto"/>
      </w:pPr>
      <w:r>
        <w:t xml:space="preserve">2.1 </w:t>
      </w:r>
      <w:r>
        <w:rPr>
          <w:rFonts w:hint="eastAsia"/>
        </w:rPr>
        <w:t>硬件环境</w:t>
      </w:r>
    </w:p>
    <w:p w14:paraId="38E7836A" w14:textId="77777777" w:rsidR="003E3F16" w:rsidRDefault="00000000" w:rsidP="00341825">
      <w:pPr>
        <w:pStyle w:val="Compact"/>
        <w:numPr>
          <w:ilvl w:val="1"/>
          <w:numId w:val="26"/>
        </w:numPr>
        <w:spacing w:line="276" w:lineRule="auto"/>
      </w:pPr>
      <w:r>
        <w:t xml:space="preserve">2.2 </w:t>
      </w:r>
      <w:r>
        <w:rPr>
          <w:rFonts w:hint="eastAsia"/>
        </w:rPr>
        <w:t>软件环境</w:t>
      </w:r>
    </w:p>
    <w:p w14:paraId="24A953A6" w14:textId="3ACBC15E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安装说明</w:t>
      </w:r>
    </w:p>
    <w:p w14:paraId="0EFACE7D" w14:textId="77777777" w:rsidR="003E3F16" w:rsidRDefault="00000000" w:rsidP="00341825">
      <w:pPr>
        <w:pStyle w:val="Compact"/>
        <w:numPr>
          <w:ilvl w:val="1"/>
          <w:numId w:val="27"/>
        </w:numPr>
        <w:spacing w:line="276" w:lineRule="auto"/>
      </w:pPr>
      <w:r>
        <w:t xml:space="preserve">3.1 </w:t>
      </w:r>
      <w:r>
        <w:rPr>
          <w:rFonts w:hint="eastAsia"/>
        </w:rPr>
        <w:t>可执行文件安装</w:t>
      </w:r>
    </w:p>
    <w:p w14:paraId="46D05A51" w14:textId="77777777" w:rsidR="003E3F16" w:rsidRDefault="00000000" w:rsidP="00341825">
      <w:pPr>
        <w:pStyle w:val="Compact"/>
        <w:numPr>
          <w:ilvl w:val="1"/>
          <w:numId w:val="27"/>
        </w:numPr>
        <w:spacing w:line="276" w:lineRule="auto"/>
      </w:pPr>
      <w:r>
        <w:t xml:space="preserve">3.2 </w:t>
      </w:r>
      <w:r>
        <w:rPr>
          <w:rFonts w:hint="eastAsia"/>
        </w:rPr>
        <w:t>源码安装</w:t>
      </w:r>
    </w:p>
    <w:p w14:paraId="4225A526" w14:textId="77777777" w:rsidR="003E3F16" w:rsidRDefault="00000000" w:rsidP="00341825">
      <w:pPr>
        <w:pStyle w:val="Compact"/>
        <w:numPr>
          <w:ilvl w:val="1"/>
          <w:numId w:val="27"/>
        </w:numPr>
        <w:spacing w:line="276" w:lineRule="auto"/>
      </w:pPr>
      <w:r>
        <w:t xml:space="preserve">3.3 </w:t>
      </w:r>
      <w:r>
        <w:rPr>
          <w:rFonts w:hint="eastAsia"/>
        </w:rPr>
        <w:t>启动模式</w:t>
      </w:r>
    </w:p>
    <w:p w14:paraId="393D86D6" w14:textId="0A06F66C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软件</w:t>
      </w:r>
      <w:r w:rsidRPr="00341825">
        <w:rPr>
          <w:rFonts w:hint="eastAsia"/>
        </w:rPr>
        <w:t>功</w:t>
      </w:r>
      <w:r w:rsidRPr="00341825">
        <w:rPr>
          <w:rFonts w:hint="eastAsia"/>
        </w:rPr>
        <w:t>能说明</w:t>
      </w:r>
    </w:p>
    <w:p w14:paraId="086A8607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4.1 </w:t>
      </w:r>
      <w:r>
        <w:rPr>
          <w:rFonts w:hint="eastAsia"/>
        </w:rPr>
        <w:t>帮助功能</w:t>
      </w:r>
    </w:p>
    <w:p w14:paraId="79A47C8D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4.2 </w:t>
      </w:r>
      <w:r>
        <w:rPr>
          <w:rFonts w:hint="eastAsia"/>
        </w:rPr>
        <w:t>配置文件读取</w:t>
      </w:r>
    </w:p>
    <w:p w14:paraId="364B2E66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4.3 </w:t>
      </w:r>
      <w:r>
        <w:rPr>
          <w:rFonts w:hint="eastAsia"/>
        </w:rPr>
        <w:t>建模工作流</w:t>
      </w:r>
    </w:p>
    <w:p w14:paraId="7D3FDE96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4.4 </w:t>
      </w:r>
      <w:r>
        <w:rPr>
          <w:rFonts w:hint="eastAsia"/>
        </w:rPr>
        <w:t>配位数统计</w:t>
      </w:r>
    </w:p>
    <w:p w14:paraId="164B110A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4.5 </w:t>
      </w:r>
      <w:r>
        <w:rPr>
          <w:rFonts w:hint="eastAsia"/>
        </w:rPr>
        <w:t>结构切片</w:t>
      </w:r>
    </w:p>
    <w:p w14:paraId="58D95984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4.6 </w:t>
      </w:r>
      <w:r>
        <w:rPr>
          <w:rFonts w:hint="eastAsia"/>
        </w:rPr>
        <w:t>切片配位数统计</w:t>
      </w:r>
    </w:p>
    <w:p w14:paraId="254BEF3A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4.7 </w:t>
      </w:r>
      <w:r>
        <w:rPr>
          <w:rFonts w:hint="eastAsia"/>
        </w:rPr>
        <w:t>超胞生成</w:t>
      </w:r>
    </w:p>
    <w:p w14:paraId="6D25487A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4.8 </w:t>
      </w:r>
      <w:r>
        <w:rPr>
          <w:rFonts w:hint="eastAsia"/>
        </w:rPr>
        <w:t>结构比较</w:t>
      </w:r>
    </w:p>
    <w:p w14:paraId="4A5A6A4E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4.9 </w:t>
      </w:r>
      <w:r>
        <w:rPr>
          <w:rFonts w:hint="eastAsia"/>
        </w:rPr>
        <w:t>结构合并</w:t>
      </w:r>
    </w:p>
    <w:p w14:paraId="09AD0117" w14:textId="77777777" w:rsidR="003E3F16" w:rsidRDefault="00000000" w:rsidP="00341825">
      <w:pPr>
        <w:pStyle w:val="Compact"/>
        <w:numPr>
          <w:ilvl w:val="1"/>
          <w:numId w:val="28"/>
        </w:numPr>
        <w:spacing w:line="276" w:lineRule="auto"/>
      </w:pPr>
      <w:r>
        <w:t xml:space="preserve">4.10 </w:t>
      </w:r>
      <w:r>
        <w:rPr>
          <w:rFonts w:hint="eastAsia"/>
        </w:rPr>
        <w:t>结构分离</w:t>
      </w:r>
    </w:p>
    <w:p w14:paraId="4D0F7F29" w14:textId="30F5C6EC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lastRenderedPageBreak/>
        <w:t>命令行模式</w:t>
      </w:r>
    </w:p>
    <w:p w14:paraId="668E1D63" w14:textId="083E6579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配置文件说明</w:t>
      </w:r>
    </w:p>
    <w:p w14:paraId="750A4277" w14:textId="6BE2147D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输出文件说明</w:t>
      </w:r>
    </w:p>
    <w:p w14:paraId="25A4D7D4" w14:textId="33CE2163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常见问题</w:t>
      </w:r>
    </w:p>
    <w:p w14:paraId="3FF89896" w14:textId="4B66F65E" w:rsidR="003E3F16" w:rsidRDefault="00000000" w:rsidP="00341825">
      <w:pPr>
        <w:pStyle w:val="Compact"/>
        <w:numPr>
          <w:ilvl w:val="0"/>
          <w:numId w:val="24"/>
        </w:numPr>
        <w:spacing w:line="276" w:lineRule="auto"/>
      </w:pPr>
      <w:r w:rsidRPr="00341825">
        <w:rPr>
          <w:rFonts w:hint="eastAsia"/>
        </w:rPr>
        <w:t>附录</w:t>
      </w:r>
    </w:p>
    <w:p w14:paraId="5E71CFE3" w14:textId="77777777" w:rsidR="00341825" w:rsidRDefault="00341825">
      <w:pPr>
        <w:spacing w:after="200" w:line="240" w:lineRule="auto"/>
      </w:pPr>
      <w:bookmarkStart w:id="2" w:name="软件概述"/>
      <w:bookmarkEnd w:id="1"/>
      <w:r>
        <w:rPr>
          <w:b/>
          <w:bCs/>
        </w:rPr>
        <w:br w:type="page"/>
      </w:r>
    </w:p>
    <w:p w14:paraId="609A815E" w14:textId="5047681C" w:rsidR="003E3F16" w:rsidRDefault="00000000">
      <w:pPr>
        <w:pStyle w:val="20"/>
      </w:pPr>
      <w:r>
        <w:lastRenderedPageBreak/>
        <w:t xml:space="preserve">1 </w:t>
      </w:r>
      <w:proofErr w:type="spellStart"/>
      <w:r>
        <w:rPr>
          <w:rFonts w:hint="eastAsia"/>
        </w:rPr>
        <w:t>软件概述</w:t>
      </w:r>
      <w:proofErr w:type="spellEnd"/>
    </w:p>
    <w:p w14:paraId="2261DADA" w14:textId="77777777" w:rsidR="003E3F16" w:rsidRDefault="00000000">
      <w:pPr>
        <w:pStyle w:val="3"/>
      </w:pPr>
      <w:bookmarkStart w:id="3" w:name="软件简介"/>
      <w:r>
        <w:t xml:space="preserve">1.1 </w:t>
      </w:r>
      <w:proofErr w:type="spellStart"/>
      <w:r>
        <w:rPr>
          <w:rFonts w:hint="eastAsia"/>
        </w:rPr>
        <w:t>软件简介</w:t>
      </w:r>
      <w:proofErr w:type="spellEnd"/>
    </w:p>
    <w:p w14:paraId="1F159FA9" w14:textId="77777777" w:rsidR="003E3F16" w:rsidRDefault="00000000">
      <w:pPr>
        <w:pStyle w:val="FirstParagraph"/>
        <w:ind w:firstLine="480"/>
      </w:pPr>
      <w:r>
        <w:t xml:space="preserve">POSCARKIT </w:t>
      </w:r>
      <w:r>
        <w:rPr>
          <w:rFonts w:hint="eastAsia"/>
        </w:rPr>
        <w:t>是一款用于处理</w:t>
      </w:r>
      <w:r>
        <w:t xml:space="preserve"> VASP POSCAR </w:t>
      </w:r>
      <w:r>
        <w:rPr>
          <w:rFonts w:hint="eastAsia"/>
        </w:rPr>
        <w:t>文件的晶体结构建模与分析软件，面向材料科学领域的研究人员。本软件基于亚晶</w:t>
      </w:r>
      <w:proofErr w:type="gramStart"/>
      <w:r>
        <w:rPr>
          <w:rFonts w:hint="eastAsia"/>
        </w:rPr>
        <w:t>格占位分</w:t>
      </w:r>
      <w:proofErr w:type="gramEnd"/>
      <w:r>
        <w:rPr>
          <w:rFonts w:hint="eastAsia"/>
        </w:rPr>
        <w:t>数（</w:t>
      </w:r>
      <w:r>
        <w:rPr>
          <w:rFonts w:hint="eastAsia"/>
        </w:rPr>
        <w:t>Sublattice</w:t>
      </w:r>
      <w:r>
        <w:t xml:space="preserve"> Occupying Fractions, </w:t>
      </w:r>
      <w:r>
        <w:rPr>
          <w:rFonts w:hint="eastAsia"/>
        </w:rPr>
        <w:t>SOFs</w:t>
      </w:r>
      <w:r>
        <w:rPr>
          <w:rFonts w:hint="eastAsia"/>
        </w:rPr>
        <w:t>）方法</w:t>
      </w:r>
      <w:r w:rsidRPr="00341825">
        <w:rPr>
          <w:rFonts w:hint="eastAsia"/>
          <w:vertAlign w:val="superscript"/>
        </w:rPr>
        <w:t>[1]</w:t>
      </w:r>
      <w:r>
        <w:rPr>
          <w:rFonts w:hint="eastAsia"/>
        </w:rPr>
        <w:t>，整合了超胞生成、原子分配（随机洗牌与特殊准随机结构</w:t>
      </w:r>
      <w:r>
        <w:t xml:space="preserve"> SQS </w:t>
      </w:r>
      <w:r>
        <w:rPr>
          <w:rFonts w:hint="eastAsia"/>
        </w:rPr>
        <w:t>两种模式）、配位数统计、结构切片以及</w:t>
      </w:r>
      <w:r>
        <w:t xml:space="preserve"> POSCAR </w:t>
      </w:r>
      <w:r>
        <w:rPr>
          <w:rFonts w:hint="eastAsia"/>
        </w:rPr>
        <w:t>文件的合并、分离、比较等功能。软件提供命令行和交互式两种操作模式，支持</w:t>
      </w:r>
      <w:r>
        <w:t xml:space="preserve"> FCC</w:t>
      </w:r>
      <w:r>
        <w:t>、</w:t>
      </w:r>
      <w:r>
        <w:t>BCC</w:t>
      </w:r>
      <w:r>
        <w:t>、</w:t>
      </w:r>
      <w:r>
        <w:t xml:space="preserve">HCP </w:t>
      </w:r>
      <w:r>
        <w:rPr>
          <w:rFonts w:hint="eastAsia"/>
        </w:rPr>
        <w:t>等常见有序框架结构，并允许用户通过配置文件自定义结构原型。</w:t>
      </w:r>
    </w:p>
    <w:p w14:paraId="1B9ACE4B" w14:textId="77777777" w:rsidR="003E3F16" w:rsidRDefault="00000000">
      <w:pPr>
        <w:pStyle w:val="3"/>
      </w:pPr>
      <w:bookmarkStart w:id="4" w:name="主要功能"/>
      <w:bookmarkEnd w:id="3"/>
      <w:r>
        <w:t xml:space="preserve">1.2 </w:t>
      </w:r>
      <w:proofErr w:type="spellStart"/>
      <w:r>
        <w:rPr>
          <w:rFonts w:hint="eastAsia"/>
        </w:rPr>
        <w:t>主要功能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0"/>
        <w:gridCol w:w="5896"/>
      </w:tblGrid>
      <w:tr w:rsidR="003E3F16" w14:paraId="674CE0EB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0" w:type="dxa"/>
          </w:tcPr>
          <w:p w14:paraId="1CE8DA0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5896" w:type="dxa"/>
          </w:tcPr>
          <w:p w14:paraId="2C02178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功能描述</w:t>
            </w:r>
          </w:p>
        </w:tc>
      </w:tr>
      <w:tr w:rsidR="003E3F16" w14:paraId="14993824" w14:textId="77777777" w:rsidTr="00341825">
        <w:tc>
          <w:tcPr>
            <w:tcW w:w="2410" w:type="dxa"/>
          </w:tcPr>
          <w:p w14:paraId="0B5D798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建模工作流</w:t>
            </w:r>
          </w:p>
        </w:tc>
        <w:tc>
          <w:tcPr>
            <w:tcW w:w="5896" w:type="dxa"/>
          </w:tcPr>
          <w:p w14:paraId="1C0C07F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基于原子占位分数（</w:t>
            </w:r>
            <w:r>
              <w:rPr>
                <w:rFonts w:hint="eastAsia"/>
              </w:rPr>
              <w:t>SOFs</w:t>
            </w:r>
            <w:r>
              <w:rPr>
                <w:rFonts w:hint="eastAsia"/>
              </w:rPr>
              <w:t>）生成随机分配的晶体结构，支持</w:t>
            </w:r>
            <w:r>
              <w:rPr>
                <w:rFonts w:hint="eastAsia"/>
              </w:rPr>
              <w:t>Shuffle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两种模式</w:t>
            </w:r>
          </w:p>
        </w:tc>
      </w:tr>
      <w:tr w:rsidR="003E3F16" w14:paraId="0F0C6E9D" w14:textId="77777777" w:rsidTr="00341825">
        <w:tc>
          <w:tcPr>
            <w:tcW w:w="2410" w:type="dxa"/>
          </w:tcPr>
          <w:p w14:paraId="550B682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配位数统计</w:t>
            </w:r>
          </w:p>
        </w:tc>
        <w:tc>
          <w:tcPr>
            <w:tcW w:w="5896" w:type="dxa"/>
          </w:tcPr>
          <w:p w14:paraId="31A7D7B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统计超胞中所有原子对的配位数（</w:t>
            </w:r>
            <w:r>
              <w:rPr>
                <w:rFonts w:hint="eastAsia"/>
              </w:rPr>
              <w:t>CN</w:t>
            </w:r>
            <w:r>
              <w:rPr>
                <w:rFonts w:hint="eastAsia"/>
              </w:rPr>
              <w:t>）和最近邻（</w:t>
            </w:r>
            <w:r>
              <w:rPr>
                <w:rFonts w:hint="eastAsia"/>
              </w:rPr>
              <w:t>NN</w:t>
            </w:r>
            <w:r>
              <w:rPr>
                <w:rFonts w:hint="eastAsia"/>
              </w:rPr>
              <w:t>）数量，生成可视化图表</w:t>
            </w:r>
          </w:p>
        </w:tc>
      </w:tr>
      <w:tr w:rsidR="003E3F16" w14:paraId="61622B04" w14:textId="77777777" w:rsidTr="00341825">
        <w:tc>
          <w:tcPr>
            <w:tcW w:w="2410" w:type="dxa"/>
          </w:tcPr>
          <w:p w14:paraId="6AFC47A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结构切片</w:t>
            </w:r>
          </w:p>
        </w:tc>
        <w:tc>
          <w:tcPr>
            <w:tcW w:w="5896" w:type="dxa"/>
          </w:tcPr>
          <w:p w14:paraId="6B561B4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沿指定晶面方向（</w:t>
            </w:r>
            <w:r>
              <w:rPr>
                <w:rFonts w:hint="eastAsia"/>
              </w:rPr>
              <w:t>Miller</w:t>
            </w:r>
            <w:r>
              <w:rPr>
                <w:rFonts w:hint="eastAsia"/>
              </w:rPr>
              <w:t>指数）对晶体结构进行切片，输出各层原子结构</w:t>
            </w:r>
          </w:p>
        </w:tc>
      </w:tr>
      <w:tr w:rsidR="003E3F16" w14:paraId="2D808E78" w14:textId="77777777" w:rsidTr="00341825">
        <w:tc>
          <w:tcPr>
            <w:tcW w:w="2410" w:type="dxa"/>
          </w:tcPr>
          <w:p w14:paraId="0E1934C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切片配位数统计</w:t>
            </w:r>
          </w:p>
        </w:tc>
        <w:tc>
          <w:tcPr>
            <w:tcW w:w="5896" w:type="dxa"/>
          </w:tcPr>
          <w:p w14:paraId="7809DD6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先切片后逐层统计配位数，结合切片和配位数分析功能</w:t>
            </w:r>
          </w:p>
        </w:tc>
      </w:tr>
      <w:tr w:rsidR="003E3F16" w14:paraId="54019B4A" w14:textId="77777777" w:rsidTr="00341825">
        <w:tc>
          <w:tcPr>
            <w:tcW w:w="2410" w:type="dxa"/>
          </w:tcPr>
          <w:p w14:paraId="37E64C6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超胞生成</w:t>
            </w:r>
          </w:p>
        </w:tc>
        <w:tc>
          <w:tcPr>
            <w:tcW w:w="5896" w:type="dxa"/>
          </w:tcPr>
          <w:p w14:paraId="190E488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根据扩胞因子沿晶格矢量方向生成超胞结构</w:t>
            </w:r>
          </w:p>
        </w:tc>
      </w:tr>
      <w:tr w:rsidR="003E3F16" w14:paraId="73A4BB7F" w14:textId="77777777" w:rsidTr="00341825">
        <w:tc>
          <w:tcPr>
            <w:tcW w:w="2410" w:type="dxa"/>
          </w:tcPr>
          <w:p w14:paraId="5CAF58D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结构比较</w:t>
            </w:r>
          </w:p>
        </w:tc>
        <w:tc>
          <w:tcPr>
            <w:tcW w:w="5896" w:type="dxa"/>
          </w:tcPr>
          <w:p w14:paraId="4DEF628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比较两个</w:t>
            </w:r>
            <w:r>
              <w:rPr>
                <w:rFonts w:hint="eastAsia"/>
              </w:rPr>
              <w:t>POSCAR</w:t>
            </w:r>
            <w:r>
              <w:rPr>
                <w:rFonts w:hint="eastAsia"/>
              </w:rPr>
              <w:t>文件的差异（晶格、原子种类、坐标）</w:t>
            </w:r>
          </w:p>
        </w:tc>
      </w:tr>
      <w:tr w:rsidR="003E3F16" w14:paraId="64F83CCD" w14:textId="77777777" w:rsidTr="00341825">
        <w:tc>
          <w:tcPr>
            <w:tcW w:w="2410" w:type="dxa"/>
          </w:tcPr>
          <w:p w14:paraId="11B9F625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结构合并</w:t>
            </w:r>
          </w:p>
        </w:tc>
        <w:tc>
          <w:tcPr>
            <w:tcW w:w="5896" w:type="dxa"/>
          </w:tcPr>
          <w:p w14:paraId="2624986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将多个</w:t>
            </w:r>
            <w:r>
              <w:rPr>
                <w:rFonts w:hint="eastAsia"/>
              </w:rPr>
              <w:t>POSCAR</w:t>
            </w:r>
            <w:r>
              <w:rPr>
                <w:rFonts w:hint="eastAsia"/>
              </w:rPr>
              <w:t>文件合并为一个结构文件</w:t>
            </w:r>
          </w:p>
        </w:tc>
      </w:tr>
      <w:tr w:rsidR="003E3F16" w14:paraId="0C887D6B" w14:textId="77777777" w:rsidTr="00341825">
        <w:tc>
          <w:tcPr>
            <w:tcW w:w="2410" w:type="dxa"/>
          </w:tcPr>
          <w:p w14:paraId="22416EF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结构分离</w:t>
            </w:r>
          </w:p>
        </w:tc>
        <w:tc>
          <w:tcPr>
            <w:tcW w:w="5896" w:type="dxa"/>
          </w:tcPr>
          <w:p w14:paraId="434A1806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根据指定条件（原子符号、坐标、备注等）将</w:t>
            </w:r>
            <w:r>
              <w:rPr>
                <w:rFonts w:hint="eastAsia"/>
              </w:rPr>
              <w:t>POSCAR</w:t>
            </w:r>
            <w:r>
              <w:rPr>
                <w:rFonts w:hint="eastAsia"/>
              </w:rPr>
              <w:t>文件分离为多个</w:t>
            </w:r>
          </w:p>
        </w:tc>
      </w:tr>
    </w:tbl>
    <w:p w14:paraId="6B40202D" w14:textId="77777777" w:rsidR="003E3F16" w:rsidRDefault="00000000">
      <w:pPr>
        <w:pStyle w:val="3"/>
      </w:pPr>
      <w:bookmarkStart w:id="5" w:name="应用领域"/>
      <w:bookmarkEnd w:id="4"/>
      <w:r>
        <w:t xml:space="preserve">1.3 </w:t>
      </w:r>
      <w:proofErr w:type="spellStart"/>
      <w:r>
        <w:rPr>
          <w:rFonts w:hint="eastAsia"/>
        </w:rPr>
        <w:t>应用领域</w:t>
      </w:r>
      <w:proofErr w:type="spellEnd"/>
    </w:p>
    <w:p w14:paraId="161F41EE" w14:textId="77777777" w:rsidR="003E3F1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高熵合金及固溶体结构建模</w:t>
      </w:r>
    </w:p>
    <w:p w14:paraId="48310A5F" w14:textId="77777777" w:rsidR="003E3F1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晶体表面与界面结构研究</w:t>
      </w:r>
    </w:p>
    <w:p w14:paraId="1C67C039" w14:textId="77777777" w:rsidR="003E3F1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lastRenderedPageBreak/>
        <w:t>材料第一性原理计算前处理</w:t>
      </w:r>
    </w:p>
    <w:p w14:paraId="5345F8C9" w14:textId="77777777" w:rsidR="003E3F1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配位数分布统计分析</w:t>
      </w:r>
    </w:p>
    <w:p w14:paraId="3E662C0F" w14:textId="77777777" w:rsidR="003E3F16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材料结构数据管理与转换</w:t>
      </w:r>
    </w:p>
    <w:p w14:paraId="70B50AA5" w14:textId="77777777" w:rsidR="003E3F16" w:rsidRDefault="00000000">
      <w:pPr>
        <w:pStyle w:val="3"/>
        <w:rPr>
          <w:lang w:eastAsia="zh-CN"/>
        </w:rPr>
      </w:pPr>
      <w:bookmarkStart w:id="6" w:name="注意事项"/>
      <w:bookmarkEnd w:id="5"/>
      <w:r>
        <w:rPr>
          <w:lang w:eastAsia="zh-CN"/>
        </w:rPr>
        <w:t xml:space="preserve">1.4 </w:t>
      </w:r>
      <w:r>
        <w:rPr>
          <w:rFonts w:hint="eastAsia"/>
          <w:lang w:eastAsia="zh-CN"/>
        </w:rPr>
        <w:t>注意事项</w:t>
      </w:r>
    </w:p>
    <w:p w14:paraId="6C665BEB" w14:textId="77777777" w:rsidR="003E3F16" w:rsidRDefault="00000000">
      <w:pPr>
        <w:pStyle w:val="FirstParagraph"/>
        <w:ind w:firstLine="480"/>
      </w:pPr>
      <w:r>
        <w:t xml:space="preserve">POSCARKIT </w:t>
      </w:r>
      <w:r>
        <w:rPr>
          <w:rFonts w:hint="eastAsia"/>
        </w:rPr>
        <w:t>在运行过程中不会修改源</w:t>
      </w:r>
      <w:r>
        <w:t xml:space="preserve"> POSCAR </w:t>
      </w:r>
      <w:r>
        <w:rPr>
          <w:rFonts w:hint="eastAsia"/>
        </w:rPr>
        <w:t>文件，所有输出文件均写入用户指定的输出目录。建议用户在操作前对重要数据文件进行备份。</w:t>
      </w:r>
    </w:p>
    <w:p w14:paraId="12D67A3F" w14:textId="77777777" w:rsidR="00341825" w:rsidRDefault="00341825">
      <w:pPr>
        <w:spacing w:after="200" w:line="240" w:lineRule="auto"/>
      </w:pPr>
      <w:bookmarkStart w:id="7" w:name="运行环境"/>
      <w:bookmarkEnd w:id="2"/>
      <w:bookmarkEnd w:id="6"/>
      <w:r>
        <w:rPr>
          <w:b/>
          <w:bCs/>
        </w:rPr>
        <w:br w:type="page"/>
      </w:r>
    </w:p>
    <w:p w14:paraId="3201F954" w14:textId="4F412FE0" w:rsidR="003E3F16" w:rsidRDefault="00000000">
      <w:pPr>
        <w:pStyle w:val="20"/>
      </w:pPr>
      <w:r>
        <w:lastRenderedPageBreak/>
        <w:t xml:space="preserve">2 </w:t>
      </w:r>
      <w:proofErr w:type="spellStart"/>
      <w:r>
        <w:rPr>
          <w:rFonts w:hint="eastAsia"/>
        </w:rPr>
        <w:t>运行环境</w:t>
      </w:r>
      <w:proofErr w:type="spellEnd"/>
    </w:p>
    <w:p w14:paraId="10C6DF97" w14:textId="77777777" w:rsidR="003E3F16" w:rsidRDefault="00000000">
      <w:pPr>
        <w:pStyle w:val="3"/>
      </w:pPr>
      <w:bookmarkStart w:id="8" w:name="硬件环境"/>
      <w:r>
        <w:t xml:space="preserve">2.1 </w:t>
      </w:r>
      <w:proofErr w:type="spellStart"/>
      <w:r>
        <w:rPr>
          <w:rFonts w:hint="eastAsia"/>
        </w:rPr>
        <w:t>硬件环境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9"/>
        <w:gridCol w:w="1728"/>
        <w:gridCol w:w="1816"/>
      </w:tblGrid>
      <w:tr w:rsidR="003E3F16" w14:paraId="3B7C6394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C4FB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配置项</w:t>
            </w:r>
          </w:p>
        </w:tc>
        <w:tc>
          <w:tcPr>
            <w:tcW w:w="0" w:type="auto"/>
          </w:tcPr>
          <w:p w14:paraId="1409F6B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最低要求</w:t>
            </w:r>
          </w:p>
        </w:tc>
        <w:tc>
          <w:tcPr>
            <w:tcW w:w="0" w:type="auto"/>
          </w:tcPr>
          <w:p w14:paraId="5D4BAEC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推荐要求</w:t>
            </w:r>
          </w:p>
        </w:tc>
      </w:tr>
      <w:tr w:rsidR="003E3F16" w14:paraId="3A57AC39" w14:textId="77777777">
        <w:tc>
          <w:tcPr>
            <w:tcW w:w="0" w:type="auto"/>
          </w:tcPr>
          <w:p w14:paraId="2E04FE75" w14:textId="77777777" w:rsidR="003E3F16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10A2923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双核处理器</w:t>
            </w:r>
          </w:p>
        </w:tc>
        <w:tc>
          <w:tcPr>
            <w:tcW w:w="0" w:type="auto"/>
          </w:tcPr>
          <w:p w14:paraId="47D10FC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四核及以上处理器</w:t>
            </w:r>
          </w:p>
        </w:tc>
      </w:tr>
      <w:tr w:rsidR="003E3F16" w14:paraId="354B8B5A" w14:textId="77777777">
        <w:tc>
          <w:tcPr>
            <w:tcW w:w="0" w:type="auto"/>
          </w:tcPr>
          <w:p w14:paraId="5076D98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7A82F8AF" w14:textId="77777777" w:rsidR="003E3F16" w:rsidRDefault="00000000">
            <w:pPr>
              <w:pStyle w:val="Compact"/>
            </w:pPr>
            <w:r>
              <w:t>4 GB</w:t>
            </w:r>
          </w:p>
        </w:tc>
        <w:tc>
          <w:tcPr>
            <w:tcW w:w="0" w:type="auto"/>
          </w:tcPr>
          <w:p w14:paraId="0D8B5514" w14:textId="77777777" w:rsidR="003E3F16" w:rsidRDefault="00000000">
            <w:pPr>
              <w:pStyle w:val="Compact"/>
            </w:pPr>
            <w:r>
              <w:t xml:space="preserve">8 GB </w:t>
            </w:r>
            <w:r>
              <w:rPr>
                <w:rFonts w:hint="eastAsia"/>
              </w:rPr>
              <w:t>及以上</w:t>
            </w:r>
          </w:p>
        </w:tc>
      </w:tr>
      <w:tr w:rsidR="003E3F16" w14:paraId="4BDB257D" w14:textId="77777777">
        <w:tc>
          <w:tcPr>
            <w:tcW w:w="0" w:type="auto"/>
          </w:tcPr>
          <w:p w14:paraId="2E2DC02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硬盘</w:t>
            </w:r>
          </w:p>
        </w:tc>
        <w:tc>
          <w:tcPr>
            <w:tcW w:w="0" w:type="auto"/>
          </w:tcPr>
          <w:p w14:paraId="2C327F4D" w14:textId="77777777" w:rsidR="003E3F16" w:rsidRDefault="00000000">
            <w:pPr>
              <w:pStyle w:val="Compact"/>
            </w:pPr>
            <w:r>
              <w:t xml:space="preserve">500 MB </w:t>
            </w:r>
            <w:r>
              <w:rPr>
                <w:rFonts w:hint="eastAsia"/>
              </w:rPr>
              <w:t>可用空间</w:t>
            </w:r>
          </w:p>
        </w:tc>
        <w:tc>
          <w:tcPr>
            <w:tcW w:w="0" w:type="auto"/>
          </w:tcPr>
          <w:p w14:paraId="284A779A" w14:textId="77777777" w:rsidR="003E3F16" w:rsidRDefault="00000000">
            <w:pPr>
              <w:pStyle w:val="Compact"/>
            </w:pPr>
            <w:r>
              <w:t xml:space="preserve">1 GB </w:t>
            </w:r>
            <w:r>
              <w:rPr>
                <w:rFonts w:hint="eastAsia"/>
              </w:rPr>
              <w:t>及以上</w:t>
            </w:r>
          </w:p>
        </w:tc>
      </w:tr>
      <w:tr w:rsidR="003E3F16" w14:paraId="6DA4758F" w14:textId="77777777">
        <w:tc>
          <w:tcPr>
            <w:tcW w:w="0" w:type="auto"/>
          </w:tcPr>
          <w:p w14:paraId="3139FE6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显示器</w:t>
            </w:r>
          </w:p>
        </w:tc>
        <w:tc>
          <w:tcPr>
            <w:tcW w:w="0" w:type="auto"/>
          </w:tcPr>
          <w:p w14:paraId="18E0C481" w14:textId="77777777" w:rsidR="003E3F16" w:rsidRDefault="00000000">
            <w:pPr>
              <w:pStyle w:val="Compact"/>
            </w:pPr>
            <w:r>
              <w:t xml:space="preserve">1024×768 </w:t>
            </w:r>
            <w:r>
              <w:rPr>
                <w:rFonts w:hint="eastAsia"/>
              </w:rPr>
              <w:t>分辨率</w:t>
            </w:r>
          </w:p>
        </w:tc>
        <w:tc>
          <w:tcPr>
            <w:tcW w:w="0" w:type="auto"/>
          </w:tcPr>
          <w:p w14:paraId="01DF469C" w14:textId="77777777" w:rsidR="003E3F16" w:rsidRDefault="00000000">
            <w:pPr>
              <w:pStyle w:val="Compact"/>
            </w:pPr>
            <w:r>
              <w:t xml:space="preserve">1920×1080 </w:t>
            </w:r>
            <w:r>
              <w:rPr>
                <w:rFonts w:hint="eastAsia"/>
              </w:rPr>
              <w:t>分辨率</w:t>
            </w:r>
          </w:p>
        </w:tc>
      </w:tr>
    </w:tbl>
    <w:p w14:paraId="593ED334" w14:textId="77777777" w:rsidR="003E3F16" w:rsidRDefault="00000000">
      <w:pPr>
        <w:pStyle w:val="3"/>
      </w:pPr>
      <w:bookmarkStart w:id="9" w:name="软件环境"/>
      <w:bookmarkEnd w:id="8"/>
      <w:r>
        <w:t xml:space="preserve">2.2 </w:t>
      </w:r>
      <w:proofErr w:type="spellStart"/>
      <w:r>
        <w:rPr>
          <w:rFonts w:hint="eastAsia"/>
        </w:rPr>
        <w:t>软件环境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3897"/>
      </w:tblGrid>
      <w:tr w:rsidR="003E3F16" w14:paraId="0EE9EA0F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9642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6C42C7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3E3F16" w14:paraId="1E5798A1" w14:textId="77777777">
        <w:tc>
          <w:tcPr>
            <w:tcW w:w="0" w:type="auto"/>
          </w:tcPr>
          <w:p w14:paraId="3EC4F05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2445A1A9" w14:textId="77777777" w:rsidR="003E3F16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10/11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位）或</w:t>
            </w:r>
            <w:r>
              <w:t xml:space="preserve"> </w:t>
            </w:r>
            <w:r>
              <w:rPr>
                <w:rFonts w:hint="eastAsia"/>
              </w:rPr>
              <w:t>Linux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位）</w:t>
            </w:r>
          </w:p>
        </w:tc>
      </w:tr>
      <w:tr w:rsidR="003E3F16" w14:paraId="0348CF20" w14:textId="77777777">
        <w:tc>
          <w:tcPr>
            <w:tcW w:w="0" w:type="auto"/>
          </w:tcPr>
          <w:p w14:paraId="21870FD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运行时（可执行文件）</w:t>
            </w:r>
          </w:p>
        </w:tc>
        <w:tc>
          <w:tcPr>
            <w:tcW w:w="0" w:type="auto"/>
          </w:tcPr>
          <w:p w14:paraId="55784DA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无需额外安装依赖</w:t>
            </w:r>
          </w:p>
        </w:tc>
      </w:tr>
      <w:tr w:rsidR="003E3F16" w14:paraId="21D31AD0" w14:textId="77777777">
        <w:tc>
          <w:tcPr>
            <w:tcW w:w="0" w:type="auto"/>
          </w:tcPr>
          <w:p w14:paraId="1B3EB9F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源码运行</w:t>
            </w:r>
          </w:p>
        </w:tc>
        <w:tc>
          <w:tcPr>
            <w:tcW w:w="0" w:type="auto"/>
          </w:tcPr>
          <w:p w14:paraId="5071338A" w14:textId="77777777" w:rsidR="003E3F16" w:rsidRDefault="00000000">
            <w:pPr>
              <w:pStyle w:val="Compact"/>
            </w:pPr>
            <w:r>
              <w:t xml:space="preserve">Python 3.10 </w:t>
            </w:r>
            <w:r>
              <w:rPr>
                <w:rFonts w:hint="eastAsia"/>
              </w:rPr>
              <w:t>及以上</w:t>
            </w:r>
          </w:p>
        </w:tc>
      </w:tr>
    </w:tbl>
    <w:p w14:paraId="3AB863B2" w14:textId="77777777" w:rsidR="003E3F16" w:rsidRDefault="00000000">
      <w:pPr>
        <w:pStyle w:val="3"/>
      </w:pPr>
      <w:bookmarkStart w:id="10" w:name="源码运行依赖"/>
      <w:bookmarkEnd w:id="9"/>
      <w:r>
        <w:t xml:space="preserve">2.3 </w:t>
      </w:r>
      <w:proofErr w:type="spellStart"/>
      <w:r>
        <w:rPr>
          <w:rFonts w:hint="eastAsia"/>
        </w:rPr>
        <w:t>源码运行依赖</w:t>
      </w:r>
      <w:proofErr w:type="spellEnd"/>
    </w:p>
    <w:p w14:paraId="4ED57E1A" w14:textId="77777777" w:rsidR="003E3F16" w:rsidRDefault="00000000">
      <w:pPr>
        <w:pStyle w:val="FirstParagraph"/>
        <w:ind w:firstLine="480"/>
      </w:pPr>
      <w:r>
        <w:rPr>
          <w:rFonts w:hint="eastAsia"/>
        </w:rPr>
        <w:t>如需从源码运行，需安装以下</w:t>
      </w:r>
      <w:r>
        <w:t xml:space="preserve"> Python </w:t>
      </w:r>
      <w:r>
        <w:rPr>
          <w:rFonts w:hint="eastAsia"/>
        </w:rPr>
        <w:t>依赖包：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7"/>
        <w:gridCol w:w="1020"/>
        <w:gridCol w:w="3072"/>
      </w:tblGrid>
      <w:tr w:rsidR="003E3F16" w14:paraId="1FC846EA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38E7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依赖包</w:t>
            </w:r>
          </w:p>
        </w:tc>
        <w:tc>
          <w:tcPr>
            <w:tcW w:w="0" w:type="auto"/>
          </w:tcPr>
          <w:p w14:paraId="738EA34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版本要求</w:t>
            </w:r>
          </w:p>
        </w:tc>
        <w:tc>
          <w:tcPr>
            <w:tcW w:w="0" w:type="auto"/>
          </w:tcPr>
          <w:p w14:paraId="421AF8D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3E3F16" w14:paraId="76FAD335" w14:textId="77777777">
        <w:tc>
          <w:tcPr>
            <w:tcW w:w="0" w:type="auto"/>
          </w:tcPr>
          <w:p w14:paraId="61554271" w14:textId="77777777" w:rsidR="003E3F16" w:rsidRDefault="00000000">
            <w:pPr>
              <w:pStyle w:val="Compact"/>
            </w:pPr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</w:tcPr>
          <w:p w14:paraId="1EE2D52D" w14:textId="77777777" w:rsidR="003E3F16" w:rsidRDefault="00000000">
            <w:pPr>
              <w:pStyle w:val="Compact"/>
            </w:pPr>
            <w:r>
              <w:t>&gt;= 2.0</w:t>
            </w:r>
          </w:p>
        </w:tc>
        <w:tc>
          <w:tcPr>
            <w:tcW w:w="0" w:type="auto"/>
          </w:tcPr>
          <w:p w14:paraId="7F18D6F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数值计算与数组操作</w:t>
            </w:r>
          </w:p>
        </w:tc>
      </w:tr>
      <w:tr w:rsidR="003E3F16" w14:paraId="201F304B" w14:textId="77777777">
        <w:tc>
          <w:tcPr>
            <w:tcW w:w="0" w:type="auto"/>
          </w:tcPr>
          <w:p w14:paraId="0F859B9B" w14:textId="77777777" w:rsidR="003E3F16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13AF4CD2" w14:textId="77777777" w:rsidR="003E3F16" w:rsidRDefault="00000000">
            <w:pPr>
              <w:pStyle w:val="Compact"/>
            </w:pPr>
            <w:r>
              <w:t>&gt;= 2.2</w:t>
            </w:r>
          </w:p>
        </w:tc>
        <w:tc>
          <w:tcPr>
            <w:tcW w:w="0" w:type="auto"/>
          </w:tcPr>
          <w:p w14:paraId="4722E10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数据分析与表格输出</w:t>
            </w:r>
          </w:p>
        </w:tc>
      </w:tr>
      <w:tr w:rsidR="003E3F16" w14:paraId="1D18E8EE" w14:textId="77777777">
        <w:tc>
          <w:tcPr>
            <w:tcW w:w="0" w:type="auto"/>
          </w:tcPr>
          <w:p w14:paraId="678C7EEA" w14:textId="77777777" w:rsidR="003E3F16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13EDD6C3" w14:textId="77777777" w:rsidR="003E3F16" w:rsidRDefault="00000000">
            <w:pPr>
              <w:pStyle w:val="Compact"/>
            </w:pPr>
            <w:r>
              <w:t>&gt;= 3.8</w:t>
            </w:r>
          </w:p>
        </w:tc>
        <w:tc>
          <w:tcPr>
            <w:tcW w:w="0" w:type="auto"/>
          </w:tcPr>
          <w:p w14:paraId="2654C51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科学图表绘制</w:t>
            </w:r>
          </w:p>
        </w:tc>
      </w:tr>
      <w:tr w:rsidR="003E3F16" w14:paraId="517A6B98" w14:textId="77777777">
        <w:tc>
          <w:tcPr>
            <w:tcW w:w="0" w:type="auto"/>
          </w:tcPr>
          <w:p w14:paraId="5FACBE70" w14:textId="77777777" w:rsidR="003E3F16" w:rsidRDefault="00000000">
            <w:pPr>
              <w:pStyle w:val="Compact"/>
            </w:pPr>
            <w:proofErr w:type="spellStart"/>
            <w:r>
              <w:t>scipy</w:t>
            </w:r>
            <w:proofErr w:type="spellEnd"/>
          </w:p>
        </w:tc>
        <w:tc>
          <w:tcPr>
            <w:tcW w:w="0" w:type="auto"/>
          </w:tcPr>
          <w:p w14:paraId="0112AF93" w14:textId="77777777" w:rsidR="003E3F16" w:rsidRDefault="00000000">
            <w:pPr>
              <w:pStyle w:val="Compact"/>
            </w:pPr>
            <w:r>
              <w:t>&gt;= 1.12</w:t>
            </w:r>
          </w:p>
        </w:tc>
        <w:tc>
          <w:tcPr>
            <w:tcW w:w="0" w:type="auto"/>
          </w:tcPr>
          <w:p w14:paraId="44E6488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科学计算（</w:t>
            </w:r>
            <w:proofErr w:type="spellStart"/>
            <w:r>
              <w:rPr>
                <w:rFonts w:hint="eastAsia"/>
              </w:rPr>
              <w:t>KDTree</w:t>
            </w:r>
            <w:proofErr w:type="spellEnd"/>
            <w:r>
              <w:rPr>
                <w:rFonts w:hint="eastAsia"/>
              </w:rPr>
              <w:t>、空间距离）</w:t>
            </w:r>
          </w:p>
        </w:tc>
      </w:tr>
      <w:tr w:rsidR="003E3F16" w14:paraId="3BF0AB0C" w14:textId="77777777">
        <w:tc>
          <w:tcPr>
            <w:tcW w:w="0" w:type="auto"/>
          </w:tcPr>
          <w:p w14:paraId="607E7CC2" w14:textId="77777777" w:rsidR="003E3F16" w:rsidRDefault="00000000">
            <w:pPr>
              <w:pStyle w:val="Compact"/>
            </w:pPr>
            <w:proofErr w:type="spellStart"/>
            <w:r>
              <w:t>ase</w:t>
            </w:r>
            <w:proofErr w:type="spellEnd"/>
          </w:p>
        </w:tc>
        <w:tc>
          <w:tcPr>
            <w:tcW w:w="0" w:type="auto"/>
          </w:tcPr>
          <w:p w14:paraId="6F8516CF" w14:textId="77777777" w:rsidR="003E3F16" w:rsidRDefault="00000000">
            <w:pPr>
              <w:pStyle w:val="Compact"/>
            </w:pPr>
            <w:r>
              <w:t>&gt;= 3.23</w:t>
            </w:r>
          </w:p>
        </w:tc>
        <w:tc>
          <w:tcPr>
            <w:tcW w:w="0" w:type="auto"/>
          </w:tcPr>
          <w:p w14:paraId="5FC8F876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原子结构处理</w:t>
            </w:r>
          </w:p>
        </w:tc>
      </w:tr>
      <w:tr w:rsidR="003E3F16" w14:paraId="5C446E8A" w14:textId="77777777">
        <w:tc>
          <w:tcPr>
            <w:tcW w:w="0" w:type="auto"/>
          </w:tcPr>
          <w:p w14:paraId="1ADEBF95" w14:textId="77777777" w:rsidR="003E3F16" w:rsidRDefault="00000000">
            <w:pPr>
              <w:pStyle w:val="Compact"/>
            </w:pPr>
            <w:proofErr w:type="spellStart"/>
            <w:r>
              <w:t>openpyxl</w:t>
            </w:r>
            <w:proofErr w:type="spellEnd"/>
          </w:p>
        </w:tc>
        <w:tc>
          <w:tcPr>
            <w:tcW w:w="0" w:type="auto"/>
          </w:tcPr>
          <w:p w14:paraId="6E6870E5" w14:textId="77777777" w:rsidR="003E3F16" w:rsidRDefault="00000000">
            <w:pPr>
              <w:pStyle w:val="Compact"/>
            </w:pPr>
            <w:r>
              <w:t>&gt;= 3.1</w:t>
            </w:r>
          </w:p>
        </w:tc>
        <w:tc>
          <w:tcPr>
            <w:tcW w:w="0" w:type="auto"/>
          </w:tcPr>
          <w:p w14:paraId="37C0031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文件读写</w:t>
            </w:r>
          </w:p>
        </w:tc>
      </w:tr>
      <w:tr w:rsidR="003E3F16" w14:paraId="213B1D19" w14:textId="77777777">
        <w:tc>
          <w:tcPr>
            <w:tcW w:w="0" w:type="auto"/>
          </w:tcPr>
          <w:p w14:paraId="48517967" w14:textId="77777777" w:rsidR="003E3F16" w:rsidRDefault="00000000">
            <w:pPr>
              <w:pStyle w:val="Compact"/>
            </w:pPr>
            <w:proofErr w:type="spellStart"/>
            <w:r>
              <w:t>tqdm</w:t>
            </w:r>
            <w:proofErr w:type="spellEnd"/>
          </w:p>
        </w:tc>
        <w:tc>
          <w:tcPr>
            <w:tcW w:w="0" w:type="auto"/>
          </w:tcPr>
          <w:p w14:paraId="78AB3304" w14:textId="77777777" w:rsidR="003E3F16" w:rsidRDefault="00000000">
            <w:pPr>
              <w:pStyle w:val="Compact"/>
            </w:pPr>
            <w:r>
              <w:t>&gt;= 4.66</w:t>
            </w:r>
          </w:p>
        </w:tc>
        <w:tc>
          <w:tcPr>
            <w:tcW w:w="0" w:type="auto"/>
          </w:tcPr>
          <w:p w14:paraId="5AD10F0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进度条显示</w:t>
            </w:r>
          </w:p>
        </w:tc>
      </w:tr>
      <w:tr w:rsidR="003E3F16" w14:paraId="69460564" w14:textId="77777777">
        <w:tc>
          <w:tcPr>
            <w:tcW w:w="0" w:type="auto"/>
          </w:tcPr>
          <w:p w14:paraId="73D80479" w14:textId="77777777" w:rsidR="003E3F16" w:rsidRDefault="00000000">
            <w:pPr>
              <w:pStyle w:val="Compact"/>
            </w:pPr>
            <w:r>
              <w:t>seaborn</w:t>
            </w:r>
          </w:p>
        </w:tc>
        <w:tc>
          <w:tcPr>
            <w:tcW w:w="0" w:type="auto"/>
          </w:tcPr>
          <w:p w14:paraId="41307F3B" w14:textId="77777777" w:rsidR="003E3F16" w:rsidRDefault="00000000">
            <w:pPr>
              <w:pStyle w:val="Compact"/>
            </w:pPr>
            <w:r>
              <w:t>&gt;= 0.13</w:t>
            </w:r>
          </w:p>
        </w:tc>
        <w:tc>
          <w:tcPr>
            <w:tcW w:w="0" w:type="auto"/>
          </w:tcPr>
          <w:p w14:paraId="7C8DDC36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热力图绘制</w:t>
            </w:r>
          </w:p>
        </w:tc>
      </w:tr>
      <w:tr w:rsidR="003E3F16" w14:paraId="5C7895E4" w14:textId="77777777">
        <w:tc>
          <w:tcPr>
            <w:tcW w:w="0" w:type="auto"/>
          </w:tcPr>
          <w:p w14:paraId="3E49BE3F" w14:textId="77777777" w:rsidR="003E3F16" w:rsidRDefault="00000000">
            <w:pPr>
              <w:pStyle w:val="Compact"/>
            </w:pPr>
            <w:proofErr w:type="spellStart"/>
            <w:r>
              <w:t>sqsgenerator</w:t>
            </w:r>
            <w:proofErr w:type="spellEnd"/>
          </w:p>
        </w:tc>
        <w:tc>
          <w:tcPr>
            <w:tcW w:w="0" w:type="auto"/>
          </w:tcPr>
          <w:p w14:paraId="2E144676" w14:textId="77777777" w:rsidR="003E3F16" w:rsidRDefault="00000000">
            <w:pPr>
              <w:pStyle w:val="Compact"/>
            </w:pPr>
            <w:r>
              <w:t>&gt;= 0.1</w:t>
            </w:r>
          </w:p>
        </w:tc>
        <w:tc>
          <w:tcPr>
            <w:tcW w:w="0" w:type="auto"/>
          </w:tcPr>
          <w:p w14:paraId="5ADFF2F5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结构生成</w:t>
            </w:r>
          </w:p>
        </w:tc>
      </w:tr>
    </w:tbl>
    <w:p w14:paraId="794CE40A" w14:textId="77777777" w:rsidR="00341825" w:rsidRDefault="00341825">
      <w:pPr>
        <w:spacing w:after="200" w:line="240" w:lineRule="auto"/>
      </w:pPr>
      <w:bookmarkStart w:id="11" w:name="安装说明"/>
      <w:bookmarkEnd w:id="7"/>
      <w:bookmarkEnd w:id="10"/>
      <w:r>
        <w:rPr>
          <w:b/>
          <w:bCs/>
        </w:rPr>
        <w:br w:type="page"/>
      </w:r>
    </w:p>
    <w:p w14:paraId="4391CAFF" w14:textId="33810FEE" w:rsidR="003E3F16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rFonts w:hint="eastAsia"/>
          <w:lang w:eastAsia="zh-CN"/>
        </w:rPr>
        <w:t>安装说明</w:t>
      </w:r>
    </w:p>
    <w:p w14:paraId="4B257B04" w14:textId="77777777" w:rsidR="003E3F16" w:rsidRDefault="00000000">
      <w:pPr>
        <w:pStyle w:val="3"/>
        <w:rPr>
          <w:lang w:eastAsia="zh-CN"/>
        </w:rPr>
      </w:pPr>
      <w:bookmarkStart w:id="12" w:name="可执行文件安装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可执行文件安装</w:t>
      </w:r>
    </w:p>
    <w:p w14:paraId="77ED353F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步骤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</w:rPr>
        <w:t>：下载软件</w:t>
      </w:r>
    </w:p>
    <w:p w14:paraId="6220A832" w14:textId="77777777" w:rsidR="003E3F16" w:rsidRDefault="00000000">
      <w:pPr>
        <w:pStyle w:val="a0"/>
        <w:ind w:firstLine="480"/>
      </w:pPr>
      <w:r>
        <w:rPr>
          <w:rFonts w:hint="eastAsia"/>
        </w:rPr>
        <w:t>访问</w:t>
      </w:r>
      <w:r>
        <w:t xml:space="preserve"> GitHub Releases </w:t>
      </w:r>
      <w:r>
        <w:rPr>
          <w:rFonts w:hint="eastAsia"/>
        </w:rPr>
        <w:t>页面下载最新版本：</w:t>
      </w:r>
    </w:p>
    <w:p w14:paraId="19E17F2D" w14:textId="77777777" w:rsidR="003E3F16" w:rsidRDefault="00000000" w:rsidP="0094554A">
      <w:pPr>
        <w:pStyle w:val="SourceCode"/>
        <w:ind w:left="240" w:right="240"/>
      </w:pPr>
      <w:r>
        <w:rPr>
          <w:rStyle w:val="VerbatimChar"/>
        </w:rPr>
        <w:t>https://github.com/Barabama/poscarkit/releases</w:t>
      </w:r>
    </w:p>
    <w:p w14:paraId="7AD8A23B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步骤二</w:t>
      </w:r>
      <w:r>
        <w:rPr>
          <w:rFonts w:hint="eastAsia"/>
        </w:rPr>
        <w:t>：解压文件</w:t>
      </w:r>
    </w:p>
    <w:p w14:paraId="63D4BD2C" w14:textId="77777777" w:rsidR="003E3F16" w:rsidRDefault="00000000">
      <w:pPr>
        <w:pStyle w:val="a0"/>
        <w:ind w:firstLine="480"/>
      </w:pPr>
      <w:r>
        <w:rPr>
          <w:rFonts w:hint="eastAsia"/>
        </w:rPr>
        <w:t>将下载的压缩包解压到目标目录。</w:t>
      </w:r>
    </w:p>
    <w:p w14:paraId="736A380B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步骤三</w:t>
      </w:r>
      <w:r>
        <w:rPr>
          <w:rFonts w:hint="eastAsia"/>
        </w:rPr>
        <w:t>：运行软件</w:t>
      </w:r>
    </w:p>
    <w:p w14:paraId="4CF4EFE3" w14:textId="77777777" w:rsidR="003E3F16" w:rsidRDefault="00000000">
      <w:pPr>
        <w:pStyle w:val="a0"/>
        <w:ind w:firstLine="480"/>
      </w:pPr>
      <w:r>
        <w:rPr>
          <w:rFonts w:hint="eastAsia"/>
        </w:rPr>
        <w:t>双击</w:t>
      </w:r>
      <w:r>
        <w:t xml:space="preserve"> </w:t>
      </w:r>
      <w:r>
        <w:rPr>
          <w:rStyle w:val="VerbatimChar"/>
        </w:rPr>
        <w:t>poscarkit.exe</w:t>
      </w:r>
      <w:r>
        <w:t xml:space="preserve"> </w:t>
      </w:r>
      <w:r>
        <w:rPr>
          <w:rFonts w:hint="eastAsia"/>
        </w:rPr>
        <w:t>文件启动软件。</w:t>
      </w:r>
    </w:p>
    <w:p w14:paraId="6BA3B4E6" w14:textId="77777777" w:rsidR="003E3F16" w:rsidRDefault="00000000">
      <w:pPr>
        <w:pStyle w:val="CaptionedFigure"/>
      </w:pPr>
      <w:r>
        <w:rPr>
          <w:noProof/>
        </w:rPr>
        <w:drawing>
          <wp:inline distT="0" distB="0" distL="0" distR="0" wp14:anchorId="74863463" wp14:editId="5B949E4B">
            <wp:extent cx="5270500" cy="2654770"/>
            <wp:effectExtent l="0" t="0" r="0" b="0"/>
            <wp:docPr id="34" name="Picture" descr="软件启动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用户操作手册-assets/01-软件启动界面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5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FC8CE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软件启动界面</w:t>
      </w:r>
    </w:p>
    <w:p w14:paraId="2FA73405" w14:textId="77777777" w:rsidR="003E3F16" w:rsidRDefault="00000000">
      <w:pPr>
        <w:pStyle w:val="3"/>
        <w:rPr>
          <w:lang w:eastAsia="zh-CN"/>
        </w:rPr>
      </w:pPr>
      <w:bookmarkStart w:id="13" w:name="源码安装"/>
      <w:bookmarkEnd w:id="12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源码安装</w:t>
      </w:r>
    </w:p>
    <w:p w14:paraId="3C836B9A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步骤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</w:rPr>
        <w:t>：克隆仓库</w:t>
      </w:r>
    </w:p>
    <w:p w14:paraId="18C3BDE0" w14:textId="77777777" w:rsidR="003E3F16" w:rsidRDefault="00000000" w:rsidP="0094554A">
      <w:pPr>
        <w:pStyle w:val="SourceCode"/>
        <w:ind w:left="240" w:right="240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https://github.com/Barabama/poscarkit.git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poscarkit</w:t>
      </w:r>
      <w:proofErr w:type="spellEnd"/>
    </w:p>
    <w:p w14:paraId="2858066E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lastRenderedPageBreak/>
        <w:t>步骤二</w:t>
      </w:r>
      <w:r>
        <w:rPr>
          <w:rFonts w:hint="eastAsia"/>
        </w:rPr>
        <w:t>：安装依赖</w:t>
      </w:r>
    </w:p>
    <w:p w14:paraId="53FB6B73" w14:textId="77777777" w:rsidR="003E3F16" w:rsidRDefault="00000000" w:rsidP="0094554A">
      <w:pPr>
        <w:pStyle w:val="SourceCode"/>
        <w:ind w:left="240" w:right="240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.</w:t>
      </w:r>
    </w:p>
    <w:p w14:paraId="6F55EB2C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步骤三</w:t>
      </w:r>
      <w:r>
        <w:rPr>
          <w:rFonts w:hint="eastAsia"/>
        </w:rPr>
        <w:t>：运行程序</w:t>
      </w:r>
    </w:p>
    <w:p w14:paraId="4E2BF35D" w14:textId="77777777" w:rsidR="003E3F16" w:rsidRDefault="00000000" w:rsidP="0094554A">
      <w:pPr>
        <w:pStyle w:val="SourceCode"/>
        <w:ind w:left="240" w:right="240"/>
      </w:pPr>
      <w:r>
        <w:rPr>
          <w:rStyle w:val="ExtensionTok"/>
        </w:rPr>
        <w:t>python</w:t>
      </w:r>
      <w:r>
        <w:rPr>
          <w:rStyle w:val="NormalTok"/>
        </w:rPr>
        <w:t xml:space="preserve"> main.py</w:t>
      </w:r>
    </w:p>
    <w:p w14:paraId="072424B5" w14:textId="77777777" w:rsidR="003E3F16" w:rsidRDefault="00000000">
      <w:pPr>
        <w:pStyle w:val="3"/>
      </w:pPr>
      <w:bookmarkStart w:id="14" w:name="启动模式说明"/>
      <w:bookmarkEnd w:id="13"/>
      <w:r>
        <w:t xml:space="preserve">3.3 </w:t>
      </w:r>
      <w:proofErr w:type="spellStart"/>
      <w:r>
        <w:rPr>
          <w:rFonts w:hint="eastAsia"/>
        </w:rPr>
        <w:t>启动模式说明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3616"/>
      </w:tblGrid>
      <w:tr w:rsidR="003E3F16" w14:paraId="4EA28511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A0F92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启动方式</w:t>
            </w:r>
          </w:p>
        </w:tc>
        <w:tc>
          <w:tcPr>
            <w:tcW w:w="0" w:type="auto"/>
          </w:tcPr>
          <w:p w14:paraId="0A82953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28B3D144" w14:textId="77777777">
        <w:tc>
          <w:tcPr>
            <w:tcW w:w="0" w:type="auto"/>
          </w:tcPr>
          <w:p w14:paraId="4BD7B83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双击可执行文件</w:t>
            </w:r>
          </w:p>
        </w:tc>
        <w:tc>
          <w:tcPr>
            <w:tcW w:w="0" w:type="auto"/>
          </w:tcPr>
          <w:p w14:paraId="2DC2E40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进入交互式模式</w:t>
            </w:r>
          </w:p>
        </w:tc>
      </w:tr>
      <w:tr w:rsidR="003E3F16" w14:paraId="6D938235" w14:textId="77777777">
        <w:tc>
          <w:tcPr>
            <w:tcW w:w="0" w:type="auto"/>
          </w:tcPr>
          <w:p w14:paraId="156FF1E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终端不带参数启动</w:t>
            </w:r>
          </w:p>
        </w:tc>
        <w:tc>
          <w:tcPr>
            <w:tcW w:w="0" w:type="auto"/>
          </w:tcPr>
          <w:p w14:paraId="02A0CAD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进入交互式模式</w:t>
            </w:r>
          </w:p>
        </w:tc>
      </w:tr>
      <w:tr w:rsidR="003E3F16" w14:paraId="48C51300" w14:textId="77777777">
        <w:tc>
          <w:tcPr>
            <w:tcW w:w="0" w:type="auto"/>
          </w:tcPr>
          <w:p w14:paraId="4EF72A1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终端带命令行参数启动</w:t>
            </w:r>
          </w:p>
        </w:tc>
        <w:tc>
          <w:tcPr>
            <w:tcW w:w="0" w:type="auto"/>
          </w:tcPr>
          <w:p w14:paraId="7B17528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进入命令行模式，执行完成后自动退出</w:t>
            </w:r>
          </w:p>
        </w:tc>
      </w:tr>
    </w:tbl>
    <w:p w14:paraId="4D46A668" w14:textId="77777777" w:rsidR="00341825" w:rsidRDefault="00341825">
      <w:pPr>
        <w:spacing w:after="200" w:line="240" w:lineRule="auto"/>
      </w:pPr>
      <w:bookmarkStart w:id="15" w:name="软件功能说明"/>
      <w:bookmarkEnd w:id="11"/>
      <w:bookmarkEnd w:id="14"/>
      <w:r>
        <w:rPr>
          <w:b/>
          <w:bCs/>
        </w:rPr>
        <w:br w:type="page"/>
      </w:r>
    </w:p>
    <w:p w14:paraId="28F5A591" w14:textId="466FE23A" w:rsidR="003E3F16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rFonts w:hint="eastAsia"/>
          <w:lang w:eastAsia="zh-CN"/>
        </w:rPr>
        <w:t>软件功能说明</w:t>
      </w:r>
    </w:p>
    <w:p w14:paraId="72DD8211" w14:textId="77777777" w:rsidR="003E3F16" w:rsidRDefault="00000000">
      <w:pPr>
        <w:pStyle w:val="FirstParagraph"/>
        <w:ind w:firstLine="480"/>
      </w:pPr>
      <w:r>
        <w:t xml:space="preserve">POSCARKIT </w:t>
      </w:r>
      <w:r>
        <w:rPr>
          <w:rFonts w:hint="eastAsia"/>
        </w:rPr>
        <w:t>提供</w:t>
      </w:r>
      <w:r>
        <w:rPr>
          <w:rFonts w:hint="eastAsia"/>
        </w:rPr>
        <w:t>10</w:t>
      </w:r>
      <w:r>
        <w:rPr>
          <w:rFonts w:hint="eastAsia"/>
        </w:rPr>
        <w:t>项功能，在交互式模式下通过输入对应数字编号选择。</w:t>
      </w:r>
    </w:p>
    <w:p w14:paraId="36D3B093" w14:textId="77777777" w:rsidR="003E3F16" w:rsidRDefault="00000000">
      <w:pPr>
        <w:pStyle w:val="3"/>
        <w:rPr>
          <w:lang w:eastAsia="zh-CN"/>
        </w:rPr>
      </w:pPr>
      <w:bookmarkStart w:id="16" w:name="帮助功能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帮助功能</w:t>
      </w:r>
    </w:p>
    <w:p w14:paraId="7229CE8B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：显示软件版本号、开发者信息、可用命令列表及简要说明。</w:t>
      </w:r>
    </w:p>
    <w:p w14:paraId="48E58DDA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297FB8A4" w14:textId="77777777" w:rsidR="003E3F1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启动软件后，在主菜单输入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并按回车键</w:t>
      </w:r>
    </w:p>
    <w:p w14:paraId="23DB3A41" w14:textId="77777777" w:rsidR="003E3F16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系统将显示帮助信息</w:t>
      </w:r>
    </w:p>
    <w:p w14:paraId="2C569ED0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输出示例</w:t>
      </w:r>
      <w:r>
        <w:rPr>
          <w:rFonts w:hint="eastAsia"/>
        </w:rPr>
        <w:t>：</w:t>
      </w:r>
    </w:p>
    <w:p w14:paraId="12176B2E" w14:textId="77777777" w:rsidR="003E3F16" w:rsidRDefault="00000000" w:rsidP="0094554A">
      <w:pPr>
        <w:pStyle w:val="SourceCode"/>
        <w:ind w:left="240" w:right="240"/>
      </w:pPr>
      <w:r>
        <w:rPr>
          <w:rStyle w:val="VerbatimChar"/>
        </w:rPr>
        <w:t>================================== POSCARKIT ==================================</w:t>
      </w:r>
      <w:r>
        <w:br/>
      </w:r>
      <w:r>
        <w:rPr>
          <w:rStyle w:val="VerbatimChar"/>
          <w:rFonts w:hint="eastAsia"/>
        </w:rPr>
        <w:t>福州大学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材料科学与工程学院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材料基因工程组（</w:t>
      </w:r>
      <w:r>
        <w:rPr>
          <w:rStyle w:val="VerbatimChar"/>
          <w:rFonts w:hint="eastAsia"/>
        </w:rPr>
        <w:t>MCMF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  <w:rFonts w:hint="eastAsia"/>
        </w:rPr>
        <w:t>版本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0.9.2</w:t>
      </w:r>
      <w:r>
        <w:br/>
      </w:r>
      <w:r>
        <w:rPr>
          <w:rStyle w:val="VerbatimChar"/>
          <w:rFonts w:hint="eastAsia"/>
        </w:rPr>
        <w:t>联系方式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wubo@fzu.edu.cn | +86 130 2381 9517</w:t>
      </w:r>
      <w:r>
        <w:br/>
      </w:r>
      <w:r>
        <w:br/>
      </w:r>
      <w:r>
        <w:rPr>
          <w:rStyle w:val="VerbatimChar"/>
        </w:rPr>
        <w:t>A tool for modeling structure POSCAR files, based on Sublattice Occupying Fractions (SOFs).</w:t>
      </w:r>
    </w:p>
    <w:p w14:paraId="2777807B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9D2782F" wp14:editId="6A59550D">
            <wp:extent cx="4639506" cy="3111414"/>
            <wp:effectExtent l="0" t="0" r="0" b="0"/>
            <wp:docPr id="41" name="Picture" descr="帮助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用户操作手册-assets/02-帮助界面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8AE13" w14:textId="77777777" w:rsidR="003E3F16" w:rsidRDefault="00000000">
      <w:pPr>
        <w:pStyle w:val="ImageCaption"/>
      </w:pPr>
      <w:proofErr w:type="spellStart"/>
      <w:r>
        <w:rPr>
          <w:rFonts w:hint="eastAsia"/>
        </w:rPr>
        <w:t>帮助界面</w:t>
      </w:r>
      <w:proofErr w:type="spellEnd"/>
    </w:p>
    <w:p w14:paraId="0626E8AF" w14:textId="77777777" w:rsidR="003E3F16" w:rsidRDefault="00000000">
      <w:pPr>
        <w:pStyle w:val="3"/>
        <w:rPr>
          <w:lang w:eastAsia="zh-CN"/>
        </w:rPr>
      </w:pPr>
      <w:bookmarkStart w:id="17" w:name="配置文件读取"/>
      <w:bookmarkEnd w:id="16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配置文件读取</w:t>
      </w:r>
    </w:p>
    <w:p w14:paraId="1DB93EA5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：读取</w:t>
      </w:r>
      <w:r>
        <w:t xml:space="preserve"> </w:t>
      </w:r>
      <w:proofErr w:type="spellStart"/>
      <w:r>
        <w:rPr>
          <w:rStyle w:val="VerbatimChar"/>
        </w:rPr>
        <w:t>config.toml</w:t>
      </w:r>
      <w:proofErr w:type="spellEnd"/>
      <w:r>
        <w:t xml:space="preserve"> </w:t>
      </w:r>
      <w:r>
        <w:rPr>
          <w:rFonts w:hint="eastAsia"/>
        </w:rPr>
        <w:t>配置文件，加载预设的结构参数和建模配置。修改配置文件后需重新读取以生效。</w:t>
      </w:r>
    </w:p>
    <w:p w14:paraId="66A4F4D7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6151BF16" w14:textId="77777777" w:rsidR="003E3F1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在主菜单输入</w:t>
      </w:r>
      <w:r>
        <w:t xml:space="preserve"> </w:t>
      </w:r>
      <w:r>
        <w:rPr>
          <w:rStyle w:val="VerbatimChar"/>
        </w:rPr>
        <w:t>2</w:t>
      </w:r>
      <w:r>
        <w:t xml:space="preserve"> </w:t>
      </w:r>
      <w:r>
        <w:rPr>
          <w:rFonts w:hint="eastAsia"/>
        </w:rPr>
        <w:t>并按回车键</w:t>
      </w:r>
    </w:p>
    <w:p w14:paraId="181C86D0" w14:textId="77777777" w:rsidR="003E3F1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系统将自动读取当前目录下的</w:t>
      </w:r>
      <w:r>
        <w:t xml:space="preserve"> </w:t>
      </w:r>
      <w:proofErr w:type="spellStart"/>
      <w:r>
        <w:rPr>
          <w:rStyle w:val="VerbatimChar"/>
        </w:rPr>
        <w:t>config.toml</w:t>
      </w:r>
      <w:proofErr w:type="spellEnd"/>
      <w:r>
        <w:t xml:space="preserve"> </w:t>
      </w:r>
      <w:r>
        <w:rPr>
          <w:rFonts w:hint="eastAsia"/>
        </w:rPr>
        <w:t>文件</w:t>
      </w:r>
    </w:p>
    <w:p w14:paraId="196C888C" w14:textId="77777777" w:rsidR="003E3F16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若文件不存在，系统将自动生成默认配置文件</w:t>
      </w:r>
    </w:p>
    <w:p w14:paraId="73BF1210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注意事项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配置文件使用</w:t>
      </w:r>
      <w:r>
        <w:t xml:space="preserve"> </w:t>
      </w:r>
      <w:r>
        <w:rPr>
          <w:rStyle w:val="VerbatimChar"/>
        </w:rPr>
        <w:t>#</w:t>
      </w:r>
      <w:r>
        <w:t xml:space="preserve"> </w:t>
      </w:r>
      <w:r>
        <w:rPr>
          <w:rFonts w:hint="eastAsia"/>
        </w:rPr>
        <w:t>作为注释符，不使用的参数在行首添加</w:t>
      </w:r>
      <w:r>
        <w:t xml:space="preserve"> </w:t>
      </w:r>
      <w:r>
        <w:rPr>
          <w:rStyle w:val="VerbatimChar"/>
        </w:rPr>
        <w:t>#</w:t>
      </w:r>
      <w:r>
        <w:t xml:space="preserve"> </w:t>
      </w:r>
      <w:r>
        <w:rPr>
          <w:rFonts w:hint="eastAsia"/>
        </w:rPr>
        <w:t>进行注释即可禁用该参数</w:t>
      </w:r>
      <w:r>
        <w:t xml:space="preserve"> - </w:t>
      </w:r>
      <w:r>
        <w:rPr>
          <w:rFonts w:hint="eastAsia"/>
        </w:rPr>
        <w:t>修改配置文件后需及时保存</w:t>
      </w:r>
      <w:r>
        <w:t xml:space="preserve"> - </w:t>
      </w:r>
      <w:r>
        <w:rPr>
          <w:rFonts w:hint="eastAsia"/>
        </w:rPr>
        <w:t>详细的配置项说明见第</w:t>
      </w:r>
      <w:r>
        <w:rPr>
          <w:rFonts w:hint="eastAsia"/>
        </w:rPr>
        <w:t>6</w:t>
      </w:r>
      <w:r>
        <w:rPr>
          <w:rFonts w:hint="eastAsia"/>
        </w:rPr>
        <w:t>章</w:t>
      </w:r>
    </w:p>
    <w:p w14:paraId="0424DA4A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19254C6" wp14:editId="65CAD04C">
            <wp:extent cx="4639506" cy="3111414"/>
            <wp:effectExtent l="0" t="0" r="0" b="0"/>
            <wp:docPr id="45" name="Picture" descr="配置文件读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用户操作手册-assets/03-配置文件读取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D700B5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配置文件读取</w:t>
      </w:r>
    </w:p>
    <w:p w14:paraId="7B889AC3" w14:textId="77777777" w:rsidR="003E3F16" w:rsidRDefault="00000000">
      <w:pPr>
        <w:pStyle w:val="3"/>
        <w:rPr>
          <w:lang w:eastAsia="zh-CN"/>
        </w:rPr>
      </w:pPr>
      <w:bookmarkStart w:id="18" w:name="建模工作流"/>
      <w:bookmarkEnd w:id="17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建模工作流</w:t>
      </w:r>
    </w:p>
    <w:p w14:paraId="42A63528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：基于原子占位分数（</w:t>
      </w:r>
      <w:r>
        <w:rPr>
          <w:rFonts w:hint="eastAsia"/>
        </w:rPr>
        <w:t>SOFs</w:t>
      </w:r>
      <w:r>
        <w:rPr>
          <w:rFonts w:hint="eastAsia"/>
        </w:rPr>
        <w:t>）生成随机分配的晶体结构。该功能包含两个主要步骤：首先生成超胞，然后根据</w:t>
      </w:r>
      <w:r>
        <w:rPr>
          <w:rFonts w:hint="eastAsia"/>
        </w:rPr>
        <w:t>SOFs</w:t>
      </w:r>
      <w:r>
        <w:rPr>
          <w:rFonts w:hint="eastAsia"/>
        </w:rPr>
        <w:t>数据随机分配原子。支持两种建模引擎：随机洗牌（</w:t>
      </w:r>
      <w:r>
        <w:rPr>
          <w:rFonts w:hint="eastAsia"/>
        </w:rPr>
        <w:t>Shuffle</w:t>
      </w:r>
      <w:r>
        <w:rPr>
          <w:rFonts w:hint="eastAsia"/>
        </w:rPr>
        <w:t>）和特殊准随机结构（</w:t>
      </w:r>
      <w:r>
        <w:rPr>
          <w:rFonts w:hint="eastAsia"/>
        </w:rPr>
        <w:t>SQS</w:t>
      </w:r>
      <w:r>
        <w:rPr>
          <w:rFonts w:hint="eastAsia"/>
        </w:rPr>
        <w:t>）。</w:t>
      </w:r>
    </w:p>
    <w:p w14:paraId="7D52255B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53700E7E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在主菜单输入</w:t>
      </w:r>
      <w:r>
        <w:t xml:space="preserve"> </w:t>
      </w:r>
      <w:r>
        <w:rPr>
          <w:rStyle w:val="VerbatimChar"/>
        </w:rPr>
        <w:t>3</w:t>
      </w:r>
      <w:r>
        <w:t xml:space="preserve"> </w:t>
      </w:r>
      <w:r>
        <w:rPr>
          <w:rFonts w:hint="eastAsia"/>
        </w:rPr>
        <w:t>并按回车键</w:t>
      </w:r>
    </w:p>
    <w:p w14:paraId="0CE8CA20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输入项目名称（如</w:t>
      </w:r>
      <w:r>
        <w:t xml:space="preserve"> </w:t>
      </w:r>
      <w:r>
        <w:rPr>
          <w:rStyle w:val="VerbatimChar"/>
        </w:rPr>
        <w:t>FCC-</w:t>
      </w:r>
      <w:proofErr w:type="spellStart"/>
      <w:r>
        <w:rPr>
          <w:rStyle w:val="VerbatimChar"/>
        </w:rPr>
        <w:t>CoNiV</w:t>
      </w:r>
      <w:proofErr w:type="spellEnd"/>
      <w:r>
        <w:rPr>
          <w:rFonts w:hint="eastAsia"/>
        </w:rPr>
        <w:t>）</w:t>
      </w:r>
    </w:p>
    <w:p w14:paraId="599ED2A3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文件路径，或直接回车使用配置文件中的结构信息</w:t>
      </w:r>
    </w:p>
    <w:p w14:paraId="3D03AD14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输入扩胞因子（如</w:t>
      </w:r>
      <w:r>
        <w:t xml:space="preserve"> </w:t>
      </w:r>
      <w:r>
        <w:rPr>
          <w:rStyle w:val="VerbatimChar"/>
        </w:rPr>
        <w:t>3 3 3</w:t>
      </w:r>
      <w:r>
        <w:rPr>
          <w:rFonts w:hint="eastAsia"/>
        </w:rPr>
        <w:t>），或直接回车使用默认值</w:t>
      </w:r>
    </w:p>
    <w:p w14:paraId="5113A764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输入晶体结构类型（如</w:t>
      </w:r>
      <w:r>
        <w:t xml:space="preserve"> </w:t>
      </w:r>
      <w:proofErr w:type="spellStart"/>
      <w:r>
        <w:rPr>
          <w:rStyle w:val="VerbatimChar"/>
        </w:rPr>
        <w:t>fcc</w:t>
      </w:r>
      <w:proofErr w:type="spellEnd"/>
      <w:r>
        <w:t>、</w:t>
      </w:r>
      <w:r>
        <w:rPr>
          <w:rStyle w:val="VerbatimChar"/>
        </w:rPr>
        <w:t>bcc</w:t>
      </w:r>
      <w:r>
        <w:t>、</w:t>
      </w:r>
      <w:r>
        <w:rPr>
          <w:rStyle w:val="VerbatimChar"/>
        </w:rPr>
        <w:t>hcp</w:t>
      </w:r>
      <w:r>
        <w:rPr>
          <w:rFonts w:hint="eastAsia"/>
        </w:rPr>
        <w:t>）或直接回车跳过（仅做原子随机排列）</w:t>
      </w:r>
    </w:p>
    <w:p w14:paraId="7A0979F9" w14:textId="77777777" w:rsidR="003E3F16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系统将生成建模结果</w:t>
      </w:r>
    </w:p>
    <w:p w14:paraId="58992CB5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输入参数说明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5"/>
        <w:gridCol w:w="3816"/>
        <w:gridCol w:w="1411"/>
      </w:tblGrid>
      <w:tr w:rsidR="003E3F16" w14:paraId="697DA733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55014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631F05B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382B202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3E3F16" w14:paraId="0D3F9AE2" w14:textId="77777777">
        <w:tc>
          <w:tcPr>
            <w:tcW w:w="0" w:type="auto"/>
          </w:tcPr>
          <w:p w14:paraId="1484355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2EFFB82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本次建模任务的标识名称</w:t>
            </w:r>
          </w:p>
        </w:tc>
        <w:tc>
          <w:tcPr>
            <w:tcW w:w="0" w:type="auto"/>
          </w:tcPr>
          <w:p w14:paraId="23479C30" w14:textId="77777777" w:rsidR="003E3F16" w:rsidRDefault="00000000">
            <w:pPr>
              <w:pStyle w:val="Compact"/>
            </w:pPr>
            <w:r>
              <w:t>FCC-</w:t>
            </w:r>
            <w:proofErr w:type="spellStart"/>
            <w:r>
              <w:t>CoNiV</w:t>
            </w:r>
            <w:proofErr w:type="spellEnd"/>
          </w:p>
        </w:tc>
      </w:tr>
      <w:tr w:rsidR="003E3F16" w14:paraId="7857A7CF" w14:textId="77777777">
        <w:tc>
          <w:tcPr>
            <w:tcW w:w="0" w:type="auto"/>
          </w:tcPr>
          <w:p w14:paraId="5C25817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POSCAR</w:t>
            </w: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14:paraId="25E51A0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原胞结构文件路径</w:t>
            </w:r>
          </w:p>
        </w:tc>
        <w:tc>
          <w:tcPr>
            <w:tcW w:w="0" w:type="auto"/>
          </w:tcPr>
          <w:p w14:paraId="61258B23" w14:textId="77777777" w:rsidR="003E3F16" w:rsidRDefault="00000000">
            <w:pPr>
              <w:pStyle w:val="Compact"/>
            </w:pPr>
            <w:proofErr w:type="spellStart"/>
            <w:r>
              <w:t>POSCAR.vasp</w:t>
            </w:r>
            <w:proofErr w:type="spellEnd"/>
          </w:p>
        </w:tc>
      </w:tr>
      <w:tr w:rsidR="003E3F16" w14:paraId="332E2497" w14:textId="77777777">
        <w:tc>
          <w:tcPr>
            <w:tcW w:w="0" w:type="auto"/>
          </w:tcPr>
          <w:p w14:paraId="55CDB83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扩胞因子</w:t>
            </w:r>
          </w:p>
        </w:tc>
        <w:tc>
          <w:tcPr>
            <w:tcW w:w="0" w:type="auto"/>
          </w:tcPr>
          <w:p w14:paraId="502023B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沿三个晶格方向的扩胞倍数（空格分隔）</w:t>
            </w:r>
          </w:p>
        </w:tc>
        <w:tc>
          <w:tcPr>
            <w:tcW w:w="0" w:type="auto"/>
          </w:tcPr>
          <w:p w14:paraId="7C06FD3E" w14:textId="77777777" w:rsidR="003E3F16" w:rsidRDefault="00000000">
            <w:pPr>
              <w:pStyle w:val="Compact"/>
            </w:pPr>
            <w:r>
              <w:t>3 3 3</w:t>
            </w:r>
          </w:p>
        </w:tc>
      </w:tr>
      <w:tr w:rsidR="003E3F16" w14:paraId="0C7EBF38" w14:textId="77777777">
        <w:tc>
          <w:tcPr>
            <w:tcW w:w="0" w:type="auto"/>
          </w:tcPr>
          <w:p w14:paraId="0C3E927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晶体结构</w:t>
            </w:r>
          </w:p>
        </w:tc>
        <w:tc>
          <w:tcPr>
            <w:tcW w:w="0" w:type="auto"/>
          </w:tcPr>
          <w:p w14:paraId="5784CDD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晶体结构类型</w:t>
            </w:r>
          </w:p>
        </w:tc>
        <w:tc>
          <w:tcPr>
            <w:tcW w:w="0" w:type="auto"/>
          </w:tcPr>
          <w:p w14:paraId="1CDAAF2B" w14:textId="77777777" w:rsidR="003E3F16" w:rsidRDefault="00000000">
            <w:pPr>
              <w:pStyle w:val="Compact"/>
            </w:pPr>
            <w:proofErr w:type="spellStart"/>
            <w:r>
              <w:t>fcc</w:t>
            </w:r>
            <w:proofErr w:type="spellEnd"/>
            <w:r>
              <w:t xml:space="preserve"> / bcc / hcp</w:t>
            </w:r>
          </w:p>
        </w:tc>
      </w:tr>
    </w:tbl>
    <w:p w14:paraId="757A7C77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7705D91D" w14:textId="77777777" w:rsidR="003E3F16" w:rsidRDefault="00000000">
      <w:pPr>
        <w:pStyle w:val="Compact"/>
        <w:numPr>
          <w:ilvl w:val="0"/>
          <w:numId w:val="33"/>
        </w:numPr>
      </w:pP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项目名称</w:t>
      </w:r>
      <w:r>
        <w:rPr>
          <w:rStyle w:val="VerbatimChar"/>
          <w:rFonts w:hint="eastAsia"/>
        </w:rPr>
        <w:t>}-shuffle{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}-{</w:t>
      </w:r>
      <w:r>
        <w:rPr>
          <w:rStyle w:val="VerbatimChar"/>
          <w:rFonts w:hint="eastAsia"/>
        </w:rPr>
        <w:t>亚晶格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：各亚晶格分配后的结构文件</w:t>
      </w:r>
    </w:p>
    <w:p w14:paraId="36671F5A" w14:textId="77777777" w:rsidR="003E3F16" w:rsidRDefault="00000000">
      <w:pPr>
        <w:pStyle w:val="Compact"/>
        <w:numPr>
          <w:ilvl w:val="0"/>
          <w:numId w:val="33"/>
        </w:numPr>
      </w:pP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项目名称</w:t>
      </w:r>
      <w:r>
        <w:rPr>
          <w:rStyle w:val="VerbatimChar"/>
          <w:rFonts w:hint="eastAsia"/>
        </w:rPr>
        <w:t>}-shuffle{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：所有亚晶格合并的完整结构文件</w:t>
      </w:r>
    </w:p>
    <w:p w14:paraId="2D2A963D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操作示例</w:t>
      </w:r>
      <w:r>
        <w:rPr>
          <w:rFonts w:hint="eastAsia"/>
        </w:rPr>
        <w:t>：</w:t>
      </w:r>
    </w:p>
    <w:p w14:paraId="55D27421" w14:textId="77777777" w:rsidR="003E3F16" w:rsidRDefault="00000000">
      <w:pPr>
        <w:pStyle w:val="a0"/>
        <w:ind w:firstLine="480"/>
      </w:pPr>
      <w:r>
        <w:rPr>
          <w:rFonts w:hint="eastAsia"/>
        </w:rPr>
        <w:t>以</w:t>
      </w:r>
      <w:r>
        <w:t xml:space="preserve"> FCC-</w:t>
      </w:r>
      <w:proofErr w:type="spellStart"/>
      <w:r>
        <w:t>CoNiV</w:t>
      </w:r>
      <w:proofErr w:type="spellEnd"/>
      <w:r>
        <w:t xml:space="preserve"> </w:t>
      </w:r>
      <w:r>
        <w:rPr>
          <w:rFonts w:hint="eastAsia"/>
        </w:rPr>
        <w:t>合金建模为例：</w:t>
      </w:r>
    </w:p>
    <w:p w14:paraId="05BE0B41" w14:textId="77777777" w:rsidR="003E3F16" w:rsidRDefault="00000000">
      <w:pPr>
        <w:pStyle w:val="a0"/>
        <w:ind w:firstLine="480"/>
      </w:pPr>
      <w:r>
        <w:rPr>
          <w:rFonts w:hint="eastAsia"/>
        </w:rPr>
        <w:t>步骤一，打开配置文件</w:t>
      </w:r>
      <w:r>
        <w:t xml:space="preserve"> </w:t>
      </w:r>
      <w:proofErr w:type="spellStart"/>
      <w:r>
        <w:rPr>
          <w:rStyle w:val="VerbatimChar"/>
        </w:rPr>
        <w:t>config.toml</w:t>
      </w:r>
      <w:proofErr w:type="spellEnd"/>
      <w:r>
        <w:rPr>
          <w:rFonts w:hint="eastAsia"/>
        </w:rPr>
        <w:t>，输入原子占位分数：</w:t>
      </w:r>
    </w:p>
    <w:p w14:paraId="66C27A5A" w14:textId="77777777" w:rsidR="003E3F16" w:rsidRDefault="00000000" w:rsidP="0094554A">
      <w:pPr>
        <w:pStyle w:val="SourceCode"/>
        <w:ind w:left="240" w:right="240"/>
      </w:pPr>
      <w:r>
        <w:rPr>
          <w:rStyle w:val="KeywordTok"/>
        </w:rPr>
        <w:t>[fcc.1a.sofs]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KeywordTok"/>
        </w:rPr>
        <w:t>[fcc.3c.sofs]</w:t>
      </w:r>
      <w:r>
        <w:br/>
      </w:r>
      <w:r>
        <w:rPr>
          <w:rStyle w:val="DataTypeTok"/>
        </w:rPr>
        <w:t>Co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</w:t>
      </w:r>
      <w:r>
        <w:br/>
      </w:r>
      <w:r>
        <w:rPr>
          <w:rStyle w:val="DataTypeTok"/>
        </w:rPr>
        <w:t>Ni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0.112</w:t>
      </w:r>
    </w:p>
    <w:p w14:paraId="4DDCC24F" w14:textId="77777777" w:rsidR="003E3F16" w:rsidRDefault="00000000">
      <w:pPr>
        <w:pStyle w:val="FirstParagraph"/>
        <w:ind w:firstLine="480"/>
      </w:pPr>
      <w:r>
        <w:rPr>
          <w:rFonts w:hint="eastAsia"/>
        </w:rPr>
        <w:t>步骤二，保存配置文件后，在软件中输入</w:t>
      </w:r>
      <w:r>
        <w:t xml:space="preserve"> </w:t>
      </w:r>
      <w:r>
        <w:rPr>
          <w:rStyle w:val="VerbatimChar"/>
        </w:rPr>
        <w:t>2</w:t>
      </w:r>
      <w:r>
        <w:t xml:space="preserve"> </w:t>
      </w:r>
      <w:r>
        <w:rPr>
          <w:rFonts w:hint="eastAsia"/>
        </w:rPr>
        <w:t>重新读取配置。</w:t>
      </w:r>
    </w:p>
    <w:p w14:paraId="291734F4" w14:textId="77777777" w:rsidR="003E3F16" w:rsidRDefault="00000000">
      <w:pPr>
        <w:pStyle w:val="a0"/>
        <w:ind w:firstLine="480"/>
      </w:pPr>
      <w:r>
        <w:rPr>
          <w:rFonts w:hint="eastAsia"/>
        </w:rPr>
        <w:t>步骤三，输入</w:t>
      </w:r>
      <w:r>
        <w:t xml:space="preserve"> </w:t>
      </w:r>
      <w:r>
        <w:rPr>
          <w:rStyle w:val="VerbatimChar"/>
        </w:rPr>
        <w:t>3</w:t>
      </w:r>
      <w:r>
        <w:t xml:space="preserve"> </w:t>
      </w:r>
      <w:r>
        <w:rPr>
          <w:rFonts w:hint="eastAsia"/>
        </w:rPr>
        <w:t>选择建模功能，按提示输入参数：</w:t>
      </w:r>
    </w:p>
    <w:p w14:paraId="7A574FD3" w14:textId="77777777" w:rsidR="003E3F16" w:rsidRDefault="00000000" w:rsidP="0094554A">
      <w:pPr>
        <w:pStyle w:val="SourceCode"/>
        <w:ind w:left="240" w:right="240"/>
      </w:pPr>
      <w:r>
        <w:rPr>
          <w:rStyle w:val="VerbatimChar"/>
          <w:rFonts w:hint="eastAsia"/>
        </w:rPr>
        <w:t>请输入项目名称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FCC-</w:t>
      </w:r>
      <w:proofErr w:type="spellStart"/>
      <w:r>
        <w:rPr>
          <w:rStyle w:val="VerbatimChar"/>
        </w:rPr>
        <w:t>CoNiV</w:t>
      </w:r>
      <w:proofErr w:type="spellEnd"/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POSCAR</w:t>
      </w:r>
      <w:r>
        <w:rPr>
          <w:rStyle w:val="VerbatimChar"/>
          <w:rFonts w:hint="eastAsia"/>
        </w:rPr>
        <w:t>路径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直接回车使用配置文件</w:t>
      </w:r>
      <w:r>
        <w:rPr>
          <w:rStyle w:val="VerbatimChar"/>
          <w:rFonts w:hint="eastAsia"/>
        </w:rPr>
        <w:t>):</w:t>
      </w:r>
      <w:r>
        <w:br/>
      </w:r>
      <w:r>
        <w:rPr>
          <w:rStyle w:val="VerbatimChar"/>
          <w:rFonts w:hint="eastAsia"/>
        </w:rPr>
        <w:t>请输入扩胞因子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</w:t>
      </w:r>
      <w:r>
        <w:rPr>
          <w:rStyle w:val="VerbatimChar"/>
        </w:rPr>
        <w:t xml:space="preserve"> 3 3 3): 3 3 3</w:t>
      </w:r>
      <w:r>
        <w:br/>
      </w:r>
      <w:r>
        <w:rPr>
          <w:rStyle w:val="VerbatimChar"/>
          <w:rFonts w:hint="eastAsia"/>
        </w:rPr>
        <w:t>请输入晶体结构类型</w:t>
      </w:r>
      <w:r>
        <w:rPr>
          <w:rStyle w:val="VerbatimChar"/>
          <w:rFonts w:hint="eastAsia"/>
        </w:rPr>
        <w:t>(</w:t>
      </w:r>
      <w:proofErr w:type="spellStart"/>
      <w:r>
        <w:rPr>
          <w:rStyle w:val="VerbatimChar"/>
          <w:rFonts w:hint="eastAsia"/>
        </w:rPr>
        <w:t>fcc</w:t>
      </w:r>
      <w:proofErr w:type="spellEnd"/>
      <w:r>
        <w:rPr>
          <w:rStyle w:val="VerbatimChar"/>
          <w:rFonts w:hint="eastAsia"/>
        </w:rPr>
        <w:t>/bcc/hcp):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fcc</w:t>
      </w:r>
      <w:proofErr w:type="spellEnd"/>
    </w:p>
    <w:p w14:paraId="029E5408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8A0D019" wp14:editId="7C5C4E3B">
            <wp:extent cx="4639506" cy="2859801"/>
            <wp:effectExtent l="0" t="0" r="0" b="0"/>
            <wp:docPr id="49" name="Picture" descr="建模工作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用户操作手册-assets/04-建模配置示例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285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A6C7C" w14:textId="77777777" w:rsidR="003E3F16" w:rsidRDefault="00000000">
      <w:pPr>
        <w:pStyle w:val="ImageCaption"/>
      </w:pPr>
      <w:proofErr w:type="spellStart"/>
      <w:r>
        <w:rPr>
          <w:rFonts w:hint="eastAsia"/>
        </w:rPr>
        <w:t>建模工作流</w:t>
      </w:r>
      <w:proofErr w:type="spellEnd"/>
    </w:p>
    <w:p w14:paraId="1DF07FA8" w14:textId="77777777" w:rsidR="003E3F16" w:rsidRDefault="00000000">
      <w:pPr>
        <w:pStyle w:val="CaptionedFigure"/>
      </w:pPr>
      <w:r>
        <w:rPr>
          <w:noProof/>
        </w:rPr>
        <w:drawing>
          <wp:inline distT="0" distB="0" distL="0" distR="0" wp14:anchorId="7C323700" wp14:editId="2D74E7B9">
            <wp:extent cx="4639506" cy="3111414"/>
            <wp:effectExtent l="0" t="0" r="0" b="0"/>
            <wp:docPr id="52" name="Picture" descr="建模工作流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用户操作手册-assets/05-建模工作流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5E19C3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建模工作流结果</w:t>
      </w:r>
    </w:p>
    <w:p w14:paraId="3DEB2179" w14:textId="77777777" w:rsidR="003E3F16" w:rsidRDefault="00000000">
      <w:pPr>
        <w:pStyle w:val="3"/>
        <w:rPr>
          <w:lang w:eastAsia="zh-CN"/>
        </w:rPr>
      </w:pPr>
      <w:bookmarkStart w:id="19" w:name="配位数统计"/>
      <w:bookmarkEnd w:id="18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配位数统计</w:t>
      </w:r>
    </w:p>
    <w:p w14:paraId="006FE984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：统计</w:t>
      </w:r>
      <w:r>
        <w:t xml:space="preserve"> POSCAR </w:t>
      </w:r>
      <w:r>
        <w:rPr>
          <w:rFonts w:hint="eastAsia"/>
        </w:rPr>
        <w:t>文件中所有原子对的配位数（</w:t>
      </w:r>
      <w:r>
        <w:rPr>
          <w:rFonts w:hint="eastAsia"/>
        </w:rPr>
        <w:t>CN</w:t>
      </w:r>
      <w:r>
        <w:rPr>
          <w:rFonts w:hint="eastAsia"/>
        </w:rPr>
        <w:t>）和最近邻（</w:t>
      </w:r>
      <w:r>
        <w:rPr>
          <w:rFonts w:hint="eastAsia"/>
        </w:rPr>
        <w:t>NN</w:t>
      </w:r>
      <w:r>
        <w:rPr>
          <w:rFonts w:hint="eastAsia"/>
        </w:rPr>
        <w:t>），生成分析报告和可视化图表。支持自动截断距离检测和</w:t>
      </w:r>
      <w:r>
        <w:rPr>
          <w:rFonts w:hint="eastAsia"/>
        </w:rPr>
        <w:t>ASE</w:t>
      </w:r>
      <w:r>
        <w:rPr>
          <w:rFonts w:hint="eastAsia"/>
        </w:rPr>
        <w:t>自然截断两种计算模式。</w:t>
      </w:r>
    </w:p>
    <w:p w14:paraId="605E1629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14851F5B" w14:textId="77777777" w:rsidR="003E3F1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lastRenderedPageBreak/>
        <w:t>在主菜单输入</w:t>
      </w:r>
      <w:r>
        <w:t xml:space="preserve"> </w:t>
      </w:r>
      <w:r>
        <w:rPr>
          <w:rStyle w:val="VerbatimChar"/>
        </w:rPr>
        <w:t>4</w:t>
      </w:r>
      <w:r>
        <w:t xml:space="preserve"> </w:t>
      </w:r>
      <w:r>
        <w:rPr>
          <w:rFonts w:hint="eastAsia"/>
        </w:rPr>
        <w:t>并按回车键</w:t>
      </w:r>
    </w:p>
    <w:p w14:paraId="521099AF" w14:textId="77777777" w:rsidR="003E3F1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输入项目名称</w:t>
      </w:r>
    </w:p>
    <w:p w14:paraId="61E4AE2E" w14:textId="77777777" w:rsidR="003E3F1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文件路径（可将文件拖入终端窗口）</w:t>
      </w:r>
    </w:p>
    <w:p w14:paraId="1CFB1239" w14:textId="77777777" w:rsidR="003E3F1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输入输出目录，或直接回车使用默认路径</w:t>
      </w:r>
    </w:p>
    <w:p w14:paraId="66F6E3AE" w14:textId="77777777" w:rsidR="003E3F16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系统将自动进行配位数统计并生成结果文件</w:t>
      </w:r>
    </w:p>
    <w:p w14:paraId="28897549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3C653AA6" w14:textId="77777777" w:rsidR="003E3F16" w:rsidRDefault="00000000">
      <w:pPr>
        <w:pStyle w:val="a0"/>
        <w:ind w:firstLine="480"/>
      </w:pPr>
      <w:r>
        <w:rPr>
          <w:rFonts w:hint="eastAsia"/>
        </w:rPr>
        <w:t>结果保存在</w:t>
      </w:r>
      <w:r>
        <w:t xml:space="preserve"> </w:t>
      </w: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项目名称</w:t>
      </w:r>
      <w:r>
        <w:rPr>
          <w:rStyle w:val="VerbatimChar"/>
          <w:rFonts w:hint="eastAsia"/>
        </w:rPr>
        <w:t>}-</w:t>
      </w:r>
      <w:proofErr w:type="spellStart"/>
      <w:r>
        <w:rPr>
          <w:rStyle w:val="VerbatimChar"/>
          <w:rFonts w:hint="eastAsia"/>
        </w:rPr>
        <w:t>cn</w:t>
      </w:r>
      <w:proofErr w:type="spellEnd"/>
      <w:r>
        <w:rPr>
          <w:rStyle w:val="VerbatimChar"/>
          <w:rFonts w:hint="eastAsia"/>
        </w:rPr>
        <w:t>-count/</w:t>
      </w:r>
      <w:r>
        <w:t xml:space="preserve"> </w:t>
      </w:r>
      <w:r>
        <w:rPr>
          <w:rFonts w:hint="eastAsia"/>
        </w:rPr>
        <w:t>目录下：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20"/>
        <w:gridCol w:w="3486"/>
      </w:tblGrid>
      <w:tr w:rsidR="003E3F16" w14:paraId="3461B72E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20" w:type="dxa"/>
          </w:tcPr>
          <w:p w14:paraId="1287D6F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3486" w:type="dxa"/>
          </w:tcPr>
          <w:p w14:paraId="004D667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20D2A8F5" w14:textId="77777777" w:rsidTr="00341825">
        <w:tc>
          <w:tcPr>
            <w:tcW w:w="4820" w:type="dxa"/>
          </w:tcPr>
          <w:p w14:paraId="23BD3D86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}-d1nn-cn-count.csv</w:t>
            </w:r>
          </w:p>
        </w:tc>
        <w:tc>
          <w:tcPr>
            <w:tcW w:w="3486" w:type="dxa"/>
          </w:tcPr>
          <w:p w14:paraId="2DEE0F6E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配位数统计表格（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格式）</w:t>
            </w:r>
          </w:p>
        </w:tc>
      </w:tr>
      <w:tr w:rsidR="003E3F16" w14:paraId="4A71296E" w14:textId="77777777" w:rsidTr="00341825">
        <w:tc>
          <w:tcPr>
            <w:tcW w:w="4820" w:type="dxa"/>
          </w:tcPr>
          <w:p w14:paraId="4CA8891C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}-d1nn-{</w:t>
            </w:r>
            <w:r>
              <w:rPr>
                <w:rStyle w:val="VerbatimChar"/>
                <w:rFonts w:hint="eastAsia"/>
              </w:rPr>
              <w:t>中心原子</w:t>
            </w:r>
            <w:r>
              <w:rPr>
                <w:rStyle w:val="VerbatimChar"/>
                <w:rFonts w:hint="eastAsia"/>
              </w:rPr>
              <w:t>}-{</w:t>
            </w:r>
            <w:r>
              <w:rPr>
                <w:rStyle w:val="VerbatimChar"/>
                <w:rFonts w:hint="eastAsia"/>
              </w:rPr>
              <w:t>近邻原子</w:t>
            </w:r>
            <w:r>
              <w:rPr>
                <w:rStyle w:val="VerbatimChar"/>
                <w:rFonts w:hint="eastAsia"/>
              </w:rPr>
              <w:t>}-{</w:t>
            </w:r>
            <w:r>
              <w:rPr>
                <w:rStyle w:val="VerbatimChar"/>
                <w:rFonts w:hint="eastAsia"/>
              </w:rPr>
              <w:t>配位数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  <w:tc>
          <w:tcPr>
            <w:tcW w:w="3486" w:type="dxa"/>
          </w:tcPr>
          <w:p w14:paraId="78A0C34C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按配位数分类的结构文件</w:t>
            </w:r>
          </w:p>
        </w:tc>
      </w:tr>
      <w:tr w:rsidR="003E3F16" w14:paraId="6AE39CA9" w14:textId="77777777" w:rsidTr="00341825">
        <w:tc>
          <w:tcPr>
            <w:tcW w:w="4820" w:type="dxa"/>
          </w:tcPr>
          <w:p w14:paraId="724F2D4F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}-d1nn-cn{</w:t>
            </w:r>
            <w:r>
              <w:rPr>
                <w:rStyle w:val="VerbatimChar"/>
                <w:rFonts w:hint="eastAsia"/>
              </w:rPr>
              <w:t>配位数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  <w:tc>
          <w:tcPr>
            <w:tcW w:w="3486" w:type="dxa"/>
          </w:tcPr>
          <w:p w14:paraId="628A336C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按配位数合并的结构文件</w:t>
            </w:r>
          </w:p>
        </w:tc>
      </w:tr>
      <w:tr w:rsidR="003E3F16" w14:paraId="02F145C8" w14:textId="77777777" w:rsidTr="00341825">
        <w:tc>
          <w:tcPr>
            <w:tcW w:w="4820" w:type="dxa"/>
          </w:tcPr>
          <w:p w14:paraId="38FDE4D9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}-cn-histogram-faceted.png</w:t>
            </w:r>
          </w:p>
        </w:tc>
        <w:tc>
          <w:tcPr>
            <w:tcW w:w="3486" w:type="dxa"/>
          </w:tcPr>
          <w:p w14:paraId="7F413092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配位数分面直方图</w:t>
            </w:r>
          </w:p>
        </w:tc>
      </w:tr>
      <w:tr w:rsidR="003E3F16" w14:paraId="2E673DA6" w14:textId="77777777" w:rsidTr="00341825">
        <w:tc>
          <w:tcPr>
            <w:tcW w:w="4820" w:type="dxa"/>
          </w:tcPr>
          <w:p w14:paraId="7D0EBD21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</w:t>
            </w:r>
            <w:proofErr w:type="spellStart"/>
            <w:r>
              <w:rPr>
                <w:rStyle w:val="VerbatimChar"/>
                <w:rFonts w:hint="eastAsia"/>
              </w:rPr>
              <w:t>cn</w:t>
            </w:r>
            <w:proofErr w:type="spellEnd"/>
            <w:r>
              <w:rPr>
                <w:rStyle w:val="VerbatimChar"/>
                <w:rFonts w:hint="eastAsia"/>
              </w:rPr>
              <w:t>-histogram-{</w:t>
            </w:r>
            <w:r>
              <w:rPr>
                <w:rStyle w:val="VerbatimChar"/>
                <w:rFonts w:hint="eastAsia"/>
              </w:rPr>
              <w:t>中心原子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png</w:t>
            </w:r>
            <w:proofErr w:type="spellEnd"/>
          </w:p>
        </w:tc>
        <w:tc>
          <w:tcPr>
            <w:tcW w:w="3486" w:type="dxa"/>
          </w:tcPr>
          <w:p w14:paraId="397A9307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按中心原子的堆叠直方图</w:t>
            </w:r>
          </w:p>
        </w:tc>
      </w:tr>
      <w:tr w:rsidR="003E3F16" w14:paraId="1DD283F0" w14:textId="77777777" w:rsidTr="00341825">
        <w:tc>
          <w:tcPr>
            <w:tcW w:w="4820" w:type="dxa"/>
          </w:tcPr>
          <w:p w14:paraId="49B4D56E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}-cn-heatmap.png</w:t>
            </w:r>
          </w:p>
        </w:tc>
        <w:tc>
          <w:tcPr>
            <w:tcW w:w="3486" w:type="dxa"/>
          </w:tcPr>
          <w:p w14:paraId="396CCBC8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平均配位数热力图</w:t>
            </w:r>
          </w:p>
        </w:tc>
      </w:tr>
    </w:tbl>
    <w:p w14:paraId="301C3E38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操作示例</w:t>
      </w:r>
      <w:r>
        <w:rPr>
          <w:rFonts w:hint="eastAsia"/>
        </w:rPr>
        <w:t>：</w:t>
      </w:r>
    </w:p>
    <w:p w14:paraId="468BAE61" w14:textId="77777777" w:rsidR="003E3F16" w:rsidRDefault="00000000">
      <w:pPr>
        <w:pStyle w:val="SourceCode"/>
        <w:ind w:left="240" w:right="240"/>
      </w:pPr>
      <w:r>
        <w:rPr>
          <w:rStyle w:val="VerbatimChar"/>
          <w:rFonts w:hint="eastAsia"/>
        </w:rPr>
        <w:t>请输入项目名称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my_cn_analysis</w:t>
      </w:r>
      <w:proofErr w:type="spellEnd"/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POSCAR</w:t>
      </w:r>
      <w:r>
        <w:rPr>
          <w:rStyle w:val="VerbatimChar"/>
          <w:rFonts w:hint="eastAsia"/>
        </w:rPr>
        <w:t>路径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POSCAR.vasp</w:t>
      </w:r>
      <w:proofErr w:type="spellEnd"/>
      <w:r>
        <w:br/>
      </w:r>
      <w:r>
        <w:rPr>
          <w:rStyle w:val="VerbatimChar"/>
          <w:rFonts w:hint="eastAsia"/>
        </w:rPr>
        <w:t>请输入输出目录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直接回车使用默认</w:t>
      </w:r>
      <w:r>
        <w:rPr>
          <w:rStyle w:val="VerbatimChar"/>
          <w:rFonts w:hint="eastAsia"/>
        </w:rPr>
        <w:t>):</w:t>
      </w:r>
    </w:p>
    <w:p w14:paraId="77AD9660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46E8100" wp14:editId="2E57B8F0">
            <wp:extent cx="5270500" cy="2810933"/>
            <wp:effectExtent l="0" t="0" r="0" b="0"/>
            <wp:docPr id="56" name="Picture" descr="配位数统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用户操作手册-assets/06-配位数统计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1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EEA98" w14:textId="77777777" w:rsidR="003E3F16" w:rsidRDefault="00000000">
      <w:pPr>
        <w:pStyle w:val="ImageCaption"/>
      </w:pPr>
      <w:proofErr w:type="spellStart"/>
      <w:r>
        <w:rPr>
          <w:rFonts w:hint="eastAsia"/>
        </w:rPr>
        <w:t>配位数统计</w:t>
      </w:r>
      <w:proofErr w:type="spellEnd"/>
    </w:p>
    <w:p w14:paraId="0F2A9DAB" w14:textId="77777777" w:rsidR="003E3F16" w:rsidRDefault="00000000">
      <w:pPr>
        <w:pStyle w:val="CaptionedFigure"/>
      </w:pPr>
      <w:r>
        <w:rPr>
          <w:noProof/>
        </w:rPr>
        <w:drawing>
          <wp:inline distT="0" distB="0" distL="0" distR="0" wp14:anchorId="765EA427" wp14:editId="27CC6B9F">
            <wp:extent cx="4639506" cy="3436671"/>
            <wp:effectExtent l="0" t="0" r="0" b="0"/>
            <wp:docPr id="59" name="Picture" descr="配位数统计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用户操作手册-assets/07-配位数统计结果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43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F516E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配位数统计结果</w:t>
      </w:r>
    </w:p>
    <w:p w14:paraId="1D4C945F" w14:textId="77777777" w:rsidR="003E3F16" w:rsidRDefault="00000000">
      <w:pPr>
        <w:pStyle w:val="3"/>
        <w:rPr>
          <w:lang w:eastAsia="zh-CN"/>
        </w:rPr>
      </w:pPr>
      <w:bookmarkStart w:id="20" w:name="结构切片"/>
      <w:bookmarkEnd w:id="19"/>
      <w:r>
        <w:rPr>
          <w:lang w:eastAsia="zh-CN"/>
        </w:rPr>
        <w:t xml:space="preserve">4.5 </w:t>
      </w:r>
      <w:r>
        <w:rPr>
          <w:rFonts w:hint="eastAsia"/>
          <w:lang w:eastAsia="zh-CN"/>
        </w:rPr>
        <w:t>结构切片</w:t>
      </w:r>
    </w:p>
    <w:p w14:paraId="1DE4C440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：沿指定晶面方向（</w:t>
      </w:r>
      <w:r>
        <w:rPr>
          <w:rFonts w:hint="eastAsia"/>
        </w:rPr>
        <w:t>Miller</w:t>
      </w:r>
      <w:r>
        <w:rPr>
          <w:rFonts w:hint="eastAsia"/>
        </w:rPr>
        <w:t>指数）对晶体结构进行切片，生成平行于指定晶面的原子层结构，并提供每层的可视化投影图和</w:t>
      </w:r>
      <w:r>
        <w:rPr>
          <w:rFonts w:hint="eastAsia"/>
        </w:rPr>
        <w:t>Excel</w:t>
      </w:r>
      <w:r>
        <w:rPr>
          <w:rFonts w:hint="eastAsia"/>
        </w:rPr>
        <w:t>坐标表格。</w:t>
      </w:r>
    </w:p>
    <w:p w14:paraId="6C498684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5BBA69CA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lastRenderedPageBreak/>
        <w:t>在主菜单输入</w:t>
      </w:r>
      <w:r>
        <w:t xml:space="preserve"> </w:t>
      </w:r>
      <w:r>
        <w:rPr>
          <w:rStyle w:val="VerbatimChar"/>
        </w:rPr>
        <w:t>5</w:t>
      </w:r>
      <w:r>
        <w:t xml:space="preserve"> </w:t>
      </w:r>
      <w:r>
        <w:rPr>
          <w:rFonts w:hint="eastAsia"/>
        </w:rPr>
        <w:t>并按回车键</w:t>
      </w:r>
    </w:p>
    <w:p w14:paraId="197963B2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输入项目名称</w:t>
      </w:r>
    </w:p>
    <w:p w14:paraId="60F25A0F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</w:t>
      </w:r>
    </w:p>
    <w:p w14:paraId="4C75ECB5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输入输出目录，或直接回车使用默认路径</w:t>
      </w:r>
    </w:p>
    <w:p w14:paraId="6306ADE0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输入</w:t>
      </w:r>
      <w:r>
        <w:t xml:space="preserve"> Miller </w:t>
      </w:r>
      <w:r>
        <w:rPr>
          <w:rFonts w:hint="eastAsia"/>
        </w:rPr>
        <w:t>指数（如</w:t>
      </w:r>
      <w:r>
        <w:t xml:space="preserve"> </w:t>
      </w:r>
      <w:r>
        <w:rPr>
          <w:rStyle w:val="VerbatimChar"/>
        </w:rPr>
        <w:t>0 0 1</w:t>
      </w:r>
      <w:r>
        <w:t>、</w:t>
      </w:r>
      <w:r>
        <w:rPr>
          <w:rStyle w:val="VerbatimChar"/>
        </w:rPr>
        <w:t>1 1 1</w:t>
      </w:r>
      <w:r>
        <w:rPr>
          <w:rFonts w:hint="eastAsia"/>
        </w:rPr>
        <w:t>），或直接回车使用默认值</w:t>
      </w:r>
    </w:p>
    <w:p w14:paraId="12494737" w14:textId="77777777" w:rsidR="003E3F16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系统将生成切片文件</w:t>
      </w:r>
    </w:p>
    <w:p w14:paraId="203DBE7B" w14:textId="77777777" w:rsidR="003E3F16" w:rsidRDefault="00000000">
      <w:pPr>
        <w:pStyle w:val="FirstParagraph"/>
        <w:ind w:firstLine="482"/>
      </w:pPr>
      <w:r>
        <w:rPr>
          <w:b/>
          <w:bCs/>
        </w:rPr>
        <w:t xml:space="preserve">Miller </w:t>
      </w:r>
      <w:r>
        <w:rPr>
          <w:rFonts w:hint="eastAsia"/>
          <w:b/>
          <w:bCs/>
        </w:rPr>
        <w:t>指数说明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1"/>
        <w:gridCol w:w="1605"/>
      </w:tblGrid>
      <w:tr w:rsidR="003E3F16" w14:paraId="5C18C75C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C142AE" w14:textId="77777777" w:rsidR="003E3F16" w:rsidRDefault="00000000">
            <w:pPr>
              <w:pStyle w:val="Compact"/>
            </w:pPr>
            <w:r>
              <w:t xml:space="preserve">Miller </w:t>
            </w:r>
            <w:r>
              <w:rPr>
                <w:rFonts w:hint="eastAsia"/>
              </w:rPr>
              <w:t>指数</w:t>
            </w:r>
          </w:p>
        </w:tc>
        <w:tc>
          <w:tcPr>
            <w:tcW w:w="0" w:type="auto"/>
          </w:tcPr>
          <w:p w14:paraId="402810C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切片方向</w:t>
            </w:r>
          </w:p>
        </w:tc>
      </w:tr>
      <w:tr w:rsidR="003E3F16" w14:paraId="1AF2C3D8" w14:textId="77777777">
        <w:tc>
          <w:tcPr>
            <w:tcW w:w="0" w:type="auto"/>
          </w:tcPr>
          <w:p w14:paraId="3DA4F42E" w14:textId="77777777" w:rsidR="003E3F16" w:rsidRDefault="00000000">
            <w:pPr>
              <w:pStyle w:val="Compact"/>
            </w:pPr>
            <w:r>
              <w:t>0 0 1</w:t>
            </w:r>
          </w:p>
        </w:tc>
        <w:tc>
          <w:tcPr>
            <w:tcW w:w="0" w:type="auto"/>
          </w:tcPr>
          <w:p w14:paraId="7C3867C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沿</w:t>
            </w:r>
            <w:r>
              <w:t xml:space="preserve"> c </w:t>
            </w:r>
            <w:r>
              <w:rPr>
                <w:rFonts w:hint="eastAsia"/>
              </w:rPr>
              <w:t>轴方向切片</w:t>
            </w:r>
          </w:p>
        </w:tc>
      </w:tr>
      <w:tr w:rsidR="003E3F16" w14:paraId="5A1E62CA" w14:textId="77777777">
        <w:tc>
          <w:tcPr>
            <w:tcW w:w="0" w:type="auto"/>
          </w:tcPr>
          <w:p w14:paraId="6E4FFAED" w14:textId="77777777" w:rsidR="003E3F16" w:rsidRDefault="00000000">
            <w:pPr>
              <w:pStyle w:val="Compact"/>
            </w:pPr>
            <w:r>
              <w:t>1 1 0</w:t>
            </w:r>
          </w:p>
        </w:tc>
        <w:tc>
          <w:tcPr>
            <w:tcW w:w="0" w:type="auto"/>
          </w:tcPr>
          <w:p w14:paraId="0D5A3E8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沿</w:t>
            </w:r>
            <w:r>
              <w:t xml:space="preserve"> (110) </w:t>
            </w:r>
            <w:r>
              <w:rPr>
                <w:rFonts w:hint="eastAsia"/>
              </w:rPr>
              <w:t>面切片</w:t>
            </w:r>
          </w:p>
        </w:tc>
      </w:tr>
      <w:tr w:rsidR="003E3F16" w14:paraId="595BAEFE" w14:textId="77777777">
        <w:tc>
          <w:tcPr>
            <w:tcW w:w="0" w:type="auto"/>
          </w:tcPr>
          <w:p w14:paraId="5AC0C8BB" w14:textId="77777777" w:rsidR="003E3F16" w:rsidRDefault="00000000">
            <w:pPr>
              <w:pStyle w:val="Compact"/>
            </w:pPr>
            <w:r>
              <w:t>1 1 1</w:t>
            </w:r>
          </w:p>
        </w:tc>
        <w:tc>
          <w:tcPr>
            <w:tcW w:w="0" w:type="auto"/>
          </w:tcPr>
          <w:p w14:paraId="30E1969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沿</w:t>
            </w:r>
            <w:r>
              <w:t xml:space="preserve"> (111) </w:t>
            </w:r>
            <w:r>
              <w:rPr>
                <w:rFonts w:hint="eastAsia"/>
              </w:rPr>
              <w:t>面切片</w:t>
            </w:r>
          </w:p>
        </w:tc>
      </w:tr>
    </w:tbl>
    <w:p w14:paraId="2D553BB0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39DF9A9E" w14:textId="77777777" w:rsidR="003E3F16" w:rsidRDefault="00000000">
      <w:pPr>
        <w:pStyle w:val="a0"/>
        <w:ind w:firstLine="480"/>
      </w:pPr>
      <w:r>
        <w:rPr>
          <w:rFonts w:hint="eastAsia"/>
        </w:rPr>
        <w:t>结果保存在</w:t>
      </w:r>
      <w:r>
        <w:t xml:space="preserve"> </w:t>
      </w: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项目名称</w:t>
      </w:r>
      <w:r>
        <w:rPr>
          <w:rStyle w:val="VerbatimChar"/>
          <w:rFonts w:hint="eastAsia"/>
        </w:rPr>
        <w:t>}-sliced-({Miller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})/</w:t>
      </w:r>
      <w:r>
        <w:t xml:space="preserve"> </w:t>
      </w:r>
      <w:r>
        <w:rPr>
          <w:rFonts w:hint="eastAsia"/>
        </w:rPr>
        <w:t>目录下：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70"/>
        <w:gridCol w:w="2636"/>
      </w:tblGrid>
      <w:tr w:rsidR="003E3F16" w14:paraId="3414C92A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70" w:type="dxa"/>
          </w:tcPr>
          <w:p w14:paraId="523B646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636" w:type="dxa"/>
          </w:tcPr>
          <w:p w14:paraId="4B87CEC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70DD567C" w14:textId="77777777" w:rsidTr="00341825">
        <w:tc>
          <w:tcPr>
            <w:tcW w:w="5670" w:type="dxa"/>
          </w:tcPr>
          <w:p w14:paraId="1C76296D" w14:textId="77777777" w:rsidR="003E3F16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Transformed-({Miller</w:t>
            </w:r>
            <w:r>
              <w:rPr>
                <w:rStyle w:val="VerbatimChar"/>
                <w:rFonts w:hint="eastAsia"/>
              </w:rPr>
              <w:t>指数</w:t>
            </w:r>
            <w:r>
              <w:rPr>
                <w:rStyle w:val="VerbatimChar"/>
                <w:rFonts w:hint="eastAsia"/>
              </w:rPr>
              <w:t>}).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  <w:tc>
          <w:tcPr>
            <w:tcW w:w="2636" w:type="dxa"/>
          </w:tcPr>
          <w:p w14:paraId="7C1FF3E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变换后的整体结构文件</w:t>
            </w:r>
          </w:p>
        </w:tc>
      </w:tr>
      <w:tr w:rsidR="003E3F16" w14:paraId="6813CFEF" w14:textId="77777777" w:rsidTr="00341825">
        <w:tc>
          <w:tcPr>
            <w:tcW w:w="5670" w:type="dxa"/>
          </w:tcPr>
          <w:p w14:paraId="764BC443" w14:textId="77777777" w:rsidR="003E3F16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Transformed-({Miller</w:t>
            </w:r>
            <w:r>
              <w:rPr>
                <w:rStyle w:val="VerbatimChar"/>
                <w:rFonts w:hint="eastAsia"/>
              </w:rPr>
              <w:t>指数</w:t>
            </w:r>
            <w:r>
              <w:rPr>
                <w:rStyle w:val="VerbatimChar"/>
                <w:rFonts w:hint="eastAsia"/>
              </w:rPr>
              <w:t>})-layer{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  <w:tc>
          <w:tcPr>
            <w:tcW w:w="2636" w:type="dxa"/>
          </w:tcPr>
          <w:p w14:paraId="53B529D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各层切片结构文件</w:t>
            </w:r>
          </w:p>
        </w:tc>
      </w:tr>
      <w:tr w:rsidR="003E3F16" w14:paraId="603A6989" w14:textId="77777777" w:rsidTr="00341825">
        <w:tc>
          <w:tcPr>
            <w:tcW w:w="5670" w:type="dxa"/>
          </w:tcPr>
          <w:p w14:paraId="5B1CFD0F" w14:textId="77777777" w:rsidR="003E3F16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Transformed-({Miller</w:t>
            </w:r>
            <w:r>
              <w:rPr>
                <w:rStyle w:val="VerbatimChar"/>
                <w:rFonts w:hint="eastAsia"/>
              </w:rPr>
              <w:t>指数</w:t>
            </w:r>
            <w:r>
              <w:rPr>
                <w:rStyle w:val="VerbatimChar"/>
                <w:rFonts w:hint="eastAsia"/>
              </w:rPr>
              <w:t>})-layer{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png</w:t>
            </w:r>
            <w:proofErr w:type="spellEnd"/>
          </w:p>
        </w:tc>
        <w:tc>
          <w:tcPr>
            <w:tcW w:w="2636" w:type="dxa"/>
          </w:tcPr>
          <w:p w14:paraId="0224FE3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各层切片的可视化投影图</w:t>
            </w:r>
          </w:p>
        </w:tc>
      </w:tr>
      <w:tr w:rsidR="003E3F16" w14:paraId="403BFD7C" w14:textId="77777777" w:rsidTr="00341825">
        <w:tc>
          <w:tcPr>
            <w:tcW w:w="5670" w:type="dxa"/>
          </w:tcPr>
          <w:p w14:paraId="3BEFA4E2" w14:textId="77777777" w:rsidR="003E3F16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Transformed-({Miller</w:t>
            </w:r>
            <w:r>
              <w:rPr>
                <w:rStyle w:val="VerbatimChar"/>
                <w:rFonts w:hint="eastAsia"/>
              </w:rPr>
              <w:t>指数</w:t>
            </w:r>
            <w:r>
              <w:rPr>
                <w:rStyle w:val="VerbatimChar"/>
                <w:rFonts w:hint="eastAsia"/>
              </w:rPr>
              <w:t>})-layer{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}.xlsx</w:t>
            </w:r>
          </w:p>
        </w:tc>
        <w:tc>
          <w:tcPr>
            <w:tcW w:w="2636" w:type="dxa"/>
          </w:tcPr>
          <w:p w14:paraId="7395431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各层切片的原子坐标表格</w:t>
            </w:r>
          </w:p>
        </w:tc>
      </w:tr>
    </w:tbl>
    <w:p w14:paraId="58784AFF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操作示例</w:t>
      </w:r>
      <w:r>
        <w:rPr>
          <w:rFonts w:hint="eastAsia"/>
        </w:rPr>
        <w:t>：</w:t>
      </w:r>
    </w:p>
    <w:p w14:paraId="19E20762" w14:textId="77777777" w:rsidR="003E3F16" w:rsidRDefault="00000000">
      <w:pPr>
        <w:pStyle w:val="SourceCode"/>
        <w:ind w:left="240" w:right="240"/>
      </w:pPr>
      <w:r>
        <w:rPr>
          <w:rStyle w:val="VerbatimChar"/>
          <w:rFonts w:hint="eastAsia"/>
        </w:rPr>
        <w:t>请输入项目名称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my_slice</w:t>
      </w:r>
      <w:proofErr w:type="spellEnd"/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POSCAR</w:t>
      </w:r>
      <w:r>
        <w:rPr>
          <w:rStyle w:val="VerbatimChar"/>
          <w:rFonts w:hint="eastAsia"/>
        </w:rPr>
        <w:t>路径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POSCAR.vasp</w:t>
      </w:r>
      <w:proofErr w:type="spellEnd"/>
      <w:r>
        <w:br/>
      </w:r>
      <w:r>
        <w:rPr>
          <w:rStyle w:val="VerbatimChar"/>
          <w:rFonts w:hint="eastAsia"/>
        </w:rPr>
        <w:t>请输入输出目录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直接回车使用默认</w:t>
      </w:r>
      <w:r>
        <w:rPr>
          <w:rStyle w:val="VerbatimChar"/>
          <w:rFonts w:hint="eastAsia"/>
        </w:rPr>
        <w:t>):</w:t>
      </w:r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</w:t>
      </w:r>
      <w:r>
        <w:rPr>
          <w:rStyle w:val="VerbatimChar"/>
        </w:rPr>
        <w:t xml:space="preserve"> 0 0 1): 1 1 1</w:t>
      </w:r>
    </w:p>
    <w:p w14:paraId="0F41FFEA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87B836D" wp14:editId="656DD951">
            <wp:extent cx="4639506" cy="3111414"/>
            <wp:effectExtent l="0" t="0" r="0" b="0"/>
            <wp:docPr id="63" name="Picture" descr="结构切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用户操作手册-assets/08-结构切片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36828" w14:textId="77777777" w:rsidR="003E3F16" w:rsidRDefault="00000000">
      <w:pPr>
        <w:pStyle w:val="ImageCaption"/>
      </w:pPr>
      <w:proofErr w:type="spellStart"/>
      <w:r>
        <w:rPr>
          <w:rFonts w:hint="eastAsia"/>
        </w:rPr>
        <w:t>结构切片</w:t>
      </w:r>
      <w:proofErr w:type="spellEnd"/>
    </w:p>
    <w:p w14:paraId="07BFB08F" w14:textId="77777777" w:rsidR="003E3F16" w:rsidRDefault="00000000">
      <w:pPr>
        <w:pStyle w:val="CaptionedFigure"/>
      </w:pPr>
      <w:r>
        <w:rPr>
          <w:noProof/>
        </w:rPr>
        <w:drawing>
          <wp:inline distT="0" distB="0" distL="0" distR="0" wp14:anchorId="4236E7C5" wp14:editId="4F664742">
            <wp:extent cx="4639506" cy="3436671"/>
            <wp:effectExtent l="0" t="0" r="0" b="0"/>
            <wp:docPr id="66" name="Picture" descr="结构切片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用户操作手册-assets/09-结构切片结果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43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51253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结构切片结果</w:t>
      </w:r>
    </w:p>
    <w:p w14:paraId="0B2CAB26" w14:textId="77777777" w:rsidR="003E3F16" w:rsidRDefault="00000000">
      <w:pPr>
        <w:pStyle w:val="3"/>
        <w:rPr>
          <w:lang w:eastAsia="zh-CN"/>
        </w:rPr>
      </w:pPr>
      <w:bookmarkStart w:id="21" w:name="切片配位数统计"/>
      <w:bookmarkEnd w:id="20"/>
      <w:r>
        <w:rPr>
          <w:lang w:eastAsia="zh-CN"/>
        </w:rPr>
        <w:t xml:space="preserve">4.6 </w:t>
      </w:r>
      <w:r>
        <w:rPr>
          <w:rFonts w:hint="eastAsia"/>
          <w:lang w:eastAsia="zh-CN"/>
        </w:rPr>
        <w:t>切片配位数统计</w:t>
      </w:r>
    </w:p>
    <w:p w14:paraId="4BAE7D3D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：将结构切片功能和配位数统计功能结合，先沿指定晶面方向切片，然后对每层切片分别进行配位数分析。</w:t>
      </w:r>
    </w:p>
    <w:p w14:paraId="00075BFD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lastRenderedPageBreak/>
        <w:t>操作步骤</w:t>
      </w:r>
      <w:r>
        <w:rPr>
          <w:rFonts w:hint="eastAsia"/>
        </w:rPr>
        <w:t>：</w:t>
      </w:r>
    </w:p>
    <w:p w14:paraId="3560AFAF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在主菜单输入</w:t>
      </w:r>
      <w:r>
        <w:t xml:space="preserve"> </w:t>
      </w:r>
      <w:r>
        <w:rPr>
          <w:rStyle w:val="VerbatimChar"/>
        </w:rPr>
        <w:t>6</w:t>
      </w:r>
      <w:r>
        <w:t xml:space="preserve"> </w:t>
      </w:r>
      <w:r>
        <w:rPr>
          <w:rFonts w:hint="eastAsia"/>
        </w:rPr>
        <w:t>并按回车键</w:t>
      </w:r>
    </w:p>
    <w:p w14:paraId="59409DF2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输入项目名称</w:t>
      </w:r>
    </w:p>
    <w:p w14:paraId="1EF83E6F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</w:t>
      </w:r>
    </w:p>
    <w:p w14:paraId="347FE2EB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输入输出目录，或直接回车使用默认路径</w:t>
      </w:r>
    </w:p>
    <w:p w14:paraId="29312CDC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输入</w:t>
      </w:r>
      <w:r>
        <w:t xml:space="preserve"> Miller </w:t>
      </w:r>
      <w:r>
        <w:rPr>
          <w:rFonts w:hint="eastAsia"/>
        </w:rPr>
        <w:t>指数，或直接回车使用默认值</w:t>
      </w:r>
    </w:p>
    <w:p w14:paraId="5E92C571" w14:textId="77777777" w:rsidR="003E3F16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系统将对每层进行配位数统计</w:t>
      </w:r>
    </w:p>
    <w:p w14:paraId="3FAD71DE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7BF6281D" w14:textId="77777777" w:rsidR="003E3F16" w:rsidRDefault="00000000">
      <w:pPr>
        <w:pStyle w:val="a0"/>
        <w:ind w:firstLine="480"/>
      </w:pPr>
      <w:r>
        <w:rPr>
          <w:rFonts w:hint="eastAsia"/>
        </w:rPr>
        <w:t>结果保存在</w:t>
      </w:r>
      <w:r>
        <w:t xml:space="preserve"> </w:t>
      </w: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项目名称</w:t>
      </w:r>
      <w:r>
        <w:rPr>
          <w:rStyle w:val="VerbatimChar"/>
          <w:rFonts w:hint="eastAsia"/>
        </w:rPr>
        <w:t>}-sliced-({Miller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})/</w:t>
      </w:r>
      <w:r>
        <w:t xml:space="preserve"> </w:t>
      </w:r>
      <w:r>
        <w:rPr>
          <w:rFonts w:hint="eastAsia"/>
        </w:rPr>
        <w:t>目录下，包含：</w:t>
      </w:r>
    </w:p>
    <w:p w14:paraId="2D6DD1E7" w14:textId="77777777" w:rsidR="003E3F16" w:rsidRDefault="00000000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Transformed-({Miller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})-layer{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：各层切片结构文件</w:t>
      </w:r>
    </w:p>
    <w:p w14:paraId="691A5E03" w14:textId="77777777" w:rsidR="003E3F16" w:rsidRDefault="00000000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Transformed-({Miller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})-layer{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png</w:t>
      </w:r>
      <w:proofErr w:type="spellEnd"/>
      <w:r>
        <w:rPr>
          <w:rFonts w:hint="eastAsia"/>
        </w:rPr>
        <w:t>：各层切片可视化图片（含配位数信息标注）</w:t>
      </w:r>
    </w:p>
    <w:p w14:paraId="339583CA" w14:textId="77777777" w:rsidR="003E3F16" w:rsidRDefault="00000000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Transformed-({Miller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})-layer{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}.xlsx</w:t>
      </w:r>
      <w:r>
        <w:rPr>
          <w:rFonts w:hint="eastAsia"/>
        </w:rPr>
        <w:t>：各层原子坐标表格</w:t>
      </w:r>
    </w:p>
    <w:p w14:paraId="09EDA90A" w14:textId="77777777" w:rsidR="003E3F16" w:rsidRDefault="00000000">
      <w:pPr>
        <w:pStyle w:val="Compact"/>
        <w:numPr>
          <w:ilvl w:val="0"/>
          <w:numId w:val="37"/>
        </w:numPr>
      </w:pPr>
      <w:r>
        <w:rPr>
          <w:rStyle w:val="VerbatimChar"/>
          <w:rFonts w:hint="eastAsia"/>
        </w:rPr>
        <w:t>Transformed-({Miller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})-layer{</w:t>
      </w:r>
      <w:r>
        <w:rPr>
          <w:rStyle w:val="VerbatimChar"/>
          <w:rFonts w:hint="eastAsia"/>
        </w:rPr>
        <w:t>序号</w:t>
      </w:r>
      <w:r>
        <w:rPr>
          <w:rStyle w:val="VerbatimChar"/>
          <w:rFonts w:hint="eastAsia"/>
        </w:rPr>
        <w:t>}-</w:t>
      </w:r>
      <w:proofErr w:type="spellStart"/>
      <w:r>
        <w:rPr>
          <w:rStyle w:val="VerbatimChar"/>
          <w:rFonts w:hint="eastAsia"/>
        </w:rPr>
        <w:t>cn</w:t>
      </w:r>
      <w:proofErr w:type="spellEnd"/>
      <w:r>
        <w:rPr>
          <w:rStyle w:val="VerbatimChar"/>
          <w:rFonts w:hint="eastAsia"/>
        </w:rPr>
        <w:t>-count/</w:t>
      </w:r>
      <w:r>
        <w:rPr>
          <w:rFonts w:hint="eastAsia"/>
        </w:rPr>
        <w:t>：各层配位数统计结果目录（内含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VASP</w:t>
      </w:r>
      <w:r>
        <w:rPr>
          <w:rFonts w:hint="eastAsia"/>
        </w:rPr>
        <w:t>、直方图、热力图等）</w:t>
      </w:r>
    </w:p>
    <w:p w14:paraId="7D7A9123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操作示例</w:t>
      </w:r>
      <w:r>
        <w:rPr>
          <w:rFonts w:hint="eastAsia"/>
        </w:rPr>
        <w:t>：</w:t>
      </w:r>
    </w:p>
    <w:p w14:paraId="621EE7DF" w14:textId="77777777" w:rsidR="003E3F16" w:rsidRDefault="00000000">
      <w:pPr>
        <w:pStyle w:val="SourceCode"/>
        <w:ind w:left="240" w:right="240"/>
      </w:pPr>
      <w:r>
        <w:rPr>
          <w:rStyle w:val="VerbatimChar"/>
          <w:rFonts w:hint="eastAsia"/>
        </w:rPr>
        <w:t>请输入项目名称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slice_cn_analysis</w:t>
      </w:r>
      <w:proofErr w:type="spellEnd"/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POSCAR</w:t>
      </w:r>
      <w:r>
        <w:rPr>
          <w:rStyle w:val="VerbatimChar"/>
          <w:rFonts w:hint="eastAsia"/>
        </w:rPr>
        <w:t>路径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POSCAR.vasp</w:t>
      </w:r>
      <w:proofErr w:type="spellEnd"/>
      <w:r>
        <w:br/>
      </w:r>
      <w:r>
        <w:rPr>
          <w:rStyle w:val="VerbatimChar"/>
          <w:rFonts w:hint="eastAsia"/>
        </w:rPr>
        <w:t>请输入输出目录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直接回车使用默认</w:t>
      </w:r>
      <w:r>
        <w:rPr>
          <w:rStyle w:val="VerbatimChar"/>
          <w:rFonts w:hint="eastAsia"/>
        </w:rPr>
        <w:t>):</w:t>
      </w:r>
      <w:r>
        <w:br/>
      </w:r>
      <w:r>
        <w:rPr>
          <w:rStyle w:val="VerbatimChar"/>
          <w:rFonts w:hint="eastAsia"/>
        </w:rPr>
        <w:t>请输入</w:t>
      </w:r>
      <w:r>
        <w:rPr>
          <w:rStyle w:val="VerbatimChar"/>
          <w:rFonts w:hint="eastAsia"/>
        </w:rPr>
        <w:t>Miller</w:t>
      </w:r>
      <w:r>
        <w:rPr>
          <w:rStyle w:val="VerbatimChar"/>
          <w:rFonts w:hint="eastAsia"/>
        </w:rPr>
        <w:t>指数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如</w:t>
      </w:r>
      <w:r>
        <w:rPr>
          <w:rStyle w:val="VerbatimChar"/>
        </w:rPr>
        <w:t xml:space="preserve"> 0 0 1): 0 0 1</w:t>
      </w:r>
    </w:p>
    <w:p w14:paraId="56B22F1A" w14:textId="77777777" w:rsidR="003E3F1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61E6120" wp14:editId="7680C71D">
            <wp:extent cx="4639506" cy="3111414"/>
            <wp:effectExtent l="0" t="0" r="0" b="0"/>
            <wp:docPr id="70" name="Picture" descr="切片配位数统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用户操作手册-assets/10-切片配位数统计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C5D12A" w14:textId="77777777" w:rsidR="003E3F16" w:rsidRDefault="00000000">
      <w:pPr>
        <w:pStyle w:val="ImageCaption"/>
      </w:pPr>
      <w:proofErr w:type="spellStart"/>
      <w:r>
        <w:rPr>
          <w:rFonts w:hint="eastAsia"/>
        </w:rPr>
        <w:t>切片配位数统计</w:t>
      </w:r>
      <w:proofErr w:type="spellEnd"/>
    </w:p>
    <w:p w14:paraId="1BF5EE22" w14:textId="77777777" w:rsidR="003E3F16" w:rsidRDefault="00000000">
      <w:pPr>
        <w:pStyle w:val="CaptionedFigure"/>
      </w:pPr>
      <w:r>
        <w:rPr>
          <w:noProof/>
        </w:rPr>
        <w:drawing>
          <wp:inline distT="0" distB="0" distL="0" distR="0" wp14:anchorId="4563901B" wp14:editId="179C3D4B">
            <wp:extent cx="4639506" cy="3111414"/>
            <wp:effectExtent l="0" t="0" r="0" b="0"/>
            <wp:docPr id="73" name="Picture" descr="切片配位数统计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用户操作手册-assets/11-切片配位数统计结果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06" cy="31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58D5" w14:textId="77777777" w:rsidR="003E3F16" w:rsidRDefault="00000000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切片配位数统计结果</w:t>
      </w:r>
    </w:p>
    <w:p w14:paraId="07A3BCC4" w14:textId="77777777" w:rsidR="003E3F16" w:rsidRDefault="00000000">
      <w:pPr>
        <w:pStyle w:val="3"/>
        <w:rPr>
          <w:lang w:eastAsia="zh-CN"/>
        </w:rPr>
      </w:pPr>
      <w:bookmarkStart w:id="22" w:name="超胞生成"/>
      <w:bookmarkEnd w:id="21"/>
      <w:r>
        <w:rPr>
          <w:lang w:eastAsia="zh-CN"/>
        </w:rPr>
        <w:t xml:space="preserve">4.7 </w:t>
      </w:r>
      <w:r>
        <w:rPr>
          <w:rFonts w:hint="eastAsia"/>
          <w:lang w:eastAsia="zh-CN"/>
        </w:rPr>
        <w:t>超胞生成</w:t>
      </w:r>
    </w:p>
    <w:p w14:paraId="2F8D52FE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：根据输入的</w:t>
      </w:r>
      <w:r>
        <w:t xml:space="preserve"> POSCAR </w:t>
      </w:r>
      <w:r>
        <w:rPr>
          <w:rFonts w:hint="eastAsia"/>
        </w:rPr>
        <w:t>文件或配置中的结构信息，沿晶格矢量方向扩展，生成指定大小的超胞结构。支持自定义算法和</w:t>
      </w:r>
      <w:r>
        <w:rPr>
          <w:rFonts w:hint="eastAsia"/>
        </w:rPr>
        <w:t>ASE</w:t>
      </w:r>
      <w:r>
        <w:rPr>
          <w:rFonts w:hint="eastAsia"/>
        </w:rPr>
        <w:t>两种生成方式。</w:t>
      </w:r>
    </w:p>
    <w:p w14:paraId="5BB59F0E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61A3D28C" w14:textId="77777777" w:rsidR="003E3F16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lastRenderedPageBreak/>
        <w:t>在主菜单输入</w:t>
      </w:r>
      <w:r>
        <w:t xml:space="preserve"> </w:t>
      </w:r>
      <w:r>
        <w:rPr>
          <w:rStyle w:val="VerbatimChar"/>
        </w:rPr>
        <w:t>7</w:t>
      </w:r>
      <w:r>
        <w:t xml:space="preserve"> </w:t>
      </w:r>
      <w:r>
        <w:rPr>
          <w:rFonts w:hint="eastAsia"/>
        </w:rPr>
        <w:t>并按回车键</w:t>
      </w:r>
    </w:p>
    <w:p w14:paraId="64D1255D" w14:textId="77777777" w:rsidR="003E3F16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文件路径或直接回车使用配置中的结构信息生成单胞</w:t>
      </w:r>
    </w:p>
    <w:p w14:paraId="46935F30" w14:textId="77777777" w:rsidR="003E3F16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输入扩胞因子（如</w:t>
      </w:r>
      <w:r>
        <w:t xml:space="preserve"> </w:t>
      </w:r>
      <w:r>
        <w:rPr>
          <w:rStyle w:val="VerbatimChar"/>
        </w:rPr>
        <w:t>2 2 2</w:t>
      </w:r>
      <w:r>
        <w:rPr>
          <w:rFonts w:hint="eastAsia"/>
        </w:rPr>
        <w:t>）</w:t>
      </w:r>
    </w:p>
    <w:p w14:paraId="1EB79EB0" w14:textId="77777777" w:rsidR="003E3F16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输入输出目录</w:t>
      </w:r>
    </w:p>
    <w:p w14:paraId="054F8F25" w14:textId="77777777" w:rsidR="003E3F16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系统将生成超胞文件</w:t>
      </w:r>
    </w:p>
    <w:p w14:paraId="583343AD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41B81765" w14:textId="77777777" w:rsidR="003E3F16" w:rsidRDefault="00000000">
      <w:pPr>
        <w:pStyle w:val="Compact"/>
        <w:numPr>
          <w:ilvl w:val="0"/>
          <w:numId w:val="39"/>
        </w:numPr>
      </w:pPr>
      <w:r>
        <w:rPr>
          <w:rStyle w:val="VerbatimChar"/>
          <w:rFonts w:hint="eastAsia"/>
        </w:rPr>
        <w:t>{</w:t>
      </w:r>
      <w:r>
        <w:rPr>
          <w:rStyle w:val="VerbatimChar"/>
          <w:rFonts w:hint="eastAsia"/>
        </w:rPr>
        <w:t>元素组成</w:t>
      </w:r>
      <w:r>
        <w:rPr>
          <w:rStyle w:val="VerbatimChar"/>
          <w:rFonts w:hint="eastAsia"/>
        </w:rPr>
        <w:t>}-supercell-{</w:t>
      </w:r>
      <w:r>
        <w:rPr>
          <w:rStyle w:val="VerbatimChar"/>
          <w:rFonts w:hint="eastAsia"/>
        </w:rPr>
        <w:t>扩胞因子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：超胞结构文件（如</w:t>
      </w:r>
      <w:r>
        <w:t xml:space="preserve"> </w:t>
      </w:r>
      <w:r>
        <w:rPr>
          <w:rStyle w:val="VerbatimChar"/>
        </w:rPr>
        <w:t>Co1Ni1V1-supercell-3x3x3.vasp</w:t>
      </w:r>
      <w:r>
        <w:rPr>
          <w:rFonts w:hint="eastAsia"/>
        </w:rPr>
        <w:t>）</w:t>
      </w:r>
    </w:p>
    <w:p w14:paraId="44840D3F" w14:textId="77777777" w:rsidR="003E3F16" w:rsidRDefault="00000000">
      <w:pPr>
        <w:pStyle w:val="3"/>
        <w:rPr>
          <w:lang w:eastAsia="zh-CN"/>
        </w:rPr>
      </w:pPr>
      <w:bookmarkStart w:id="23" w:name="结构比较"/>
      <w:bookmarkEnd w:id="22"/>
      <w:r>
        <w:rPr>
          <w:lang w:eastAsia="zh-CN"/>
        </w:rPr>
        <w:t xml:space="preserve">4.8 </w:t>
      </w:r>
      <w:r>
        <w:rPr>
          <w:rFonts w:hint="eastAsia"/>
          <w:lang w:eastAsia="zh-CN"/>
        </w:rPr>
        <w:t>结构比较</w:t>
      </w:r>
    </w:p>
    <w:p w14:paraId="18FCFF02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：比较两个</w:t>
      </w:r>
      <w:r>
        <w:t xml:space="preserve"> POSCAR </w:t>
      </w:r>
      <w:r>
        <w:rPr>
          <w:rFonts w:hint="eastAsia"/>
        </w:rPr>
        <w:t>文件的差异，包括晶格参数、原子种类和数量、原子坐标等信息，输出详细比较结果。</w:t>
      </w:r>
    </w:p>
    <w:p w14:paraId="3CCFB064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06AEBCCE" w14:textId="77777777" w:rsidR="003E3F1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在主菜单输入</w:t>
      </w:r>
      <w:r>
        <w:t xml:space="preserve"> </w:t>
      </w:r>
      <w:r>
        <w:rPr>
          <w:rStyle w:val="VerbatimChar"/>
        </w:rPr>
        <w:t>8</w:t>
      </w:r>
      <w:r>
        <w:t xml:space="preserve"> </w:t>
      </w:r>
      <w:r>
        <w:rPr>
          <w:rFonts w:hint="eastAsia"/>
        </w:rPr>
        <w:t>并按回车键</w:t>
      </w:r>
    </w:p>
    <w:p w14:paraId="788DE175" w14:textId="77777777" w:rsidR="003E3F1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输入第一个</w:t>
      </w:r>
      <w:r>
        <w:t xml:space="preserve"> POSCAR </w:t>
      </w:r>
      <w:r>
        <w:rPr>
          <w:rFonts w:hint="eastAsia"/>
        </w:rPr>
        <w:t>文件路径</w:t>
      </w:r>
    </w:p>
    <w:p w14:paraId="760F2F4D" w14:textId="77777777" w:rsidR="003E3F1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输入第二个</w:t>
      </w:r>
      <w:r>
        <w:t xml:space="preserve"> POSCAR </w:t>
      </w:r>
      <w:r>
        <w:rPr>
          <w:rFonts w:hint="eastAsia"/>
        </w:rPr>
        <w:t>文件路径</w:t>
      </w:r>
    </w:p>
    <w:p w14:paraId="3F968918" w14:textId="77777777" w:rsidR="003E3F16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系统将显示比较结果</w:t>
      </w:r>
    </w:p>
    <w:p w14:paraId="0D163BC2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比较内容</w:t>
      </w:r>
      <w:r>
        <w:rPr>
          <w:rFonts w:hint="eastAsia"/>
        </w:rPr>
        <w:t>：</w:t>
      </w:r>
    </w:p>
    <w:p w14:paraId="28FF3361" w14:textId="77777777" w:rsidR="003E3F1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晶格矩阵差异</w:t>
      </w:r>
    </w:p>
    <w:p w14:paraId="6162E907" w14:textId="77777777" w:rsidR="003E3F1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原子种类和数量差异</w:t>
      </w:r>
    </w:p>
    <w:p w14:paraId="2A9294C0" w14:textId="77777777" w:rsidR="003E3F16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原子坐标差异（含缺失和多余原子信息）</w:t>
      </w:r>
    </w:p>
    <w:p w14:paraId="344B0B27" w14:textId="77777777" w:rsidR="003E3F16" w:rsidRDefault="00000000">
      <w:pPr>
        <w:pStyle w:val="3"/>
        <w:rPr>
          <w:lang w:eastAsia="zh-CN"/>
        </w:rPr>
      </w:pPr>
      <w:bookmarkStart w:id="24" w:name="结构合并"/>
      <w:bookmarkEnd w:id="23"/>
      <w:r>
        <w:rPr>
          <w:lang w:eastAsia="zh-CN"/>
        </w:rPr>
        <w:t xml:space="preserve">4.9 </w:t>
      </w:r>
      <w:r>
        <w:rPr>
          <w:rFonts w:hint="eastAsia"/>
          <w:lang w:eastAsia="zh-CN"/>
        </w:rPr>
        <w:t>结构合并</w:t>
      </w:r>
    </w:p>
    <w:p w14:paraId="3DF7ADDC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：将多个</w:t>
      </w:r>
      <w:r>
        <w:t xml:space="preserve"> POSCAR </w:t>
      </w:r>
      <w:r>
        <w:rPr>
          <w:rFonts w:hint="eastAsia"/>
        </w:rPr>
        <w:t>文件合并为一个结构文件，保留所有原子的坐标和属性信息。</w:t>
      </w:r>
    </w:p>
    <w:p w14:paraId="61D5B0D4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5DEDA209" w14:textId="77777777" w:rsidR="003E3F16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lastRenderedPageBreak/>
        <w:t>在主菜单输入</w:t>
      </w:r>
      <w:r>
        <w:t xml:space="preserve"> </w:t>
      </w:r>
      <w:r>
        <w:rPr>
          <w:rStyle w:val="VerbatimChar"/>
        </w:rPr>
        <w:t>9</w:t>
      </w:r>
      <w:r>
        <w:t xml:space="preserve"> </w:t>
      </w:r>
      <w:r>
        <w:rPr>
          <w:rFonts w:hint="eastAsia"/>
        </w:rPr>
        <w:t>并按回车键</w:t>
      </w:r>
    </w:p>
    <w:p w14:paraId="006E1821" w14:textId="77777777" w:rsidR="003E3F16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依次输入要合并的</w:t>
      </w:r>
      <w:r>
        <w:t xml:space="preserve"> POSCAR </w:t>
      </w:r>
      <w:r>
        <w:rPr>
          <w:rFonts w:hint="eastAsia"/>
        </w:rPr>
        <w:t>文件路径（至少</w:t>
      </w:r>
      <w:r>
        <w:rPr>
          <w:rFonts w:hint="eastAsia"/>
        </w:rPr>
        <w:t>2</w:t>
      </w:r>
      <w:r>
        <w:rPr>
          <w:rFonts w:hint="eastAsia"/>
        </w:rPr>
        <w:t>个）</w:t>
      </w:r>
    </w:p>
    <w:p w14:paraId="1AA049D6" w14:textId="77777777" w:rsidR="003E3F16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系统询问是否添加更多文件，输入</w:t>
      </w:r>
      <w:r>
        <w:t xml:space="preserve"> </w:t>
      </w:r>
      <w:r>
        <w:rPr>
          <w:rStyle w:val="VerbatimChar"/>
        </w:rPr>
        <w:t>y</w:t>
      </w:r>
      <w:r>
        <w:t xml:space="preserve"> </w:t>
      </w:r>
      <w:r>
        <w:rPr>
          <w:rFonts w:hint="eastAsia"/>
        </w:rPr>
        <w:t>继续添加，输入</w:t>
      </w:r>
      <w:r>
        <w:t xml:space="preserve"> </w:t>
      </w:r>
      <w:r>
        <w:rPr>
          <w:rStyle w:val="VerbatimChar"/>
        </w:rPr>
        <w:t>n</w:t>
      </w:r>
      <w:r>
        <w:t xml:space="preserve"> </w:t>
      </w:r>
      <w:r>
        <w:rPr>
          <w:rFonts w:hint="eastAsia"/>
        </w:rPr>
        <w:t>完成添加</w:t>
      </w:r>
    </w:p>
    <w:p w14:paraId="123D51CA" w14:textId="77777777" w:rsidR="003E3F16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输入输出目录</w:t>
      </w:r>
    </w:p>
    <w:p w14:paraId="55777674" w14:textId="77777777" w:rsidR="003E3F16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系统将生成合并后的结构文件</w:t>
      </w:r>
    </w:p>
    <w:p w14:paraId="63082DF2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4BD7915A" w14:textId="77777777" w:rsidR="003E3F16" w:rsidRDefault="00000000">
      <w:pPr>
        <w:pStyle w:val="Compact"/>
        <w:numPr>
          <w:ilvl w:val="0"/>
          <w:numId w:val="43"/>
        </w:numPr>
      </w:pPr>
      <w:r>
        <w:rPr>
          <w:rStyle w:val="VerbatimChar"/>
          <w:rFonts w:hint="eastAsia"/>
        </w:rPr>
        <w:t>POSCAR-merged-{</w:t>
      </w:r>
      <w:r>
        <w:rPr>
          <w:rStyle w:val="VerbatimChar"/>
          <w:rFonts w:hint="eastAsia"/>
        </w:rPr>
        <w:t>文件名列表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：合并后的结构文件</w:t>
      </w:r>
    </w:p>
    <w:p w14:paraId="3F511E98" w14:textId="77777777" w:rsidR="003E3F16" w:rsidRDefault="00000000">
      <w:pPr>
        <w:pStyle w:val="3"/>
        <w:rPr>
          <w:lang w:eastAsia="zh-CN"/>
        </w:rPr>
      </w:pPr>
      <w:bookmarkStart w:id="25" w:name="结构分离"/>
      <w:bookmarkEnd w:id="24"/>
      <w:r>
        <w:rPr>
          <w:lang w:eastAsia="zh-CN"/>
        </w:rPr>
        <w:t xml:space="preserve">4.10 </w:t>
      </w:r>
      <w:r>
        <w:rPr>
          <w:rFonts w:hint="eastAsia"/>
          <w:lang w:eastAsia="zh-CN"/>
        </w:rPr>
        <w:t>结构分离</w:t>
      </w:r>
    </w:p>
    <w:p w14:paraId="260F8D5B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：根据指定条件（原子符号、坐标、备注等）将一个</w:t>
      </w:r>
      <w:r>
        <w:t xml:space="preserve"> POSCAR </w:t>
      </w:r>
      <w:r>
        <w:rPr>
          <w:rFonts w:hint="eastAsia"/>
        </w:rPr>
        <w:t>文件分离为多个独立的结构文件。</w:t>
      </w:r>
    </w:p>
    <w:p w14:paraId="3DAE9142" w14:textId="77777777" w:rsidR="003E3F16" w:rsidRDefault="00000000">
      <w:pPr>
        <w:pStyle w:val="a0"/>
        <w:ind w:firstLine="482"/>
      </w:pPr>
      <w:r>
        <w:rPr>
          <w:rFonts w:hint="eastAsia"/>
          <w:b/>
          <w:bCs/>
        </w:rPr>
        <w:t>操作步骤</w:t>
      </w:r>
      <w:r>
        <w:rPr>
          <w:rFonts w:hint="eastAsia"/>
        </w:rPr>
        <w:t>：</w:t>
      </w:r>
    </w:p>
    <w:p w14:paraId="6D076977" w14:textId="77777777" w:rsidR="003E3F1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在主菜单输入</w:t>
      </w:r>
      <w:r>
        <w:t xml:space="preserve"> </w:t>
      </w:r>
      <w:r>
        <w:rPr>
          <w:rStyle w:val="VerbatimChar"/>
        </w:rPr>
        <w:t>10</w:t>
      </w:r>
      <w:r>
        <w:t xml:space="preserve"> </w:t>
      </w:r>
      <w:r>
        <w:rPr>
          <w:rFonts w:hint="eastAsia"/>
        </w:rPr>
        <w:t>并按回车键</w:t>
      </w:r>
    </w:p>
    <w:p w14:paraId="5065E7ED" w14:textId="77777777" w:rsidR="003E3F1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输入</w:t>
      </w:r>
      <w:r>
        <w:t xml:space="preserve"> POSCAR </w:t>
      </w:r>
      <w:r>
        <w:rPr>
          <w:rFonts w:hint="eastAsia"/>
        </w:rPr>
        <w:t>文件路径</w:t>
      </w:r>
    </w:p>
    <w:p w14:paraId="707F45F0" w14:textId="77777777" w:rsidR="003E3F1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输入输出目录</w:t>
      </w:r>
    </w:p>
    <w:p w14:paraId="5DAAF608" w14:textId="77777777" w:rsidR="003E3F16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系统根据配置中的分离条件进行分离</w:t>
      </w:r>
    </w:p>
    <w:p w14:paraId="02AD75D7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输出文件</w:t>
      </w:r>
      <w:r>
        <w:rPr>
          <w:rFonts w:hint="eastAsia"/>
        </w:rPr>
        <w:t>：</w:t>
      </w:r>
    </w:p>
    <w:p w14:paraId="538E5FEB" w14:textId="77777777" w:rsidR="003E3F16" w:rsidRDefault="00000000">
      <w:pPr>
        <w:pStyle w:val="Compact"/>
        <w:numPr>
          <w:ilvl w:val="0"/>
          <w:numId w:val="45"/>
        </w:numPr>
      </w:pPr>
      <w:r>
        <w:rPr>
          <w:rStyle w:val="VerbatimChar"/>
          <w:rFonts w:hint="eastAsia"/>
        </w:rPr>
        <w:t>POSCAR-group-{</w:t>
      </w:r>
      <w:r>
        <w:rPr>
          <w:rStyle w:val="VerbatimChar"/>
          <w:rFonts w:hint="eastAsia"/>
        </w:rPr>
        <w:t>分组名</w:t>
      </w:r>
      <w:r>
        <w:rPr>
          <w:rStyle w:val="VerbatimChar"/>
          <w:rFonts w:hint="eastAsia"/>
        </w:rPr>
        <w:t>}.</w:t>
      </w:r>
      <w:proofErr w:type="spellStart"/>
      <w:r>
        <w:rPr>
          <w:rStyle w:val="VerbatimChar"/>
          <w:rFonts w:hint="eastAsia"/>
        </w:rPr>
        <w:t>vasp</w:t>
      </w:r>
      <w:proofErr w:type="spellEnd"/>
      <w:r>
        <w:rPr>
          <w:rFonts w:hint="eastAsia"/>
        </w:rPr>
        <w:t>：分离后的结构文件</w:t>
      </w:r>
    </w:p>
    <w:p w14:paraId="180297A9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分离条件（可通过配置文件</w:t>
      </w:r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separate_key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设置）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5"/>
        <w:gridCol w:w="3016"/>
      </w:tblGrid>
      <w:tr w:rsidR="003E3F16" w14:paraId="58ADB66A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0FE5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条件</w:t>
            </w:r>
          </w:p>
        </w:tc>
        <w:tc>
          <w:tcPr>
            <w:tcW w:w="0" w:type="auto"/>
          </w:tcPr>
          <w:p w14:paraId="0DAA488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14EA24E7" w14:textId="77777777">
        <w:tc>
          <w:tcPr>
            <w:tcW w:w="0" w:type="auto"/>
          </w:tcPr>
          <w:p w14:paraId="1B3BEA02" w14:textId="77777777" w:rsidR="003E3F16" w:rsidRDefault="00000000" w:rsidP="0094554A">
            <w:pPr>
              <w:pStyle w:val="Compact"/>
              <w:spacing w:line="276" w:lineRule="auto"/>
            </w:pPr>
            <w:r>
              <w:t>symbol</w:t>
            </w:r>
          </w:p>
        </w:tc>
        <w:tc>
          <w:tcPr>
            <w:tcW w:w="0" w:type="auto"/>
          </w:tcPr>
          <w:p w14:paraId="648D1EF9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按原子元素符号分离</w:t>
            </w:r>
          </w:p>
        </w:tc>
      </w:tr>
      <w:tr w:rsidR="003E3F16" w14:paraId="251914D9" w14:textId="77777777">
        <w:tc>
          <w:tcPr>
            <w:tcW w:w="0" w:type="auto"/>
          </w:tcPr>
          <w:p w14:paraId="759681B7" w14:textId="77777777" w:rsidR="003E3F16" w:rsidRDefault="00000000" w:rsidP="0094554A">
            <w:pPr>
              <w:pStyle w:val="Compact"/>
              <w:spacing w:line="276" w:lineRule="auto"/>
            </w:pPr>
            <w:r>
              <w:t>coord</w:t>
            </w:r>
          </w:p>
        </w:tc>
        <w:tc>
          <w:tcPr>
            <w:tcW w:w="0" w:type="auto"/>
          </w:tcPr>
          <w:p w14:paraId="29FB347B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按原子坐标分离</w:t>
            </w:r>
          </w:p>
        </w:tc>
      </w:tr>
      <w:tr w:rsidR="003E3F16" w14:paraId="22B2CA25" w14:textId="77777777">
        <w:tc>
          <w:tcPr>
            <w:tcW w:w="0" w:type="auto"/>
          </w:tcPr>
          <w:p w14:paraId="4E418B38" w14:textId="77777777" w:rsidR="003E3F16" w:rsidRDefault="00000000" w:rsidP="0094554A">
            <w:pPr>
              <w:pStyle w:val="Compact"/>
              <w:spacing w:line="276" w:lineRule="auto"/>
            </w:pPr>
            <w:r>
              <w:t>x</w:t>
            </w:r>
          </w:p>
        </w:tc>
        <w:tc>
          <w:tcPr>
            <w:tcW w:w="0" w:type="auto"/>
          </w:tcPr>
          <w:p w14:paraId="4386BAA3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</w:t>
            </w:r>
            <w:r>
              <w:t xml:space="preserve"> x </w:t>
            </w:r>
            <w:r>
              <w:rPr>
                <w:rFonts w:hint="eastAsia"/>
              </w:rPr>
              <w:t>坐标分离</w:t>
            </w:r>
          </w:p>
        </w:tc>
      </w:tr>
      <w:tr w:rsidR="003E3F16" w14:paraId="3B761086" w14:textId="77777777">
        <w:tc>
          <w:tcPr>
            <w:tcW w:w="0" w:type="auto"/>
          </w:tcPr>
          <w:p w14:paraId="4001B97E" w14:textId="77777777" w:rsidR="003E3F16" w:rsidRDefault="00000000" w:rsidP="0094554A">
            <w:pPr>
              <w:pStyle w:val="Compact"/>
              <w:spacing w:line="276" w:lineRule="auto"/>
            </w:pPr>
            <w:r>
              <w:t>y</w:t>
            </w:r>
          </w:p>
        </w:tc>
        <w:tc>
          <w:tcPr>
            <w:tcW w:w="0" w:type="auto"/>
          </w:tcPr>
          <w:p w14:paraId="1D35FEA0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</w:t>
            </w:r>
            <w:r>
              <w:t xml:space="preserve"> y </w:t>
            </w:r>
            <w:r>
              <w:rPr>
                <w:rFonts w:hint="eastAsia"/>
              </w:rPr>
              <w:t>坐标分离</w:t>
            </w:r>
          </w:p>
        </w:tc>
      </w:tr>
      <w:tr w:rsidR="003E3F16" w14:paraId="1ECA3BE1" w14:textId="77777777">
        <w:tc>
          <w:tcPr>
            <w:tcW w:w="0" w:type="auto"/>
          </w:tcPr>
          <w:p w14:paraId="3B64BAB3" w14:textId="77777777" w:rsidR="003E3F16" w:rsidRDefault="00000000" w:rsidP="0094554A">
            <w:pPr>
              <w:pStyle w:val="Compact"/>
              <w:spacing w:line="276" w:lineRule="auto"/>
            </w:pPr>
            <w:r>
              <w:t>z</w:t>
            </w:r>
          </w:p>
        </w:tc>
        <w:tc>
          <w:tcPr>
            <w:tcW w:w="0" w:type="auto"/>
          </w:tcPr>
          <w:p w14:paraId="225B2C96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</w:t>
            </w:r>
            <w:r>
              <w:t xml:space="preserve"> z </w:t>
            </w:r>
            <w:r>
              <w:rPr>
                <w:rFonts w:hint="eastAsia"/>
              </w:rPr>
              <w:t>坐标分离</w:t>
            </w:r>
          </w:p>
        </w:tc>
      </w:tr>
      <w:tr w:rsidR="003E3F16" w14:paraId="2C90ADE8" w14:textId="77777777">
        <w:tc>
          <w:tcPr>
            <w:tcW w:w="0" w:type="auto"/>
          </w:tcPr>
          <w:p w14:paraId="4F67E1DB" w14:textId="77777777" w:rsidR="003E3F16" w:rsidRDefault="00000000" w:rsidP="0094554A">
            <w:pPr>
              <w:pStyle w:val="Compact"/>
              <w:spacing w:line="276" w:lineRule="auto"/>
            </w:pPr>
            <w:r>
              <w:t>note</w:t>
            </w:r>
          </w:p>
        </w:tc>
        <w:tc>
          <w:tcPr>
            <w:tcW w:w="0" w:type="auto"/>
          </w:tcPr>
          <w:p w14:paraId="5F507476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按原子备注（亚晶格标识）分离</w:t>
            </w:r>
          </w:p>
        </w:tc>
      </w:tr>
    </w:tbl>
    <w:p w14:paraId="118B834E" w14:textId="77777777" w:rsidR="00341825" w:rsidRDefault="00341825">
      <w:pPr>
        <w:spacing w:after="200" w:line="240" w:lineRule="auto"/>
        <w:rPr>
          <w:rFonts w:eastAsia="黑体" w:cstheme="majorBidi"/>
          <w:b/>
          <w:bCs/>
          <w:sz w:val="32"/>
          <w:szCs w:val="32"/>
          <w:lang w:eastAsia="zh-CN"/>
        </w:rPr>
      </w:pPr>
      <w:bookmarkStart w:id="26" w:name="命令行模式"/>
      <w:bookmarkEnd w:id="15"/>
      <w:bookmarkEnd w:id="25"/>
      <w:r>
        <w:rPr>
          <w:lang w:eastAsia="zh-CN"/>
        </w:rPr>
        <w:br w:type="page"/>
      </w:r>
    </w:p>
    <w:p w14:paraId="6B5F663C" w14:textId="2365C035" w:rsidR="003E3F16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5 </w:t>
      </w:r>
      <w:r>
        <w:rPr>
          <w:rFonts w:hint="eastAsia"/>
          <w:lang w:eastAsia="zh-CN"/>
        </w:rPr>
        <w:t>命令行模式</w:t>
      </w:r>
    </w:p>
    <w:p w14:paraId="45E20661" w14:textId="77777777" w:rsidR="003E3F16" w:rsidRDefault="00000000">
      <w:pPr>
        <w:pStyle w:val="FirstParagraph"/>
        <w:ind w:firstLine="480"/>
      </w:pPr>
      <w:r>
        <w:t xml:space="preserve">POSCARKIT </w:t>
      </w:r>
      <w:r>
        <w:rPr>
          <w:rFonts w:hint="eastAsia"/>
        </w:rPr>
        <w:t>支持命令行模式，可通过参数直接执行各项功能，适用于批量处理和脚本调用场景。</w:t>
      </w:r>
    </w:p>
    <w:p w14:paraId="0B1B9760" w14:textId="77777777" w:rsidR="003E3F16" w:rsidRDefault="00000000">
      <w:pPr>
        <w:pStyle w:val="3"/>
      </w:pPr>
      <w:bookmarkStart w:id="27" w:name="查看帮助"/>
      <w:r>
        <w:t xml:space="preserve">5.1 </w:t>
      </w:r>
      <w:proofErr w:type="spellStart"/>
      <w:r>
        <w:rPr>
          <w:rFonts w:hint="eastAsia"/>
        </w:rPr>
        <w:t>查看帮助</w:t>
      </w:r>
      <w:proofErr w:type="spellEnd"/>
    </w:p>
    <w:p w14:paraId="3C8AF313" w14:textId="77777777" w:rsidR="003E3F16" w:rsidRDefault="00000000">
      <w:pPr>
        <w:pStyle w:val="SourceCode"/>
        <w:ind w:left="240" w:right="240"/>
      </w:pP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help</w:t>
      </w:r>
    </w:p>
    <w:p w14:paraId="399BF865" w14:textId="77777777" w:rsidR="003E3F16" w:rsidRDefault="00000000">
      <w:pPr>
        <w:pStyle w:val="3"/>
      </w:pPr>
      <w:bookmarkStart w:id="28" w:name="建模工作流-1"/>
      <w:bookmarkEnd w:id="27"/>
      <w:r>
        <w:t xml:space="preserve">5.2 </w:t>
      </w:r>
      <w:proofErr w:type="spellStart"/>
      <w:r>
        <w:rPr>
          <w:rFonts w:hint="eastAsia"/>
        </w:rPr>
        <w:t>建模工作流</w:t>
      </w:r>
      <w:proofErr w:type="spellEnd"/>
    </w:p>
    <w:p w14:paraId="2C70671F" w14:textId="77777777" w:rsidR="0094554A" w:rsidRPr="0094554A" w:rsidRDefault="00000000" w:rsidP="0094554A">
      <w:pPr>
        <w:pStyle w:val="SourceCode"/>
        <w:ind w:left="240" w:right="240"/>
        <w:rPr>
          <w:rStyle w:val="CommentTok"/>
        </w:rPr>
      </w:pPr>
      <w:r w:rsidRPr="0094554A">
        <w:rPr>
          <w:rStyle w:val="CommentTok"/>
        </w:rPr>
        <w:t xml:space="preserve"># </w:t>
      </w:r>
      <w:r w:rsidRPr="0094554A">
        <w:rPr>
          <w:rStyle w:val="CommentTok"/>
        </w:rPr>
        <w:t>基本用法</w:t>
      </w:r>
    </w:p>
    <w:p w14:paraId="2F950206" w14:textId="319140D1" w:rsidR="003E3F16" w:rsidRPr="0094554A" w:rsidRDefault="00000000" w:rsidP="0094554A">
      <w:pPr>
        <w:pStyle w:val="SourceCode"/>
        <w:ind w:left="240" w:right="240"/>
        <w:rPr>
          <w:rStyle w:val="ExtensionTok"/>
          <w:iCs/>
        </w:rPr>
      </w:pPr>
      <w:proofErr w:type="spellStart"/>
      <w:r w:rsidRPr="0094554A">
        <w:rPr>
          <w:rStyle w:val="ExtensionTok"/>
          <w:iCs/>
        </w:rPr>
        <w:t>poscarkit</w:t>
      </w:r>
      <w:proofErr w:type="spellEnd"/>
      <w:r w:rsidRPr="0094554A">
        <w:rPr>
          <w:rStyle w:val="ExtensionTok"/>
          <w:iCs/>
        </w:rPr>
        <w:t xml:space="preserve"> modeling </w:t>
      </w:r>
      <w:r w:rsidRPr="0094554A">
        <w:rPr>
          <w:rStyle w:val="AttributeTok"/>
        </w:rPr>
        <w:t>--</w:t>
      </w:r>
      <w:proofErr w:type="spellStart"/>
      <w:r w:rsidRPr="0094554A">
        <w:rPr>
          <w:rStyle w:val="AttributeTok"/>
        </w:rPr>
        <w:t>poscar</w:t>
      </w:r>
      <w:proofErr w:type="spellEnd"/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POSCAR.vasp</w:t>
      </w:r>
      <w:proofErr w:type="spellEnd"/>
      <w:r w:rsidRPr="0094554A">
        <w:rPr>
          <w:rStyle w:val="ExtensionTok"/>
          <w:iCs/>
        </w:rPr>
        <w:t xml:space="preserve"> </w:t>
      </w:r>
      <w:r w:rsidRPr="0094554A">
        <w:rPr>
          <w:rStyle w:val="AttributeTok"/>
        </w:rPr>
        <w:t>--factors</w:t>
      </w:r>
      <w:r w:rsidRPr="0094554A">
        <w:rPr>
          <w:rStyle w:val="ExtensionTok"/>
          <w:iCs/>
        </w:rPr>
        <w:t xml:space="preserve"> 3 3 3 </w:t>
      </w:r>
      <w:r w:rsidRPr="0094554A">
        <w:rPr>
          <w:rStyle w:val="AttributeTok"/>
        </w:rPr>
        <w:t>--name</w:t>
      </w:r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my_model</w:t>
      </w:r>
      <w:proofErr w:type="spellEnd"/>
      <w:r w:rsidRPr="0094554A">
        <w:rPr>
          <w:rStyle w:val="ExtensionTok"/>
          <w:iCs/>
        </w:rPr>
        <w:br/>
      </w:r>
      <w:r w:rsidRPr="0094554A">
        <w:rPr>
          <w:rStyle w:val="ExtensionTok"/>
          <w:iCs/>
        </w:rPr>
        <w:br/>
      </w:r>
      <w:r w:rsidRPr="0094554A">
        <w:rPr>
          <w:rStyle w:val="CommentTok"/>
        </w:rPr>
        <w:t xml:space="preserve"># </w:t>
      </w:r>
      <w:r w:rsidRPr="0094554A">
        <w:rPr>
          <w:rStyle w:val="CommentTok"/>
        </w:rPr>
        <w:t>使用配置文件</w:t>
      </w:r>
      <w:r w:rsidRPr="0094554A">
        <w:rPr>
          <w:rStyle w:val="ExtensionTok"/>
          <w:iCs/>
        </w:rPr>
        <w:br/>
      </w:r>
      <w:proofErr w:type="spellStart"/>
      <w:r w:rsidRPr="0094554A">
        <w:rPr>
          <w:rStyle w:val="ExtensionTok"/>
          <w:iCs/>
        </w:rPr>
        <w:t>poscarkit</w:t>
      </w:r>
      <w:proofErr w:type="spellEnd"/>
      <w:r w:rsidRPr="0094554A">
        <w:rPr>
          <w:rStyle w:val="ExtensionTok"/>
          <w:iCs/>
        </w:rPr>
        <w:t xml:space="preserve"> modeling </w:t>
      </w:r>
      <w:r w:rsidRPr="0094554A">
        <w:rPr>
          <w:rStyle w:val="AttributeTok"/>
        </w:rPr>
        <w:t>--config</w:t>
      </w:r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config.toml</w:t>
      </w:r>
      <w:proofErr w:type="spellEnd"/>
      <w:r w:rsidRPr="0094554A">
        <w:rPr>
          <w:rStyle w:val="ExtensionTok"/>
          <w:iCs/>
        </w:rPr>
        <w:t xml:space="preserve"> </w:t>
      </w:r>
      <w:r w:rsidRPr="0094554A">
        <w:rPr>
          <w:rStyle w:val="AttributeTok"/>
        </w:rPr>
        <w:t>--phase</w:t>
      </w:r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fcc</w:t>
      </w:r>
      <w:proofErr w:type="spellEnd"/>
      <w:r w:rsidRPr="0094554A">
        <w:rPr>
          <w:rStyle w:val="ExtensionTok"/>
          <w:iCs/>
        </w:rPr>
        <w:t xml:space="preserve"> </w:t>
      </w:r>
      <w:r w:rsidRPr="0094554A">
        <w:rPr>
          <w:rStyle w:val="AttributeTok"/>
        </w:rPr>
        <w:t>--seeds</w:t>
      </w:r>
      <w:r w:rsidRPr="0094554A">
        <w:rPr>
          <w:rStyle w:val="ExtensionTok"/>
          <w:iCs/>
        </w:rPr>
        <w:t xml:space="preserve"> 1 2 3</w:t>
      </w:r>
      <w:r w:rsidRPr="0094554A">
        <w:rPr>
          <w:rStyle w:val="ExtensionTok"/>
          <w:iCs/>
        </w:rPr>
        <w:br/>
      </w:r>
      <w:r w:rsidRPr="0094554A">
        <w:rPr>
          <w:rStyle w:val="ExtensionTok"/>
          <w:iCs/>
        </w:rPr>
        <w:br/>
      </w:r>
      <w:r w:rsidRPr="0094554A">
        <w:rPr>
          <w:rStyle w:val="CommentTok"/>
        </w:rPr>
        <w:t xml:space="preserve"># </w:t>
      </w:r>
      <w:r w:rsidRPr="0094554A">
        <w:rPr>
          <w:rStyle w:val="CommentTok"/>
        </w:rPr>
        <w:t>启用</w:t>
      </w:r>
      <w:r w:rsidRPr="0094554A">
        <w:rPr>
          <w:rStyle w:val="CommentTok"/>
        </w:rPr>
        <w:t xml:space="preserve"> SQS </w:t>
      </w:r>
      <w:r w:rsidRPr="0094554A">
        <w:rPr>
          <w:rStyle w:val="CommentTok"/>
        </w:rPr>
        <w:t>生成（需要</w:t>
      </w:r>
      <w:r w:rsidRPr="0094554A">
        <w:rPr>
          <w:rStyle w:val="CommentTok"/>
        </w:rPr>
        <w:t xml:space="preserve"> --config </w:t>
      </w:r>
      <w:r w:rsidRPr="0094554A">
        <w:rPr>
          <w:rStyle w:val="CommentTok"/>
        </w:rPr>
        <w:t>和</w:t>
      </w:r>
      <w:r w:rsidRPr="0094554A">
        <w:rPr>
          <w:rStyle w:val="CommentTok"/>
        </w:rPr>
        <w:t xml:space="preserve"> --phase </w:t>
      </w:r>
      <w:r w:rsidRPr="0094554A">
        <w:rPr>
          <w:rStyle w:val="CommentTok"/>
        </w:rPr>
        <w:t>提供</w:t>
      </w:r>
      <w:r w:rsidRPr="0094554A">
        <w:rPr>
          <w:rStyle w:val="CommentTok"/>
        </w:rPr>
        <w:t xml:space="preserve"> SOF </w:t>
      </w:r>
      <w:r w:rsidRPr="0094554A">
        <w:rPr>
          <w:rStyle w:val="CommentTok"/>
        </w:rPr>
        <w:t>配置）</w:t>
      </w:r>
      <w:r w:rsidRPr="0094554A">
        <w:rPr>
          <w:rStyle w:val="ExtensionTok"/>
          <w:iCs/>
        </w:rPr>
        <w:br/>
      </w:r>
      <w:proofErr w:type="spellStart"/>
      <w:r w:rsidRPr="0094554A">
        <w:rPr>
          <w:rStyle w:val="ExtensionTok"/>
          <w:iCs/>
        </w:rPr>
        <w:t>poscarkit</w:t>
      </w:r>
      <w:proofErr w:type="spellEnd"/>
      <w:r w:rsidRPr="0094554A">
        <w:rPr>
          <w:rStyle w:val="ExtensionTok"/>
          <w:iCs/>
        </w:rPr>
        <w:t xml:space="preserve"> modeling </w:t>
      </w:r>
      <w:r w:rsidRPr="0094554A">
        <w:rPr>
          <w:rStyle w:val="AttributeTok"/>
        </w:rPr>
        <w:t>--config</w:t>
      </w:r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config.toml</w:t>
      </w:r>
      <w:proofErr w:type="spellEnd"/>
      <w:r w:rsidRPr="0094554A">
        <w:rPr>
          <w:rStyle w:val="ExtensionTok"/>
          <w:iCs/>
        </w:rPr>
        <w:t xml:space="preserve"> </w:t>
      </w:r>
      <w:r w:rsidRPr="0094554A">
        <w:rPr>
          <w:rStyle w:val="AttributeTok"/>
        </w:rPr>
        <w:t>--phase</w:t>
      </w:r>
      <w:r w:rsidRPr="0094554A">
        <w:rPr>
          <w:rStyle w:val="ExtensionTok"/>
          <w:iCs/>
        </w:rPr>
        <w:t xml:space="preserve"> </w:t>
      </w:r>
      <w:proofErr w:type="spellStart"/>
      <w:r w:rsidRPr="0094554A">
        <w:rPr>
          <w:rStyle w:val="ExtensionTok"/>
          <w:iCs/>
        </w:rPr>
        <w:t>fcc</w:t>
      </w:r>
      <w:proofErr w:type="spellEnd"/>
      <w:r w:rsidRPr="0094554A">
        <w:rPr>
          <w:rStyle w:val="ExtensionTok"/>
          <w:iCs/>
        </w:rPr>
        <w:t xml:space="preserve"> </w:t>
      </w:r>
      <w:r w:rsidRPr="0094554A">
        <w:rPr>
          <w:rStyle w:val="AttributeTok"/>
        </w:rPr>
        <w:t>--enable-</w:t>
      </w:r>
      <w:proofErr w:type="spellStart"/>
      <w:r w:rsidRPr="0094554A">
        <w:rPr>
          <w:rStyle w:val="AttributeTok"/>
        </w:rPr>
        <w:t>sqs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1"/>
        <w:gridCol w:w="618"/>
        <w:gridCol w:w="3173"/>
      </w:tblGrid>
      <w:tr w:rsidR="003E3F16" w14:paraId="241D1498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B770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5591E8A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简写</w:t>
            </w:r>
          </w:p>
        </w:tc>
        <w:tc>
          <w:tcPr>
            <w:tcW w:w="0" w:type="auto"/>
          </w:tcPr>
          <w:p w14:paraId="5997802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30A7FC2D" w14:textId="77777777">
        <w:tc>
          <w:tcPr>
            <w:tcW w:w="0" w:type="auto"/>
          </w:tcPr>
          <w:p w14:paraId="0AABC152" w14:textId="77777777" w:rsidR="003E3F16" w:rsidRDefault="00000000">
            <w:pPr>
              <w:pStyle w:val="Compact"/>
            </w:pPr>
            <w:r>
              <w:t>–name</w:t>
            </w:r>
          </w:p>
        </w:tc>
        <w:tc>
          <w:tcPr>
            <w:tcW w:w="0" w:type="auto"/>
          </w:tcPr>
          <w:p w14:paraId="7A241FCE" w14:textId="77777777" w:rsidR="003E3F16" w:rsidRDefault="00000000">
            <w:pPr>
              <w:pStyle w:val="Compact"/>
            </w:pPr>
            <w:r>
              <w:t>-n</w:t>
            </w:r>
          </w:p>
        </w:tc>
        <w:tc>
          <w:tcPr>
            <w:tcW w:w="0" w:type="auto"/>
          </w:tcPr>
          <w:p w14:paraId="56E52AC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</w:tr>
      <w:tr w:rsidR="003E3F16" w14:paraId="58046451" w14:textId="77777777">
        <w:tc>
          <w:tcPr>
            <w:tcW w:w="0" w:type="auto"/>
          </w:tcPr>
          <w:p w14:paraId="37820DEF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poscar</w:t>
            </w:r>
            <w:proofErr w:type="spellEnd"/>
          </w:p>
        </w:tc>
        <w:tc>
          <w:tcPr>
            <w:tcW w:w="0" w:type="auto"/>
          </w:tcPr>
          <w:p w14:paraId="135D5D86" w14:textId="77777777" w:rsidR="003E3F16" w:rsidRDefault="00000000">
            <w:pPr>
              <w:pStyle w:val="Compact"/>
            </w:pPr>
            <w:r>
              <w:t>-p</w:t>
            </w:r>
          </w:p>
        </w:tc>
        <w:tc>
          <w:tcPr>
            <w:tcW w:w="0" w:type="auto"/>
          </w:tcPr>
          <w:p w14:paraId="7FD98D08" w14:textId="77777777" w:rsidR="003E3F16" w:rsidRDefault="00000000">
            <w:pPr>
              <w:pStyle w:val="Compact"/>
            </w:pPr>
            <w:r>
              <w:t xml:space="preserve">POSCAR </w:t>
            </w:r>
            <w:r>
              <w:rPr>
                <w:rFonts w:hint="eastAsia"/>
              </w:rPr>
              <w:t>文件路径</w:t>
            </w:r>
          </w:p>
        </w:tc>
      </w:tr>
      <w:tr w:rsidR="003E3F16" w14:paraId="46E4A762" w14:textId="77777777">
        <w:tc>
          <w:tcPr>
            <w:tcW w:w="0" w:type="auto"/>
          </w:tcPr>
          <w:p w14:paraId="3B894D5E" w14:textId="77777777" w:rsidR="003E3F16" w:rsidRDefault="00000000">
            <w:pPr>
              <w:pStyle w:val="Compact"/>
            </w:pPr>
            <w:r>
              <w:t>–factors</w:t>
            </w:r>
          </w:p>
        </w:tc>
        <w:tc>
          <w:tcPr>
            <w:tcW w:w="0" w:type="auto"/>
          </w:tcPr>
          <w:p w14:paraId="1D69F61A" w14:textId="77777777" w:rsidR="003E3F16" w:rsidRDefault="00000000">
            <w:pPr>
              <w:pStyle w:val="Compact"/>
            </w:pPr>
            <w:r>
              <w:t>-f</w:t>
            </w:r>
          </w:p>
        </w:tc>
        <w:tc>
          <w:tcPr>
            <w:tcW w:w="0" w:type="auto"/>
          </w:tcPr>
          <w:p w14:paraId="05130CF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扩胞因子（如</w:t>
            </w:r>
            <w:r>
              <w:t xml:space="preserve"> </w:t>
            </w:r>
            <w:r>
              <w:rPr>
                <w:rStyle w:val="VerbatimChar"/>
              </w:rPr>
              <w:t>3 3 3</w:t>
            </w:r>
            <w:r>
              <w:rPr>
                <w:rFonts w:hint="eastAsia"/>
              </w:rPr>
              <w:t>）</w:t>
            </w:r>
          </w:p>
        </w:tc>
      </w:tr>
      <w:tr w:rsidR="003E3F16" w14:paraId="6318B3FB" w14:textId="77777777">
        <w:tc>
          <w:tcPr>
            <w:tcW w:w="0" w:type="auto"/>
          </w:tcPr>
          <w:p w14:paraId="4CF64406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outdir</w:t>
            </w:r>
            <w:proofErr w:type="spellEnd"/>
          </w:p>
        </w:tc>
        <w:tc>
          <w:tcPr>
            <w:tcW w:w="0" w:type="auto"/>
          </w:tcPr>
          <w:p w14:paraId="1E9C89D3" w14:textId="77777777" w:rsidR="003E3F16" w:rsidRDefault="00000000">
            <w:pPr>
              <w:pStyle w:val="Compact"/>
            </w:pPr>
            <w:r>
              <w:t>-o</w:t>
            </w:r>
          </w:p>
        </w:tc>
        <w:tc>
          <w:tcPr>
            <w:tcW w:w="0" w:type="auto"/>
          </w:tcPr>
          <w:p w14:paraId="76602FD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输出目录</w:t>
            </w:r>
          </w:p>
        </w:tc>
      </w:tr>
      <w:tr w:rsidR="003E3F16" w14:paraId="728DD9AE" w14:textId="77777777">
        <w:tc>
          <w:tcPr>
            <w:tcW w:w="0" w:type="auto"/>
          </w:tcPr>
          <w:p w14:paraId="45BD92B4" w14:textId="77777777" w:rsidR="003E3F16" w:rsidRDefault="00000000">
            <w:pPr>
              <w:pStyle w:val="Compact"/>
            </w:pPr>
            <w:r>
              <w:t>–config</w:t>
            </w:r>
          </w:p>
        </w:tc>
        <w:tc>
          <w:tcPr>
            <w:tcW w:w="0" w:type="auto"/>
          </w:tcPr>
          <w:p w14:paraId="14B1DA29" w14:textId="77777777" w:rsidR="003E3F16" w:rsidRDefault="00000000">
            <w:pPr>
              <w:pStyle w:val="Compact"/>
            </w:pPr>
            <w:r>
              <w:t>-c</w:t>
            </w:r>
          </w:p>
        </w:tc>
        <w:tc>
          <w:tcPr>
            <w:tcW w:w="0" w:type="auto"/>
          </w:tcPr>
          <w:p w14:paraId="060B176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配置文件路径</w:t>
            </w:r>
          </w:p>
        </w:tc>
      </w:tr>
      <w:tr w:rsidR="003E3F16" w14:paraId="608C3690" w14:textId="77777777">
        <w:tc>
          <w:tcPr>
            <w:tcW w:w="0" w:type="auto"/>
          </w:tcPr>
          <w:p w14:paraId="46E4CD70" w14:textId="77777777" w:rsidR="003E3F16" w:rsidRDefault="00000000">
            <w:pPr>
              <w:pStyle w:val="Compact"/>
            </w:pPr>
            <w:r>
              <w:t>–phase</w:t>
            </w:r>
          </w:p>
        </w:tc>
        <w:tc>
          <w:tcPr>
            <w:tcW w:w="0" w:type="auto"/>
          </w:tcPr>
          <w:p w14:paraId="52AA2AD0" w14:textId="77777777" w:rsidR="003E3F16" w:rsidRDefault="003E3F16">
            <w:pPr>
              <w:pStyle w:val="Compact"/>
            </w:pPr>
          </w:p>
        </w:tc>
        <w:tc>
          <w:tcPr>
            <w:tcW w:w="0" w:type="auto"/>
          </w:tcPr>
          <w:p w14:paraId="65394155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晶体结构类型</w:t>
            </w:r>
          </w:p>
        </w:tc>
      </w:tr>
      <w:tr w:rsidR="003E3F16" w14:paraId="6A7C67CF" w14:textId="77777777">
        <w:tc>
          <w:tcPr>
            <w:tcW w:w="0" w:type="auto"/>
          </w:tcPr>
          <w:p w14:paraId="7E162699" w14:textId="77777777" w:rsidR="003E3F16" w:rsidRDefault="00000000">
            <w:pPr>
              <w:pStyle w:val="Compact"/>
            </w:pPr>
            <w:r>
              <w:t>–seeds</w:t>
            </w:r>
          </w:p>
        </w:tc>
        <w:tc>
          <w:tcPr>
            <w:tcW w:w="0" w:type="auto"/>
          </w:tcPr>
          <w:p w14:paraId="32D3B830" w14:textId="77777777" w:rsidR="003E3F16" w:rsidRDefault="00000000">
            <w:pPr>
              <w:pStyle w:val="Compact"/>
            </w:pPr>
            <w:r>
              <w:t>-s</w:t>
            </w:r>
          </w:p>
        </w:tc>
        <w:tc>
          <w:tcPr>
            <w:tcW w:w="0" w:type="auto"/>
          </w:tcPr>
          <w:p w14:paraId="7F4DE5F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随机种子列表</w:t>
            </w:r>
          </w:p>
        </w:tc>
      </w:tr>
      <w:tr w:rsidR="003E3F16" w14:paraId="219B8AC6" w14:textId="77777777">
        <w:tc>
          <w:tcPr>
            <w:tcW w:w="0" w:type="auto"/>
          </w:tcPr>
          <w:p w14:paraId="41A74ED5" w14:textId="77777777" w:rsidR="003E3F16" w:rsidRDefault="00000000">
            <w:pPr>
              <w:pStyle w:val="Compact"/>
            </w:pPr>
            <w:r>
              <w:t>–batch-size</w:t>
            </w:r>
          </w:p>
        </w:tc>
        <w:tc>
          <w:tcPr>
            <w:tcW w:w="0" w:type="auto"/>
          </w:tcPr>
          <w:p w14:paraId="4A882B07" w14:textId="77777777" w:rsidR="003E3F16" w:rsidRDefault="00000000">
            <w:pPr>
              <w:pStyle w:val="Compact"/>
            </w:pPr>
            <w:r>
              <w:t>-b</w:t>
            </w:r>
          </w:p>
        </w:tc>
        <w:tc>
          <w:tcPr>
            <w:tcW w:w="0" w:type="auto"/>
          </w:tcPr>
          <w:p w14:paraId="64E789B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批量生成数量（默认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</w:tc>
      </w:tr>
      <w:tr w:rsidR="003E3F16" w14:paraId="3F6D9161" w14:textId="77777777">
        <w:tc>
          <w:tcPr>
            <w:tcW w:w="0" w:type="auto"/>
          </w:tcPr>
          <w:p w14:paraId="67279E7A" w14:textId="77777777" w:rsidR="003E3F16" w:rsidRDefault="00000000">
            <w:pPr>
              <w:pStyle w:val="Compact"/>
            </w:pPr>
            <w:r>
              <w:lastRenderedPageBreak/>
              <w:t>–enable-</w:t>
            </w:r>
            <w:proofErr w:type="spellStart"/>
            <w:r>
              <w:t>sqs</w:t>
            </w:r>
            <w:proofErr w:type="spellEnd"/>
          </w:p>
        </w:tc>
        <w:tc>
          <w:tcPr>
            <w:tcW w:w="0" w:type="auto"/>
          </w:tcPr>
          <w:p w14:paraId="75F79246" w14:textId="77777777" w:rsidR="003E3F16" w:rsidRDefault="00000000">
            <w:pPr>
              <w:pStyle w:val="Compact"/>
            </w:pPr>
            <w:r>
              <w:t>-q</w:t>
            </w:r>
          </w:p>
        </w:tc>
        <w:tc>
          <w:tcPr>
            <w:tcW w:w="0" w:type="auto"/>
          </w:tcPr>
          <w:p w14:paraId="35B36D1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启用</w:t>
            </w: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生成</w:t>
            </w:r>
          </w:p>
        </w:tc>
      </w:tr>
      <w:tr w:rsidR="003E3F16" w14:paraId="277FD079" w14:textId="77777777">
        <w:tc>
          <w:tcPr>
            <w:tcW w:w="0" w:type="auto"/>
          </w:tcPr>
          <w:p w14:paraId="696F17A5" w14:textId="77777777" w:rsidR="003E3F16" w:rsidRDefault="00000000">
            <w:pPr>
              <w:pStyle w:val="Compact"/>
            </w:pPr>
            <w:r>
              <w:t>–iterations</w:t>
            </w:r>
          </w:p>
        </w:tc>
        <w:tc>
          <w:tcPr>
            <w:tcW w:w="0" w:type="auto"/>
          </w:tcPr>
          <w:p w14:paraId="65EAF3E0" w14:textId="77777777" w:rsidR="003E3F16" w:rsidRDefault="00000000">
            <w:pPr>
              <w:pStyle w:val="Compact"/>
            </w:pPr>
            <w:r>
              <w:t>-</w:t>
            </w:r>
            <w:proofErr w:type="spellStart"/>
            <w:r>
              <w:t>i</w:t>
            </w:r>
            <w:proofErr w:type="spellEnd"/>
          </w:p>
        </w:tc>
        <w:tc>
          <w:tcPr>
            <w:tcW w:w="0" w:type="auto"/>
          </w:tcPr>
          <w:p w14:paraId="019AB78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迭代次数（默认</w:t>
            </w:r>
            <w:r>
              <w:rPr>
                <w:rFonts w:hint="eastAsia"/>
              </w:rPr>
              <w:t>10,000,000</w:t>
            </w:r>
            <w:r>
              <w:rPr>
                <w:rFonts w:hint="eastAsia"/>
              </w:rPr>
              <w:t>）</w:t>
            </w:r>
          </w:p>
        </w:tc>
      </w:tr>
    </w:tbl>
    <w:p w14:paraId="6D6D734B" w14:textId="77777777" w:rsidR="003E3F16" w:rsidRDefault="00000000">
      <w:pPr>
        <w:pStyle w:val="3"/>
      </w:pPr>
      <w:bookmarkStart w:id="29" w:name="配位数统计-1"/>
      <w:bookmarkEnd w:id="28"/>
      <w:r>
        <w:t xml:space="preserve">5.3 </w:t>
      </w:r>
      <w:proofErr w:type="spellStart"/>
      <w:r>
        <w:rPr>
          <w:rFonts w:hint="eastAsia"/>
        </w:rPr>
        <w:t>配位数统计</w:t>
      </w:r>
      <w:proofErr w:type="spellEnd"/>
    </w:p>
    <w:p w14:paraId="1AECF893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</w:t>
      </w:r>
      <w:r>
        <w:rPr>
          <w:rStyle w:val="CommentTok"/>
        </w:rPr>
        <w:t>基本用法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my_cn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指定截断半径倍数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--cutoff-</w:t>
      </w:r>
      <w:proofErr w:type="spellStart"/>
      <w:r>
        <w:rPr>
          <w:rStyle w:val="AttributeTok"/>
        </w:rPr>
        <w:t>mult</w:t>
      </w:r>
      <w:proofErr w:type="spellEnd"/>
      <w:r>
        <w:rPr>
          <w:rStyle w:val="NormalTok"/>
        </w:rPr>
        <w:t xml:space="preserve"> 1.2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并行计算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--parallel</w:t>
      </w:r>
      <w:r>
        <w:rPr>
          <w:rStyle w:val="NormalTok"/>
        </w:rPr>
        <w:t xml:space="preserve"> 4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ASE </w:t>
      </w:r>
      <w:r>
        <w:rPr>
          <w:rStyle w:val="CommentTok"/>
        </w:rPr>
        <w:t>计算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--by-</w:t>
      </w:r>
      <w:proofErr w:type="spellStart"/>
      <w:r>
        <w:rPr>
          <w:rStyle w:val="AttributeTok"/>
        </w:rPr>
        <w:t>ase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7"/>
        <w:gridCol w:w="618"/>
        <w:gridCol w:w="2645"/>
      </w:tblGrid>
      <w:tr w:rsidR="003E3F16" w14:paraId="32DC55E7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8E61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406EB24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简写</w:t>
            </w:r>
          </w:p>
        </w:tc>
        <w:tc>
          <w:tcPr>
            <w:tcW w:w="0" w:type="auto"/>
          </w:tcPr>
          <w:p w14:paraId="71BB208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6CE9D52D" w14:textId="77777777">
        <w:tc>
          <w:tcPr>
            <w:tcW w:w="0" w:type="auto"/>
          </w:tcPr>
          <w:p w14:paraId="49D85DDA" w14:textId="77777777" w:rsidR="003E3F16" w:rsidRDefault="00000000">
            <w:pPr>
              <w:pStyle w:val="Compact"/>
            </w:pPr>
            <w:r>
              <w:t>–name</w:t>
            </w:r>
          </w:p>
        </w:tc>
        <w:tc>
          <w:tcPr>
            <w:tcW w:w="0" w:type="auto"/>
          </w:tcPr>
          <w:p w14:paraId="0C95535C" w14:textId="77777777" w:rsidR="003E3F16" w:rsidRDefault="00000000">
            <w:pPr>
              <w:pStyle w:val="Compact"/>
            </w:pPr>
            <w:r>
              <w:t>-n</w:t>
            </w:r>
          </w:p>
        </w:tc>
        <w:tc>
          <w:tcPr>
            <w:tcW w:w="0" w:type="auto"/>
          </w:tcPr>
          <w:p w14:paraId="57AB97C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</w:tr>
      <w:tr w:rsidR="003E3F16" w14:paraId="7D83AC21" w14:textId="77777777">
        <w:tc>
          <w:tcPr>
            <w:tcW w:w="0" w:type="auto"/>
          </w:tcPr>
          <w:p w14:paraId="61A4082C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poscar</w:t>
            </w:r>
            <w:proofErr w:type="spellEnd"/>
          </w:p>
        </w:tc>
        <w:tc>
          <w:tcPr>
            <w:tcW w:w="0" w:type="auto"/>
          </w:tcPr>
          <w:p w14:paraId="6CDA5E51" w14:textId="77777777" w:rsidR="003E3F16" w:rsidRDefault="00000000">
            <w:pPr>
              <w:pStyle w:val="Compact"/>
            </w:pPr>
            <w:r>
              <w:t>-p</w:t>
            </w:r>
          </w:p>
        </w:tc>
        <w:tc>
          <w:tcPr>
            <w:tcW w:w="0" w:type="auto"/>
          </w:tcPr>
          <w:p w14:paraId="10613D91" w14:textId="77777777" w:rsidR="003E3F16" w:rsidRDefault="00000000">
            <w:pPr>
              <w:pStyle w:val="Compact"/>
            </w:pPr>
            <w:r>
              <w:t xml:space="preserve">POSCAR </w:t>
            </w:r>
            <w:r>
              <w:rPr>
                <w:rFonts w:hint="eastAsia"/>
              </w:rPr>
              <w:t>文件路径（必需）</w:t>
            </w:r>
          </w:p>
        </w:tc>
      </w:tr>
      <w:tr w:rsidR="003E3F16" w14:paraId="476BC9A3" w14:textId="77777777">
        <w:tc>
          <w:tcPr>
            <w:tcW w:w="0" w:type="auto"/>
          </w:tcPr>
          <w:p w14:paraId="3F6F60A1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outdir</w:t>
            </w:r>
            <w:proofErr w:type="spellEnd"/>
          </w:p>
        </w:tc>
        <w:tc>
          <w:tcPr>
            <w:tcW w:w="0" w:type="auto"/>
          </w:tcPr>
          <w:p w14:paraId="2EDAD708" w14:textId="77777777" w:rsidR="003E3F16" w:rsidRDefault="00000000">
            <w:pPr>
              <w:pStyle w:val="Compact"/>
            </w:pPr>
            <w:r>
              <w:t>-o</w:t>
            </w:r>
          </w:p>
        </w:tc>
        <w:tc>
          <w:tcPr>
            <w:tcW w:w="0" w:type="auto"/>
          </w:tcPr>
          <w:p w14:paraId="1C781FE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输出目录</w:t>
            </w:r>
          </w:p>
        </w:tc>
      </w:tr>
      <w:tr w:rsidR="003E3F16" w14:paraId="46A993A7" w14:textId="77777777">
        <w:tc>
          <w:tcPr>
            <w:tcW w:w="0" w:type="auto"/>
          </w:tcPr>
          <w:p w14:paraId="0D235653" w14:textId="77777777" w:rsidR="003E3F16" w:rsidRDefault="00000000">
            <w:pPr>
              <w:pStyle w:val="Compact"/>
            </w:pPr>
            <w:r>
              <w:t>–cutoff-</w:t>
            </w:r>
            <w:proofErr w:type="spellStart"/>
            <w:r>
              <w:t>mult</w:t>
            </w:r>
            <w:proofErr w:type="spellEnd"/>
          </w:p>
        </w:tc>
        <w:tc>
          <w:tcPr>
            <w:tcW w:w="0" w:type="auto"/>
          </w:tcPr>
          <w:p w14:paraId="1FB3550B" w14:textId="77777777" w:rsidR="003E3F16" w:rsidRDefault="00000000">
            <w:pPr>
              <w:pStyle w:val="Compact"/>
            </w:pPr>
            <w:r>
              <w:t>-m</w:t>
            </w:r>
          </w:p>
        </w:tc>
        <w:tc>
          <w:tcPr>
            <w:tcW w:w="0" w:type="auto"/>
          </w:tcPr>
          <w:p w14:paraId="3DD244E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截断半径倍数（默认</w:t>
            </w: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）</w:t>
            </w:r>
          </w:p>
        </w:tc>
      </w:tr>
      <w:tr w:rsidR="003E3F16" w14:paraId="42B426F7" w14:textId="77777777">
        <w:tc>
          <w:tcPr>
            <w:tcW w:w="0" w:type="auto"/>
          </w:tcPr>
          <w:p w14:paraId="729249AD" w14:textId="77777777" w:rsidR="003E3F16" w:rsidRDefault="00000000">
            <w:pPr>
              <w:pStyle w:val="Compact"/>
            </w:pPr>
            <w:r>
              <w:t>–parallel</w:t>
            </w:r>
          </w:p>
        </w:tc>
        <w:tc>
          <w:tcPr>
            <w:tcW w:w="0" w:type="auto"/>
          </w:tcPr>
          <w:p w14:paraId="71217425" w14:textId="77777777" w:rsidR="003E3F16" w:rsidRDefault="00000000">
            <w:pPr>
              <w:pStyle w:val="Compact"/>
            </w:pPr>
            <w:r>
              <w:t>-j</w:t>
            </w:r>
          </w:p>
        </w:tc>
        <w:tc>
          <w:tcPr>
            <w:tcW w:w="0" w:type="auto"/>
          </w:tcPr>
          <w:p w14:paraId="2B71AAD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并行进程数（默认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</w:tr>
      <w:tr w:rsidR="003E3F16" w14:paraId="46CEDA1E" w14:textId="77777777">
        <w:tc>
          <w:tcPr>
            <w:tcW w:w="0" w:type="auto"/>
          </w:tcPr>
          <w:p w14:paraId="1447AD4C" w14:textId="77777777" w:rsidR="003E3F16" w:rsidRDefault="00000000">
            <w:pPr>
              <w:pStyle w:val="Compact"/>
            </w:pPr>
            <w:r>
              <w:t>–by-</w:t>
            </w:r>
            <w:proofErr w:type="spellStart"/>
            <w:r>
              <w:t>ase</w:t>
            </w:r>
            <w:proofErr w:type="spellEnd"/>
          </w:p>
        </w:tc>
        <w:tc>
          <w:tcPr>
            <w:tcW w:w="0" w:type="auto"/>
          </w:tcPr>
          <w:p w14:paraId="1CCFEEBD" w14:textId="77777777" w:rsidR="003E3F16" w:rsidRDefault="00000000">
            <w:pPr>
              <w:pStyle w:val="Compact"/>
            </w:pPr>
            <w:r>
              <w:t>-a</w:t>
            </w:r>
          </w:p>
        </w:tc>
        <w:tc>
          <w:tcPr>
            <w:tcW w:w="0" w:type="auto"/>
          </w:tcPr>
          <w:p w14:paraId="70068FFD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ASE</w:t>
            </w:r>
            <w:r>
              <w:rPr>
                <w:rFonts w:hint="eastAsia"/>
              </w:rPr>
              <w:t>计算配位数</w:t>
            </w:r>
          </w:p>
        </w:tc>
      </w:tr>
    </w:tbl>
    <w:p w14:paraId="08927875" w14:textId="77777777" w:rsidR="003E3F16" w:rsidRDefault="00000000">
      <w:pPr>
        <w:pStyle w:val="3"/>
      </w:pPr>
      <w:bookmarkStart w:id="30" w:name="结构切片-1"/>
      <w:bookmarkEnd w:id="29"/>
      <w:r>
        <w:t xml:space="preserve">5.4 </w:t>
      </w:r>
      <w:proofErr w:type="spellStart"/>
      <w:r>
        <w:rPr>
          <w:rFonts w:hint="eastAsia"/>
        </w:rPr>
        <w:t>结构切片</w:t>
      </w:r>
      <w:proofErr w:type="spellEnd"/>
    </w:p>
    <w:p w14:paraId="7623E5E2" w14:textId="77777777" w:rsidR="003E3F16" w:rsidRDefault="00000000">
      <w:pPr>
        <w:pStyle w:val="SourceCode"/>
        <w:ind w:left="240" w:right="240"/>
      </w:pP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slice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--miller-index</w:t>
      </w:r>
      <w:r>
        <w:rPr>
          <w:rStyle w:val="NormalTok"/>
        </w:rPr>
        <w:t xml:space="preserve"> 1 1 1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618"/>
        <w:gridCol w:w="3037"/>
      </w:tblGrid>
      <w:tr w:rsidR="003E3F16" w14:paraId="212DD6B3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716F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参数</w:t>
            </w:r>
          </w:p>
        </w:tc>
        <w:tc>
          <w:tcPr>
            <w:tcW w:w="0" w:type="auto"/>
          </w:tcPr>
          <w:p w14:paraId="0E7827E5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简写</w:t>
            </w:r>
          </w:p>
        </w:tc>
        <w:tc>
          <w:tcPr>
            <w:tcW w:w="0" w:type="auto"/>
          </w:tcPr>
          <w:p w14:paraId="329F37D6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468406FC" w14:textId="77777777">
        <w:tc>
          <w:tcPr>
            <w:tcW w:w="0" w:type="auto"/>
          </w:tcPr>
          <w:p w14:paraId="76924F37" w14:textId="77777777" w:rsidR="003E3F16" w:rsidRDefault="00000000">
            <w:pPr>
              <w:pStyle w:val="Compact"/>
            </w:pPr>
            <w:r>
              <w:t>–name</w:t>
            </w:r>
          </w:p>
        </w:tc>
        <w:tc>
          <w:tcPr>
            <w:tcW w:w="0" w:type="auto"/>
          </w:tcPr>
          <w:p w14:paraId="65F5E80A" w14:textId="77777777" w:rsidR="003E3F16" w:rsidRDefault="00000000">
            <w:pPr>
              <w:pStyle w:val="Compact"/>
            </w:pPr>
            <w:r>
              <w:t>-n</w:t>
            </w:r>
          </w:p>
        </w:tc>
        <w:tc>
          <w:tcPr>
            <w:tcW w:w="0" w:type="auto"/>
          </w:tcPr>
          <w:p w14:paraId="25D3B99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</w:tr>
      <w:tr w:rsidR="003E3F16" w14:paraId="56BB75E6" w14:textId="77777777">
        <w:tc>
          <w:tcPr>
            <w:tcW w:w="0" w:type="auto"/>
          </w:tcPr>
          <w:p w14:paraId="520CDAAC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poscar</w:t>
            </w:r>
            <w:proofErr w:type="spellEnd"/>
          </w:p>
        </w:tc>
        <w:tc>
          <w:tcPr>
            <w:tcW w:w="0" w:type="auto"/>
          </w:tcPr>
          <w:p w14:paraId="522DCC41" w14:textId="77777777" w:rsidR="003E3F16" w:rsidRDefault="00000000">
            <w:pPr>
              <w:pStyle w:val="Compact"/>
            </w:pPr>
            <w:r>
              <w:t>-p</w:t>
            </w:r>
          </w:p>
        </w:tc>
        <w:tc>
          <w:tcPr>
            <w:tcW w:w="0" w:type="auto"/>
          </w:tcPr>
          <w:p w14:paraId="4201B64D" w14:textId="77777777" w:rsidR="003E3F16" w:rsidRDefault="00000000">
            <w:pPr>
              <w:pStyle w:val="Compact"/>
            </w:pPr>
            <w:r>
              <w:t xml:space="preserve">POSCAR </w:t>
            </w:r>
            <w:r>
              <w:rPr>
                <w:rFonts w:hint="eastAsia"/>
              </w:rPr>
              <w:t>文件路径（必需）</w:t>
            </w:r>
          </w:p>
        </w:tc>
      </w:tr>
      <w:tr w:rsidR="003E3F16" w14:paraId="64C3F594" w14:textId="77777777">
        <w:tc>
          <w:tcPr>
            <w:tcW w:w="0" w:type="auto"/>
          </w:tcPr>
          <w:p w14:paraId="70A6CECB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outdir</w:t>
            </w:r>
            <w:proofErr w:type="spellEnd"/>
          </w:p>
        </w:tc>
        <w:tc>
          <w:tcPr>
            <w:tcW w:w="0" w:type="auto"/>
          </w:tcPr>
          <w:p w14:paraId="4A584492" w14:textId="77777777" w:rsidR="003E3F16" w:rsidRDefault="00000000">
            <w:pPr>
              <w:pStyle w:val="Compact"/>
            </w:pPr>
            <w:r>
              <w:t>-o</w:t>
            </w:r>
          </w:p>
        </w:tc>
        <w:tc>
          <w:tcPr>
            <w:tcW w:w="0" w:type="auto"/>
          </w:tcPr>
          <w:p w14:paraId="374B749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输出目录</w:t>
            </w:r>
          </w:p>
        </w:tc>
      </w:tr>
      <w:tr w:rsidR="003E3F16" w14:paraId="6FE8B431" w14:textId="77777777">
        <w:tc>
          <w:tcPr>
            <w:tcW w:w="0" w:type="auto"/>
          </w:tcPr>
          <w:p w14:paraId="4CB12839" w14:textId="77777777" w:rsidR="003E3F16" w:rsidRDefault="00000000">
            <w:pPr>
              <w:pStyle w:val="Compact"/>
            </w:pPr>
            <w:r>
              <w:t>–miller-index</w:t>
            </w:r>
          </w:p>
        </w:tc>
        <w:tc>
          <w:tcPr>
            <w:tcW w:w="0" w:type="auto"/>
          </w:tcPr>
          <w:p w14:paraId="4360FD68" w14:textId="77777777" w:rsidR="003E3F16" w:rsidRDefault="00000000">
            <w:pPr>
              <w:pStyle w:val="Compact"/>
            </w:pPr>
            <w:r>
              <w:t>-</w:t>
            </w:r>
            <w:proofErr w:type="spellStart"/>
            <w:r>
              <w:t>i</w:t>
            </w:r>
            <w:proofErr w:type="spellEnd"/>
          </w:p>
        </w:tc>
        <w:tc>
          <w:tcPr>
            <w:tcW w:w="0" w:type="auto"/>
          </w:tcPr>
          <w:p w14:paraId="7AE64B6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Miller</w:t>
            </w:r>
            <w:r>
              <w:rPr>
                <w:rFonts w:hint="eastAsia"/>
              </w:rPr>
              <w:t>指数（必需，如</w:t>
            </w:r>
            <w:r>
              <w:t xml:space="preserve"> </w:t>
            </w:r>
            <w:r>
              <w:rPr>
                <w:rStyle w:val="VerbatimChar"/>
              </w:rPr>
              <w:t>1 1 1</w:t>
            </w:r>
            <w:r>
              <w:rPr>
                <w:rFonts w:hint="eastAsia"/>
              </w:rPr>
              <w:t>）</w:t>
            </w:r>
          </w:p>
        </w:tc>
      </w:tr>
    </w:tbl>
    <w:p w14:paraId="4D55B81B" w14:textId="77777777" w:rsidR="003E3F16" w:rsidRDefault="00000000">
      <w:pPr>
        <w:pStyle w:val="3"/>
      </w:pPr>
      <w:bookmarkStart w:id="31" w:name="切片配位数统计-1"/>
      <w:bookmarkEnd w:id="30"/>
      <w:r>
        <w:t xml:space="preserve">5.5 </w:t>
      </w:r>
      <w:proofErr w:type="spellStart"/>
      <w:r>
        <w:rPr>
          <w:rFonts w:hint="eastAsia"/>
        </w:rPr>
        <w:t>切片配位数统计</w:t>
      </w:r>
      <w:proofErr w:type="spellEnd"/>
    </w:p>
    <w:p w14:paraId="6C84CAD5" w14:textId="77777777" w:rsidR="003E3F16" w:rsidRDefault="00000000">
      <w:pPr>
        <w:pStyle w:val="SourceCode"/>
        <w:ind w:left="240" w:right="240"/>
      </w:pP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slice-to-</w:t>
      </w:r>
      <w:proofErr w:type="spellStart"/>
      <w:r>
        <w:rPr>
          <w:rStyle w:val="NormalTok"/>
        </w:rPr>
        <w:t>countcn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--miller-index</w:t>
      </w:r>
      <w:r>
        <w:rPr>
          <w:rStyle w:val="NormalTok"/>
        </w:rPr>
        <w:t xml:space="preserve"> 1 1 1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</w:p>
    <w:p w14:paraId="3D664437" w14:textId="77777777" w:rsidR="003E3F16" w:rsidRDefault="00000000">
      <w:pPr>
        <w:pStyle w:val="FirstParagraph"/>
        <w:ind w:firstLine="480"/>
      </w:pPr>
      <w:r>
        <w:rPr>
          <w:rFonts w:hint="eastAsia"/>
        </w:rPr>
        <w:t>参数同结构切片（§</w:t>
      </w:r>
      <w:r>
        <w:rPr>
          <w:rFonts w:hint="eastAsia"/>
        </w:rPr>
        <w:t>5.4</w:t>
      </w:r>
      <w:r>
        <w:rPr>
          <w:rFonts w:hint="eastAsia"/>
        </w:rPr>
        <w:t>）。</w:t>
      </w:r>
    </w:p>
    <w:p w14:paraId="1753CF1F" w14:textId="77777777" w:rsidR="003E3F16" w:rsidRDefault="00000000">
      <w:pPr>
        <w:pStyle w:val="3"/>
      </w:pPr>
      <w:bookmarkStart w:id="32" w:name="超胞生成-1"/>
      <w:bookmarkEnd w:id="31"/>
      <w:r>
        <w:t xml:space="preserve">5.6 </w:t>
      </w:r>
      <w:proofErr w:type="spellStart"/>
      <w:r>
        <w:rPr>
          <w:rFonts w:hint="eastAsia"/>
        </w:rPr>
        <w:t>超胞生成</w:t>
      </w:r>
      <w:proofErr w:type="spellEnd"/>
    </w:p>
    <w:p w14:paraId="053D8346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</w:t>
      </w:r>
      <w:r>
        <w:rPr>
          <w:rStyle w:val="CommentTok"/>
        </w:rPr>
        <w:t>基本用法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supercell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--factors</w:t>
      </w:r>
      <w:r>
        <w:rPr>
          <w:rStyle w:val="NormalTok"/>
        </w:rPr>
        <w:t xml:space="preserve"> 2 2 2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ASE </w:t>
      </w:r>
      <w:r>
        <w:rPr>
          <w:rStyle w:val="CommentTok"/>
        </w:rPr>
        <w:t>生成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supercell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--factors</w:t>
      </w:r>
      <w:r>
        <w:rPr>
          <w:rStyle w:val="NormalTok"/>
        </w:rPr>
        <w:t xml:space="preserve"> 2 2 2 </w:t>
      </w:r>
      <w:r>
        <w:rPr>
          <w:rStyle w:val="AttributeTok"/>
        </w:rPr>
        <w:t>--by-</w:t>
      </w:r>
      <w:proofErr w:type="spellStart"/>
      <w:r>
        <w:rPr>
          <w:rStyle w:val="AttributeTok"/>
        </w:rPr>
        <w:t>ase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1"/>
        <w:gridCol w:w="618"/>
        <w:gridCol w:w="2645"/>
      </w:tblGrid>
      <w:tr w:rsidR="003E3F16" w14:paraId="4BED5E4D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1D1F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29400FA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简写</w:t>
            </w:r>
          </w:p>
        </w:tc>
        <w:tc>
          <w:tcPr>
            <w:tcW w:w="0" w:type="auto"/>
          </w:tcPr>
          <w:p w14:paraId="19A43762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5E5AAF22" w14:textId="77777777">
        <w:tc>
          <w:tcPr>
            <w:tcW w:w="0" w:type="auto"/>
          </w:tcPr>
          <w:p w14:paraId="6C47968C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poscar</w:t>
            </w:r>
            <w:proofErr w:type="spellEnd"/>
          </w:p>
        </w:tc>
        <w:tc>
          <w:tcPr>
            <w:tcW w:w="0" w:type="auto"/>
          </w:tcPr>
          <w:p w14:paraId="11676C41" w14:textId="77777777" w:rsidR="003E3F16" w:rsidRDefault="00000000">
            <w:pPr>
              <w:pStyle w:val="Compact"/>
            </w:pPr>
            <w:r>
              <w:t>-p</w:t>
            </w:r>
          </w:p>
        </w:tc>
        <w:tc>
          <w:tcPr>
            <w:tcW w:w="0" w:type="auto"/>
          </w:tcPr>
          <w:p w14:paraId="47B0A299" w14:textId="77777777" w:rsidR="003E3F16" w:rsidRDefault="00000000">
            <w:pPr>
              <w:pStyle w:val="Compact"/>
            </w:pPr>
            <w:r>
              <w:t xml:space="preserve">POSCAR </w:t>
            </w:r>
            <w:r>
              <w:rPr>
                <w:rFonts w:hint="eastAsia"/>
              </w:rPr>
              <w:t>文件路径（必需）</w:t>
            </w:r>
          </w:p>
        </w:tc>
      </w:tr>
      <w:tr w:rsidR="003E3F16" w14:paraId="5FBE8065" w14:textId="77777777">
        <w:tc>
          <w:tcPr>
            <w:tcW w:w="0" w:type="auto"/>
          </w:tcPr>
          <w:p w14:paraId="57FD863D" w14:textId="77777777" w:rsidR="003E3F16" w:rsidRDefault="00000000">
            <w:pPr>
              <w:pStyle w:val="Compact"/>
            </w:pPr>
            <w:r>
              <w:t>–factors</w:t>
            </w:r>
          </w:p>
        </w:tc>
        <w:tc>
          <w:tcPr>
            <w:tcW w:w="0" w:type="auto"/>
          </w:tcPr>
          <w:p w14:paraId="3413B8AA" w14:textId="77777777" w:rsidR="003E3F16" w:rsidRDefault="00000000">
            <w:pPr>
              <w:pStyle w:val="Compact"/>
            </w:pPr>
            <w:r>
              <w:t>-f</w:t>
            </w:r>
          </w:p>
        </w:tc>
        <w:tc>
          <w:tcPr>
            <w:tcW w:w="0" w:type="auto"/>
          </w:tcPr>
          <w:p w14:paraId="73A017D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扩胞因子（默认</w:t>
            </w:r>
            <w:r>
              <w:t xml:space="preserve"> </w:t>
            </w:r>
            <w:r>
              <w:rPr>
                <w:rStyle w:val="VerbatimChar"/>
              </w:rPr>
              <w:t>3 3 3</w:t>
            </w:r>
            <w:r>
              <w:rPr>
                <w:rFonts w:hint="eastAsia"/>
              </w:rPr>
              <w:t>）</w:t>
            </w:r>
          </w:p>
        </w:tc>
      </w:tr>
      <w:tr w:rsidR="003E3F16" w14:paraId="60CA4ED4" w14:textId="77777777">
        <w:tc>
          <w:tcPr>
            <w:tcW w:w="0" w:type="auto"/>
          </w:tcPr>
          <w:p w14:paraId="2A508A05" w14:textId="77777777" w:rsidR="003E3F16" w:rsidRDefault="00000000">
            <w:pPr>
              <w:pStyle w:val="Compact"/>
            </w:pPr>
            <w:r>
              <w:t>–</w:t>
            </w:r>
            <w:proofErr w:type="spellStart"/>
            <w:r>
              <w:t>outdir</w:t>
            </w:r>
            <w:proofErr w:type="spellEnd"/>
          </w:p>
        </w:tc>
        <w:tc>
          <w:tcPr>
            <w:tcW w:w="0" w:type="auto"/>
          </w:tcPr>
          <w:p w14:paraId="6ECBA7CC" w14:textId="77777777" w:rsidR="003E3F16" w:rsidRDefault="00000000">
            <w:pPr>
              <w:pStyle w:val="Compact"/>
            </w:pPr>
            <w:r>
              <w:t>-o</w:t>
            </w:r>
          </w:p>
        </w:tc>
        <w:tc>
          <w:tcPr>
            <w:tcW w:w="0" w:type="auto"/>
          </w:tcPr>
          <w:p w14:paraId="15F12FF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输出目录</w:t>
            </w:r>
          </w:p>
        </w:tc>
      </w:tr>
      <w:tr w:rsidR="003E3F16" w14:paraId="029ECA18" w14:textId="77777777">
        <w:tc>
          <w:tcPr>
            <w:tcW w:w="0" w:type="auto"/>
          </w:tcPr>
          <w:p w14:paraId="4C3F0005" w14:textId="77777777" w:rsidR="003E3F16" w:rsidRDefault="00000000">
            <w:pPr>
              <w:pStyle w:val="Compact"/>
            </w:pPr>
            <w:r>
              <w:t>–by-</w:t>
            </w:r>
            <w:proofErr w:type="spellStart"/>
            <w:r>
              <w:t>ase</w:t>
            </w:r>
            <w:proofErr w:type="spellEnd"/>
          </w:p>
        </w:tc>
        <w:tc>
          <w:tcPr>
            <w:tcW w:w="0" w:type="auto"/>
          </w:tcPr>
          <w:p w14:paraId="27F093F6" w14:textId="77777777" w:rsidR="003E3F16" w:rsidRDefault="00000000">
            <w:pPr>
              <w:pStyle w:val="Compact"/>
            </w:pPr>
            <w:r>
              <w:t>-a</w:t>
            </w:r>
          </w:p>
        </w:tc>
        <w:tc>
          <w:tcPr>
            <w:tcW w:w="0" w:type="auto"/>
          </w:tcPr>
          <w:p w14:paraId="53691D88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ASE</w:t>
            </w:r>
            <w:r>
              <w:rPr>
                <w:rFonts w:hint="eastAsia"/>
              </w:rPr>
              <w:t>生成超胞</w:t>
            </w:r>
          </w:p>
        </w:tc>
      </w:tr>
    </w:tbl>
    <w:p w14:paraId="20BBAC79" w14:textId="77777777" w:rsidR="003E3F16" w:rsidRDefault="00000000">
      <w:pPr>
        <w:pStyle w:val="3"/>
      </w:pPr>
      <w:bookmarkStart w:id="33" w:name="结构比较-1"/>
      <w:bookmarkEnd w:id="32"/>
      <w:r>
        <w:t xml:space="preserve">5.7 </w:t>
      </w:r>
      <w:proofErr w:type="spellStart"/>
      <w:r>
        <w:rPr>
          <w:rFonts w:hint="eastAsia"/>
        </w:rPr>
        <w:t>结构比较</w:t>
      </w:r>
      <w:proofErr w:type="spellEnd"/>
    </w:p>
    <w:p w14:paraId="5AD468D0" w14:textId="77777777" w:rsidR="003E3F16" w:rsidRDefault="00000000">
      <w:pPr>
        <w:pStyle w:val="SourceCode"/>
        <w:ind w:left="240" w:right="240"/>
      </w:pP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compare </w:t>
      </w:r>
      <w:r>
        <w:rPr>
          <w:rStyle w:val="AttributeTok"/>
        </w:rPr>
        <w:t>--poscar1</w:t>
      </w:r>
      <w:r>
        <w:rPr>
          <w:rStyle w:val="NormalTok"/>
        </w:rPr>
        <w:t xml:space="preserve"> POSCAR1.vasp </w:t>
      </w:r>
      <w:r>
        <w:rPr>
          <w:rStyle w:val="AttributeTok"/>
        </w:rPr>
        <w:t>--poscar2</w:t>
      </w:r>
      <w:r>
        <w:rPr>
          <w:rStyle w:val="NormalTok"/>
        </w:rPr>
        <w:t xml:space="preserve"> POSCAR2.vasp</w:t>
      </w:r>
    </w:p>
    <w:p w14:paraId="21C5CFA7" w14:textId="77777777" w:rsidR="003E3F16" w:rsidRDefault="00000000">
      <w:pPr>
        <w:pStyle w:val="3"/>
      </w:pPr>
      <w:bookmarkStart w:id="34" w:name="结构合并-1"/>
      <w:bookmarkEnd w:id="33"/>
      <w:r>
        <w:lastRenderedPageBreak/>
        <w:t xml:space="preserve">5.8 </w:t>
      </w:r>
      <w:proofErr w:type="spellStart"/>
      <w:r>
        <w:rPr>
          <w:rFonts w:hint="eastAsia"/>
        </w:rPr>
        <w:t>结构合并</w:t>
      </w:r>
      <w:proofErr w:type="spellEnd"/>
    </w:p>
    <w:p w14:paraId="3CBBF636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</w:t>
      </w:r>
      <w:r>
        <w:rPr>
          <w:rStyle w:val="CommentTok"/>
        </w:rPr>
        <w:t>合并两个文件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merge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poscars</w:t>
      </w:r>
      <w:proofErr w:type="spellEnd"/>
      <w:r>
        <w:rPr>
          <w:rStyle w:val="NormalTok"/>
        </w:rPr>
        <w:t xml:space="preserve"> POSCAR1.vasp POSCAR2.vasp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合并多个文件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merge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poscars</w:t>
      </w:r>
      <w:proofErr w:type="spellEnd"/>
      <w:r>
        <w:rPr>
          <w:rStyle w:val="NormalTok"/>
        </w:rPr>
        <w:t xml:space="preserve"> POSCAR1.vasp POSCAR2.vasp POSCAR3.vasp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</w:p>
    <w:p w14:paraId="11E14678" w14:textId="77777777" w:rsidR="003E3F16" w:rsidRDefault="00000000">
      <w:pPr>
        <w:pStyle w:val="3"/>
      </w:pPr>
      <w:bookmarkStart w:id="35" w:name="结构分离-1"/>
      <w:bookmarkEnd w:id="34"/>
      <w:r>
        <w:t xml:space="preserve">5.9 </w:t>
      </w:r>
      <w:proofErr w:type="spellStart"/>
      <w:r>
        <w:rPr>
          <w:rFonts w:hint="eastAsia"/>
        </w:rPr>
        <w:t>结构分离</w:t>
      </w:r>
      <w:proofErr w:type="spellEnd"/>
    </w:p>
    <w:p w14:paraId="0A591CB3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</w:t>
      </w:r>
      <w:r>
        <w:rPr>
          <w:rStyle w:val="CommentTok"/>
        </w:rPr>
        <w:t>按备注分离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separate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--key</w:t>
      </w:r>
      <w:r>
        <w:rPr>
          <w:rStyle w:val="NormalTok"/>
        </w:rPr>
        <w:t xml:space="preserve"> note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按原子符号分离</w:t>
      </w:r>
      <w:r>
        <w:br/>
      </w:r>
      <w:proofErr w:type="spellStart"/>
      <w:r>
        <w:rPr>
          <w:rStyle w:val="ExtensionTok"/>
        </w:rPr>
        <w:t>poscarkit</w:t>
      </w:r>
      <w:proofErr w:type="spellEnd"/>
      <w:r>
        <w:rPr>
          <w:rStyle w:val="NormalTok"/>
        </w:rPr>
        <w:t xml:space="preserve"> separate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poscar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POSCAR.vasp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--key</w:t>
      </w:r>
      <w:r>
        <w:rPr>
          <w:rStyle w:val="NormalTok"/>
        </w:rPr>
        <w:t xml:space="preserve"> symbol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outdir</w:t>
      </w:r>
      <w:proofErr w:type="spellEnd"/>
      <w:r>
        <w:rPr>
          <w:rStyle w:val="NormalTok"/>
        </w:rPr>
        <w:t xml:space="preserve"> output/</w:t>
      </w:r>
    </w:p>
    <w:p w14:paraId="4E8BE4CC" w14:textId="77777777" w:rsidR="0094554A" w:rsidRDefault="0094554A">
      <w:pPr>
        <w:spacing w:after="200" w:line="240" w:lineRule="auto"/>
      </w:pPr>
      <w:bookmarkStart w:id="36" w:name="配置文件说明"/>
      <w:bookmarkEnd w:id="26"/>
      <w:bookmarkEnd w:id="35"/>
      <w:r>
        <w:rPr>
          <w:b/>
          <w:bCs/>
        </w:rPr>
        <w:br w:type="page"/>
      </w:r>
    </w:p>
    <w:p w14:paraId="2350988E" w14:textId="13E18A86" w:rsidR="003E3F16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rFonts w:hint="eastAsia"/>
          <w:lang w:eastAsia="zh-CN"/>
        </w:rPr>
        <w:t>配置文件说明</w:t>
      </w:r>
    </w:p>
    <w:p w14:paraId="65F94BF0" w14:textId="77777777" w:rsidR="003E3F16" w:rsidRDefault="00000000">
      <w:pPr>
        <w:pStyle w:val="3"/>
        <w:rPr>
          <w:lang w:eastAsia="zh-CN"/>
        </w:rPr>
      </w:pPr>
      <w:bookmarkStart w:id="37" w:name="配置文件格式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配置文件格式</w:t>
      </w:r>
    </w:p>
    <w:p w14:paraId="27E3138D" w14:textId="77777777" w:rsidR="003E3F16" w:rsidRDefault="00000000">
      <w:pPr>
        <w:pStyle w:val="FirstParagraph"/>
        <w:ind w:firstLine="480"/>
      </w:pPr>
      <w:r>
        <w:rPr>
          <w:rFonts w:hint="eastAsia"/>
        </w:rPr>
        <w:t>配置文件采用</w:t>
      </w:r>
      <w:r>
        <w:t xml:space="preserve"> TOML </w:t>
      </w:r>
      <w:r>
        <w:rPr>
          <w:rFonts w:hint="eastAsia"/>
        </w:rPr>
        <w:t>格式，文件名为</w:t>
      </w:r>
      <w:r>
        <w:t xml:space="preserve"> </w:t>
      </w:r>
      <w:proofErr w:type="spellStart"/>
      <w:r>
        <w:rPr>
          <w:rStyle w:val="VerbatimChar"/>
        </w:rPr>
        <w:t>config.toml</w:t>
      </w:r>
      <w:proofErr w:type="spellEnd"/>
      <w:r>
        <w:rPr>
          <w:rFonts w:hint="eastAsia"/>
        </w:rPr>
        <w:t>，存放于程序运行目录下。不需要配置所有内容，未配置的参数程序会在运行时询问用户。</w:t>
      </w:r>
    </w:p>
    <w:p w14:paraId="4D71C823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==================== </w:t>
      </w:r>
      <w:r>
        <w:rPr>
          <w:rStyle w:val="CommentTok"/>
        </w:rPr>
        <w:t>基本配置（均可选填）</w:t>
      </w:r>
      <w:r>
        <w:rPr>
          <w:rStyle w:val="CommentTok"/>
        </w:rPr>
        <w:t xml:space="preserve"> ====================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工作名称</w:t>
      </w:r>
      <w:r>
        <w:br/>
      </w:r>
      <w:r>
        <w:rPr>
          <w:rStyle w:val="CommentTok"/>
        </w:rPr>
        <w:t># name = "</w:t>
      </w:r>
      <w:proofErr w:type="spellStart"/>
      <w:r>
        <w:rPr>
          <w:rStyle w:val="CommentTok"/>
        </w:rPr>
        <w:t>MyWork</w:t>
      </w:r>
      <w:proofErr w:type="spellEnd"/>
      <w:r>
        <w:rPr>
          <w:rStyle w:val="CommentTok"/>
        </w:rPr>
        <w:t>"</w:t>
      </w:r>
      <w:r>
        <w:br/>
      </w:r>
      <w:r>
        <w:br/>
      </w:r>
      <w:r>
        <w:rPr>
          <w:rStyle w:val="CommentTok"/>
        </w:rPr>
        <w:t xml:space="preserve"># POSCAR </w:t>
      </w:r>
      <w:r>
        <w:rPr>
          <w:rStyle w:val="CommentTok"/>
        </w:rPr>
        <w:t>文件路径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poscar</w:t>
      </w:r>
      <w:proofErr w:type="spellEnd"/>
      <w:r>
        <w:rPr>
          <w:rStyle w:val="CommentTok"/>
        </w:rPr>
        <w:t xml:space="preserve"> = "./examples/</w:t>
      </w:r>
      <w:proofErr w:type="spellStart"/>
      <w:r>
        <w:rPr>
          <w:rStyle w:val="CommentTok"/>
        </w:rPr>
        <w:t>CoNiV.vasp</w:t>
      </w:r>
      <w:proofErr w:type="spellEnd"/>
      <w:r>
        <w:rPr>
          <w:rStyle w:val="CommentTok"/>
        </w:rPr>
        <w:t>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输出目录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outdir</w:t>
      </w:r>
      <w:proofErr w:type="spellEnd"/>
      <w:r>
        <w:rPr>
          <w:rStyle w:val="CommentTok"/>
        </w:rPr>
        <w:t xml:space="preserve"> = "./output/"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晶体结构类型（</w:t>
      </w:r>
      <w:proofErr w:type="spellStart"/>
      <w:r>
        <w:rPr>
          <w:rStyle w:val="CommentTok"/>
        </w:rPr>
        <w:t>fcc</w:t>
      </w:r>
      <w:proofErr w:type="spellEnd"/>
      <w:r>
        <w:rPr>
          <w:rStyle w:val="CommentTok"/>
        </w:rPr>
        <w:t xml:space="preserve"> / bcc / hcp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># phase = "</w:t>
      </w:r>
      <w:proofErr w:type="spellStart"/>
      <w:r>
        <w:rPr>
          <w:rStyle w:val="CommentTok"/>
        </w:rPr>
        <w:t>fcc</w:t>
      </w:r>
      <w:proofErr w:type="spellEnd"/>
      <w:r>
        <w:rPr>
          <w:rStyle w:val="CommentTok"/>
        </w:rPr>
        <w:t>"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超胞因子（默认</w:t>
      </w:r>
      <w:r>
        <w:rPr>
          <w:rStyle w:val="CommentTok"/>
        </w:rPr>
        <w:t xml:space="preserve"> [3, 3, 3]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supercell_factors</w:t>
      </w:r>
      <w:proofErr w:type="spellEnd"/>
      <w:r>
        <w:rPr>
          <w:rStyle w:val="CommentTok"/>
        </w:rPr>
        <w:t xml:space="preserve"> = [3, 3, 3]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切片方向（默认</w:t>
      </w:r>
      <w:r>
        <w:rPr>
          <w:rStyle w:val="CommentTok"/>
        </w:rPr>
        <w:t xml:space="preserve"> [0, 0, 1]</w:t>
      </w:r>
      <w:r>
        <w:rPr>
          <w:rStyle w:val="CommentTok"/>
        </w:rPr>
        <w:t>，即沿</w:t>
      </w:r>
      <w:r>
        <w:rPr>
          <w:rStyle w:val="CommentTok"/>
        </w:rPr>
        <w:t xml:space="preserve"> z </w:t>
      </w:r>
      <w:r>
        <w:rPr>
          <w:rStyle w:val="CommentTok"/>
        </w:rPr>
        <w:t>轴方向切片）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slice_direction</w:t>
      </w:r>
      <w:proofErr w:type="spellEnd"/>
      <w:r>
        <w:rPr>
          <w:rStyle w:val="CommentTok"/>
        </w:rPr>
        <w:t xml:space="preserve"> = [0, 0, 1]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随机种子列表（用于复现建模结果）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shuffle_seeds</w:t>
      </w:r>
      <w:proofErr w:type="spellEnd"/>
      <w:r>
        <w:rPr>
          <w:rStyle w:val="CommentTok"/>
        </w:rPr>
        <w:t xml:space="preserve"> = [7, 42, 83]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建模批次大小（默认</w:t>
      </w:r>
      <w:r>
        <w:rPr>
          <w:rStyle w:val="CommentTok"/>
        </w:rPr>
        <w:t xml:space="preserve"> 1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batch_size</w:t>
      </w:r>
      <w:proofErr w:type="spellEnd"/>
      <w:r>
        <w:rPr>
          <w:rStyle w:val="CommentTok"/>
        </w:rPr>
        <w:t xml:space="preserve"> = 3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启用</w:t>
      </w:r>
      <w:r>
        <w:rPr>
          <w:rStyle w:val="CommentTok"/>
        </w:rPr>
        <w:t xml:space="preserve"> SQS </w:t>
      </w:r>
      <w:r>
        <w:rPr>
          <w:rStyle w:val="CommentTok"/>
        </w:rPr>
        <w:t>生成（默认</w:t>
      </w:r>
      <w:r>
        <w:rPr>
          <w:rStyle w:val="CommentTok"/>
        </w:rPr>
        <w:t xml:space="preserve"> false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lastRenderedPageBreak/>
        <w:t xml:space="preserve"># </w:t>
      </w:r>
      <w:proofErr w:type="spellStart"/>
      <w:r>
        <w:rPr>
          <w:rStyle w:val="CommentTok"/>
        </w:rPr>
        <w:t>enable_sqs</w:t>
      </w:r>
      <w:proofErr w:type="spellEnd"/>
      <w:r>
        <w:rPr>
          <w:rStyle w:val="CommentTok"/>
        </w:rPr>
        <w:t xml:space="preserve"> = false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配位数统计截断倍数（默认</w:t>
      </w:r>
      <w:r>
        <w:rPr>
          <w:rStyle w:val="CommentTok"/>
        </w:rPr>
        <w:t xml:space="preserve"> 1.1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cutoff_mult</w:t>
      </w:r>
      <w:proofErr w:type="spellEnd"/>
      <w:r>
        <w:rPr>
          <w:rStyle w:val="CommentTok"/>
        </w:rPr>
        <w:t xml:space="preserve"> = 1.1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ASE </w:t>
      </w:r>
      <w:r>
        <w:rPr>
          <w:rStyle w:val="CommentTok"/>
        </w:rPr>
        <w:t>计算配位数（默认</w:t>
      </w:r>
      <w:r>
        <w:rPr>
          <w:rStyle w:val="CommentTok"/>
        </w:rPr>
        <w:t xml:space="preserve"> false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by_ase</w:t>
      </w:r>
      <w:proofErr w:type="spellEnd"/>
      <w:r>
        <w:rPr>
          <w:rStyle w:val="CommentTok"/>
        </w:rPr>
        <w:t xml:space="preserve"> = false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分离操作的分组依据（可选</w:t>
      </w:r>
      <w:r>
        <w:rPr>
          <w:rStyle w:val="CommentTok"/>
        </w:rPr>
        <w:t xml:space="preserve"> symbol / coord / x / y / z / note</w:t>
      </w:r>
      <w:r>
        <w:rPr>
          <w:rStyle w:val="CommentTok"/>
        </w:rPr>
        <w:t>）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separate_key</w:t>
      </w:r>
      <w:proofErr w:type="spellEnd"/>
      <w:r>
        <w:rPr>
          <w:rStyle w:val="CommentTok"/>
        </w:rPr>
        <w:t xml:space="preserve"> = "note"</w:t>
      </w:r>
      <w:r>
        <w:br/>
      </w:r>
      <w:r>
        <w:br/>
      </w:r>
      <w:r>
        <w:rPr>
          <w:rStyle w:val="CommentTok"/>
        </w:rPr>
        <w:t xml:space="preserve"># ==================== </w:t>
      </w:r>
      <w:r>
        <w:rPr>
          <w:rStyle w:val="CommentTok"/>
        </w:rPr>
        <w:t>原子占位分数（</w:t>
      </w:r>
      <w:r>
        <w:rPr>
          <w:rStyle w:val="CommentTok"/>
        </w:rPr>
        <w:t>SOFs</w:t>
      </w:r>
      <w:r>
        <w:rPr>
          <w:rStyle w:val="CommentTok"/>
        </w:rPr>
        <w:t>）配置</w:t>
      </w:r>
      <w:r>
        <w:rPr>
          <w:rStyle w:val="CommentTok"/>
        </w:rPr>
        <w:t xml:space="preserve"> ====================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格式：</w:t>
      </w:r>
      <w:r>
        <w:rPr>
          <w:rStyle w:val="CommentTok"/>
        </w:rPr>
        <w:t>[{phase}.{site}.</w:t>
      </w:r>
      <w:proofErr w:type="spellStart"/>
      <w:r>
        <w:rPr>
          <w:rStyle w:val="CommentTok"/>
        </w:rPr>
        <w:t>sofs</w:t>
      </w:r>
      <w:proofErr w:type="spellEnd"/>
      <w:r>
        <w:rPr>
          <w:rStyle w:val="CommentTok"/>
        </w:rPr>
        <w:t>]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每个亚晶格位置的原子分数之和应等于</w:t>
      </w:r>
      <w:r>
        <w:rPr>
          <w:rStyle w:val="CommentTok"/>
        </w:rPr>
        <w:t xml:space="preserve"> 1.0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若不等于</w:t>
      </w:r>
      <w:r>
        <w:rPr>
          <w:rStyle w:val="CommentTok"/>
        </w:rPr>
        <w:t xml:space="preserve"> 1.0</w:t>
      </w:r>
      <w:r>
        <w:rPr>
          <w:rStyle w:val="CommentTok"/>
        </w:rPr>
        <w:t>，程序将询问是否归一化</w:t>
      </w:r>
      <w:r>
        <w:br/>
      </w:r>
      <w:r>
        <w:br/>
      </w:r>
      <w:r>
        <w:rPr>
          <w:rStyle w:val="KeywordTok"/>
        </w:rPr>
        <w:t>[fcc.1a.sofs]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KeywordTok"/>
        </w:rPr>
        <w:t>[fcc.3c.sofs]</w:t>
      </w:r>
      <w:r>
        <w:br/>
      </w:r>
      <w:r>
        <w:rPr>
          <w:rStyle w:val="DataTypeTok"/>
        </w:rPr>
        <w:t>Co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0.4444</w:t>
      </w:r>
      <w:r>
        <w:br/>
      </w:r>
      <w:r>
        <w:rPr>
          <w:rStyle w:val="DataTypeTok"/>
        </w:rPr>
        <w:t>Ni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0.4444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0.1112</w:t>
      </w:r>
      <w:r>
        <w:br/>
      </w:r>
      <w:r>
        <w:br/>
      </w:r>
      <w:r>
        <w:rPr>
          <w:rStyle w:val="KeywordTok"/>
        </w:rPr>
        <w:t>[bcc.1a.sofs]</w:t>
      </w:r>
      <w:r>
        <w:br/>
      </w:r>
      <w:r>
        <w:br/>
      </w:r>
      <w:r>
        <w:rPr>
          <w:rStyle w:val="KeywordTok"/>
        </w:rPr>
        <w:t>[bcc.1b.sofs]</w:t>
      </w:r>
      <w:r>
        <w:br/>
      </w:r>
      <w:r>
        <w:br/>
      </w:r>
      <w:r>
        <w:rPr>
          <w:rStyle w:val="CommentTok"/>
        </w:rPr>
        <w:t xml:space="preserve"># ==================== </w:t>
      </w:r>
      <w:r>
        <w:rPr>
          <w:rStyle w:val="CommentTok"/>
        </w:rPr>
        <w:t>单胞结构信息（修改时请谨慎）</w:t>
      </w:r>
      <w:r>
        <w:rPr>
          <w:rStyle w:val="CommentTok"/>
        </w:rPr>
        <w:t xml:space="preserve"> ====================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格式：</w:t>
      </w:r>
      <w:r>
        <w:rPr>
          <w:rStyle w:val="CommentTok"/>
        </w:rPr>
        <w:t xml:space="preserve">[{phase}] </w:t>
      </w:r>
      <w:r>
        <w:rPr>
          <w:rStyle w:val="CommentTok"/>
        </w:rPr>
        <w:t>下用</w:t>
      </w:r>
      <w:r>
        <w:rPr>
          <w:rStyle w:val="CommentTok"/>
        </w:rPr>
        <w:t xml:space="preserve"> cell </w:t>
      </w:r>
      <w:r>
        <w:rPr>
          <w:rStyle w:val="CommentTok"/>
        </w:rPr>
        <w:t>定义晶格参数（</w:t>
      </w:r>
      <w:r>
        <w:rPr>
          <w:rStyle w:val="CommentTok"/>
        </w:rPr>
        <w:t>3</w:t>
      </w:r>
      <w:r>
        <w:rPr>
          <w:rStyle w:val="CommentTok"/>
        </w:rPr>
        <w:t>个对角线值或</w:t>
      </w:r>
      <w:r>
        <w:rPr>
          <w:rStyle w:val="CommentTok"/>
        </w:rPr>
        <w:t>3×3</w:t>
      </w:r>
      <w:r>
        <w:rPr>
          <w:rStyle w:val="CommentTok"/>
        </w:rPr>
        <w:t>矩阵）</w:t>
      </w:r>
      <w:r>
        <w:br/>
      </w:r>
      <w:r>
        <w:rPr>
          <w:rStyle w:val="CommentTok"/>
        </w:rPr>
        <w:t xml:space="preserve">#        {site}.atoms </w:t>
      </w:r>
      <w:r>
        <w:rPr>
          <w:rStyle w:val="CommentTok"/>
        </w:rPr>
        <w:t>定义该亚晶格位置的元素符号和分数坐标</w:t>
      </w:r>
      <w:r>
        <w:br/>
      </w:r>
      <w:r>
        <w:lastRenderedPageBreak/>
        <w:br/>
      </w:r>
      <w:r>
        <w:rPr>
          <w:rStyle w:val="KeywordTok"/>
        </w:rPr>
        <w:t>[</w:t>
      </w:r>
      <w:proofErr w:type="spellStart"/>
      <w:r>
        <w:rPr>
          <w:rStyle w:val="KeywordTok"/>
        </w:rPr>
        <w:t>fcc</w:t>
      </w:r>
      <w:proofErr w:type="spellEnd"/>
      <w:r>
        <w:rPr>
          <w:rStyle w:val="KeywordTok"/>
        </w:rPr>
        <w:t>]</w:t>
      </w:r>
      <w:r>
        <w:br/>
      </w:r>
      <w:r>
        <w:rPr>
          <w:rStyle w:val="DataTypeTok"/>
        </w:rPr>
        <w:t>cell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3.774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3.774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3.774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1a.atoms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"Au"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]]]</w:t>
      </w:r>
      <w:r>
        <w:br/>
      </w:r>
      <w:r>
        <w:rPr>
          <w:rStyle w:val="DataTypeTok"/>
        </w:rPr>
        <w:t>3c.atoms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"Cu"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]]]</w:t>
      </w:r>
      <w:r>
        <w:br/>
      </w:r>
      <w:r>
        <w:br/>
      </w:r>
      <w:r>
        <w:rPr>
          <w:rStyle w:val="KeywordTok"/>
        </w:rPr>
        <w:t>[bcc]</w:t>
      </w:r>
      <w:r>
        <w:br/>
      </w:r>
      <w:r>
        <w:rPr>
          <w:rStyle w:val="DataTypeTok"/>
        </w:rPr>
        <w:t>cell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2.7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2.7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1a.atoms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"Al"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]]]</w:t>
      </w:r>
      <w:r>
        <w:br/>
      </w:r>
      <w:r>
        <w:rPr>
          <w:rStyle w:val="DataTypeTok"/>
        </w:rPr>
        <w:t>1b.atoms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"Ni"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]]]</w:t>
      </w:r>
      <w:r>
        <w:br/>
      </w:r>
      <w:r>
        <w:br/>
      </w:r>
      <w:r>
        <w:rPr>
          <w:rStyle w:val="KeywordTok"/>
        </w:rPr>
        <w:t>[hcp]</w:t>
      </w:r>
      <w:r>
        <w:br/>
      </w:r>
      <w:r>
        <w:rPr>
          <w:rStyle w:val="DataTypeTok"/>
        </w:rPr>
        <w:t>cell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FloatTok"/>
        </w:rPr>
        <w:t>2.6525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-4.593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2.6525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4.593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4.242</w:t>
      </w:r>
      <w:r>
        <w:rPr>
          <w:rStyle w:val="OperatorTok"/>
        </w:rPr>
        <w:t>]]</w:t>
      </w:r>
      <w:r>
        <w:br/>
      </w:r>
      <w:r>
        <w:rPr>
          <w:rStyle w:val="DataTypeTok"/>
        </w:rPr>
        <w:t>2a.atoms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"Sn"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FloatTok"/>
        </w:rPr>
        <w:t>0.3333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0.6667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0.6667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0.3333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OperatorTok"/>
        </w:rPr>
        <w:t>]]]</w:t>
      </w:r>
      <w:r>
        <w:br/>
      </w:r>
      <w:r>
        <w:rPr>
          <w:rStyle w:val="DataTypeTok"/>
        </w:rPr>
        <w:t>6c.atoms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"Ni"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[[</w:t>
      </w:r>
      <w:r>
        <w:rPr>
          <w:rStyle w:val="FloatTok"/>
        </w:rPr>
        <w:t>0.1596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0.8404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0.1596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0.3192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[</w:t>
      </w:r>
      <w:r>
        <w:rPr>
          <w:rStyle w:val="FloatTok"/>
        </w:rPr>
        <w:t>0.3192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0.1596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0.6808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0.8404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[</w:t>
      </w:r>
      <w:r>
        <w:rPr>
          <w:rStyle w:val="FloatTok"/>
        </w:rPr>
        <w:t>0.8404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0.6808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FloatTok"/>
        </w:rPr>
        <w:t>0.8404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0.1596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OperatorTok"/>
        </w:rPr>
        <w:t>]]]</w:t>
      </w:r>
    </w:p>
    <w:p w14:paraId="2117BE3C" w14:textId="77777777" w:rsidR="003E3F16" w:rsidRDefault="00000000">
      <w:pPr>
        <w:pStyle w:val="3"/>
        <w:rPr>
          <w:lang w:eastAsia="zh-CN"/>
        </w:rPr>
      </w:pPr>
      <w:bookmarkStart w:id="38" w:name="原子占位分数sofs说明"/>
      <w:bookmarkEnd w:id="37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原子占位分数（</w:t>
      </w:r>
      <w:r>
        <w:rPr>
          <w:rFonts w:hint="eastAsia"/>
          <w:lang w:eastAsia="zh-CN"/>
        </w:rPr>
        <w:t>SOFs</w:t>
      </w:r>
      <w:r>
        <w:rPr>
          <w:rFonts w:hint="eastAsia"/>
          <w:lang w:eastAsia="zh-CN"/>
        </w:rPr>
        <w:t>）说明</w:t>
      </w:r>
    </w:p>
    <w:p w14:paraId="26E9BD45" w14:textId="77777777" w:rsidR="003E3F16" w:rsidRDefault="00000000">
      <w:pPr>
        <w:pStyle w:val="FirstParagraph"/>
        <w:ind w:firstLine="480"/>
      </w:pPr>
      <w:r>
        <w:rPr>
          <w:rFonts w:hint="eastAsia"/>
        </w:rPr>
        <w:t>原子占</w:t>
      </w:r>
      <w:proofErr w:type="gramStart"/>
      <w:r>
        <w:rPr>
          <w:rFonts w:hint="eastAsia"/>
        </w:rPr>
        <w:t>位分数</w:t>
      </w:r>
      <w:proofErr w:type="gramEnd"/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[{phase}.{site}.</w:t>
      </w:r>
      <w:proofErr w:type="spellStart"/>
      <w:r>
        <w:rPr>
          <w:rStyle w:val="VerbatimChar"/>
        </w:rPr>
        <w:t>sofs</w:t>
      </w:r>
      <w:proofErr w:type="spellEnd"/>
      <w:r>
        <w:rPr>
          <w:rStyle w:val="VerbatimChar"/>
        </w:rPr>
        <w:t>]</w:t>
      </w:r>
      <w:r>
        <w:t xml:space="preserve"> </w:t>
      </w:r>
      <w:r>
        <w:rPr>
          <w:rFonts w:hint="eastAsia"/>
        </w:rPr>
        <w:t>小节定义各亚晶</w:t>
      </w:r>
      <w:proofErr w:type="gramStart"/>
      <w:r>
        <w:rPr>
          <w:rFonts w:hint="eastAsia"/>
        </w:rPr>
        <w:t>格位置</w:t>
      </w:r>
      <w:proofErr w:type="gramEnd"/>
      <w:r>
        <w:rPr>
          <w:rFonts w:hint="eastAsia"/>
        </w:rPr>
        <w:t>的原子组成比例，是建模工作流的核心配置：</w:t>
      </w:r>
    </w:p>
    <w:p w14:paraId="700EBFC1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 xml:space="preserve"># </w:t>
      </w:r>
      <w:r>
        <w:rPr>
          <w:rStyle w:val="CommentTok"/>
        </w:rPr>
        <w:t>示例：</w:t>
      </w:r>
      <w:r>
        <w:rPr>
          <w:rStyle w:val="CommentTok"/>
        </w:rPr>
        <w:t xml:space="preserve">FCC </w:t>
      </w:r>
      <w:r>
        <w:rPr>
          <w:rStyle w:val="CommentTok"/>
        </w:rPr>
        <w:t>结构</w:t>
      </w:r>
      <w:r>
        <w:rPr>
          <w:rStyle w:val="CommentTok"/>
        </w:rPr>
        <w:t xml:space="preserve"> 1a </w:t>
      </w:r>
      <w:r>
        <w:rPr>
          <w:rStyle w:val="CommentTok"/>
        </w:rPr>
        <w:t>位置全部被</w:t>
      </w:r>
      <w:r>
        <w:rPr>
          <w:rStyle w:val="CommentTok"/>
        </w:rPr>
        <w:t xml:space="preserve"> V </w:t>
      </w:r>
      <w:r>
        <w:rPr>
          <w:rStyle w:val="CommentTok"/>
        </w:rPr>
        <w:t>占据</w:t>
      </w:r>
      <w:r>
        <w:br/>
      </w:r>
      <w:r>
        <w:rPr>
          <w:rStyle w:val="KeywordTok"/>
        </w:rPr>
        <w:t>[fcc.1a.sofs]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示例：</w:t>
      </w:r>
      <w:r>
        <w:rPr>
          <w:rStyle w:val="CommentTok"/>
        </w:rPr>
        <w:t xml:space="preserve">FCC </w:t>
      </w:r>
      <w:r>
        <w:rPr>
          <w:rStyle w:val="CommentTok"/>
        </w:rPr>
        <w:t>结构</w:t>
      </w:r>
      <w:r>
        <w:rPr>
          <w:rStyle w:val="CommentTok"/>
        </w:rPr>
        <w:t xml:space="preserve"> 3c </w:t>
      </w:r>
      <w:r>
        <w:rPr>
          <w:rStyle w:val="CommentTok"/>
        </w:rPr>
        <w:t>位置被三种原子按比例占据</w:t>
      </w:r>
      <w:r>
        <w:br/>
      </w:r>
      <w:r>
        <w:rPr>
          <w:rStyle w:val="KeywordTok"/>
        </w:rPr>
        <w:lastRenderedPageBreak/>
        <w:t>[fcc.3c.sofs]</w:t>
      </w:r>
      <w:r>
        <w:br/>
      </w:r>
      <w:r>
        <w:rPr>
          <w:rStyle w:val="DataTypeTok"/>
        </w:rPr>
        <w:t>Co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0.4444</w:t>
      </w:r>
      <w:r>
        <w:br/>
      </w:r>
      <w:r>
        <w:rPr>
          <w:rStyle w:val="DataTypeTok"/>
        </w:rPr>
        <w:t>Ni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0.4444</w:t>
      </w:r>
      <w:r>
        <w:br/>
      </w:r>
      <w:r>
        <w:rPr>
          <w:rStyle w:val="DataTypeTok"/>
        </w:rPr>
        <w:t>V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0.1112</w:t>
      </w:r>
    </w:p>
    <w:p w14:paraId="00DF3818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规则说明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每个亚晶格位置的原子分数之和应等于</w:t>
      </w:r>
      <w:r>
        <w:t xml:space="preserve"> 1.0 - </w:t>
      </w:r>
      <w:r>
        <w:rPr>
          <w:rFonts w:hint="eastAsia"/>
        </w:rPr>
        <w:t>如果不接近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，程序会提示用户确认是否归一化（输入</w:t>
      </w:r>
      <w:r>
        <w:t xml:space="preserve"> </w:t>
      </w:r>
      <w:r>
        <w:rPr>
          <w:rStyle w:val="VerbatimChar"/>
        </w:rPr>
        <w:t>y</w:t>
      </w:r>
      <w:r>
        <w:t xml:space="preserve"> </w:t>
      </w:r>
      <w:r>
        <w:rPr>
          <w:rFonts w:hint="eastAsia"/>
        </w:rPr>
        <w:t>归一化，输入</w:t>
      </w:r>
      <w:r>
        <w:t xml:space="preserve"> </w:t>
      </w:r>
      <w:r>
        <w:rPr>
          <w:rStyle w:val="VerbatimChar"/>
        </w:rPr>
        <w:t>n</w:t>
      </w:r>
      <w:r>
        <w:t xml:space="preserve"> </w:t>
      </w:r>
      <w:r>
        <w:rPr>
          <w:rFonts w:hint="eastAsia"/>
        </w:rPr>
        <w:t>终止程序）</w:t>
      </w:r>
      <w:r>
        <w:t xml:space="preserve"> - </w:t>
      </w:r>
      <w:r>
        <w:rPr>
          <w:rFonts w:hint="eastAsia"/>
        </w:rPr>
        <w:t>分数值表示该位置被对应原子占据的概率</w:t>
      </w:r>
      <w:r>
        <w:t xml:space="preserve"> - </w:t>
      </w:r>
      <w:r>
        <w:rPr>
          <w:rFonts w:hint="eastAsia"/>
        </w:rPr>
        <w:t>支持添加自定义结构类型（参照</w:t>
      </w:r>
      <w:r>
        <w:t xml:space="preserve"> </w:t>
      </w:r>
      <w:r>
        <w:rPr>
          <w:rStyle w:val="VerbatimChar"/>
        </w:rPr>
        <w:t>[</w:t>
      </w:r>
      <w:proofErr w:type="spellStart"/>
      <w:r>
        <w:rPr>
          <w:rStyle w:val="VerbatimChar"/>
        </w:rPr>
        <w:t>fcc</w:t>
      </w:r>
      <w:proofErr w:type="spellEnd"/>
      <w:r>
        <w:rPr>
          <w:rStyle w:val="VerbatimChar"/>
        </w:rPr>
        <w:t>]</w:t>
      </w:r>
      <w:r>
        <w:t xml:space="preserve"> </w:t>
      </w:r>
      <w:r>
        <w:rPr>
          <w:rFonts w:hint="eastAsia"/>
        </w:rPr>
        <w:t>的格式在配置文件中新增</w:t>
      </w:r>
      <w:r>
        <w:t xml:space="preserve"> </w:t>
      </w:r>
      <w:r>
        <w:rPr>
          <w:rStyle w:val="VerbatimChar"/>
        </w:rPr>
        <w:t>[</w:t>
      </w:r>
      <w:proofErr w:type="spellStart"/>
      <w:r>
        <w:rPr>
          <w:rStyle w:val="VerbatimChar"/>
        </w:rPr>
        <w:t>MyPhase</w:t>
      </w:r>
      <w:proofErr w:type="spellEnd"/>
      <w:r>
        <w:rPr>
          <w:rStyle w:val="VerbatimChar"/>
        </w:rPr>
        <w:t>]</w:t>
      </w:r>
      <w:r>
        <w:t xml:space="preserve"> </w:t>
      </w:r>
      <w:r>
        <w:rPr>
          <w:rFonts w:hint="eastAsia"/>
        </w:rPr>
        <w:t>段落）</w:t>
      </w:r>
    </w:p>
    <w:p w14:paraId="0E779044" w14:textId="77777777" w:rsidR="003E3F16" w:rsidRDefault="00000000">
      <w:pPr>
        <w:pStyle w:val="3"/>
        <w:rPr>
          <w:lang w:eastAsia="zh-CN"/>
        </w:rPr>
      </w:pPr>
      <w:bookmarkStart w:id="39" w:name="自定义结构类型"/>
      <w:bookmarkEnd w:id="38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自定义结构类型</w:t>
      </w:r>
    </w:p>
    <w:p w14:paraId="1BE6463E" w14:textId="77777777" w:rsidR="003E3F16" w:rsidRDefault="00000000">
      <w:pPr>
        <w:pStyle w:val="FirstParagraph"/>
        <w:ind w:firstLine="480"/>
      </w:pPr>
      <w:r>
        <w:rPr>
          <w:rFonts w:hint="eastAsia"/>
        </w:rPr>
        <w:t>用户可以在配置文件中添加自定义晶体结构：</w:t>
      </w:r>
    </w:p>
    <w:p w14:paraId="6C2166B7" w14:textId="77777777" w:rsidR="003E3F16" w:rsidRDefault="00000000">
      <w:pPr>
        <w:pStyle w:val="SourceCode"/>
        <w:ind w:left="240" w:right="240"/>
      </w:pPr>
      <w:r>
        <w:rPr>
          <w:rStyle w:val="CommentTok"/>
        </w:rPr>
        <w:t># phase = "</w:t>
      </w:r>
      <w:proofErr w:type="spellStart"/>
      <w:r>
        <w:rPr>
          <w:rStyle w:val="CommentTok"/>
        </w:rPr>
        <w:t>MyPhase</w:t>
      </w:r>
      <w:proofErr w:type="spellEnd"/>
      <w:r>
        <w:rPr>
          <w:rStyle w:val="CommentTok"/>
        </w:rPr>
        <w:t>"</w:t>
      </w:r>
      <w:r>
        <w:br/>
      </w:r>
      <w:r>
        <w:rPr>
          <w:rStyle w:val="CommentTok"/>
        </w:rPr>
        <w:t># [</w:t>
      </w:r>
      <w:proofErr w:type="spellStart"/>
      <w:r>
        <w:rPr>
          <w:rStyle w:val="CommentTok"/>
        </w:rPr>
        <w:t>MyPhase</w:t>
      </w:r>
      <w:proofErr w:type="spellEnd"/>
      <w:r>
        <w:rPr>
          <w:rStyle w:val="CommentTok"/>
        </w:rPr>
        <w:t>]</w:t>
      </w:r>
      <w:r>
        <w:br/>
      </w:r>
      <w:r>
        <w:rPr>
          <w:rStyle w:val="CommentTok"/>
        </w:rPr>
        <w:t># cell = [[2, 2, 0], [2, 2, 0], [0, 0, 3.8]]</w:t>
      </w:r>
      <w:r>
        <w:br/>
      </w:r>
      <w:r>
        <w:rPr>
          <w:rStyle w:val="CommentTok"/>
        </w:rPr>
        <w:t># subl1.atoms = ["Au", [[0, 0, 0]]]</w:t>
      </w:r>
      <w:r>
        <w:br/>
      </w:r>
      <w:r>
        <w:rPr>
          <w:rStyle w:val="CommentTok"/>
        </w:rPr>
        <w:t># subl2.atoms = ["Cu", [[0.5, 0.5, 0.5]]]</w:t>
      </w:r>
      <w:r>
        <w:br/>
      </w:r>
      <w:r>
        <w:rPr>
          <w:rStyle w:val="CommentTok"/>
        </w:rPr>
        <w:t># [MyPhase.subl1.sofs]</w:t>
      </w:r>
      <w:r>
        <w:br/>
      </w:r>
      <w:r>
        <w:rPr>
          <w:rStyle w:val="CommentTok"/>
        </w:rPr>
        <w:t># Au = 1.0</w:t>
      </w:r>
      <w:r>
        <w:br/>
      </w:r>
      <w:r>
        <w:rPr>
          <w:rStyle w:val="CommentTok"/>
        </w:rPr>
        <w:t># [MyPhase.subl2.sofs]</w:t>
      </w:r>
      <w:r>
        <w:br/>
      </w:r>
      <w:r>
        <w:rPr>
          <w:rStyle w:val="CommentTok"/>
        </w:rPr>
        <w:t># Cu = 1.0</w:t>
      </w:r>
    </w:p>
    <w:p w14:paraId="7CBC5B22" w14:textId="77777777" w:rsidR="0094554A" w:rsidRDefault="0094554A">
      <w:pPr>
        <w:spacing w:after="200" w:line="240" w:lineRule="auto"/>
        <w:rPr>
          <w:rFonts w:eastAsia="黑体" w:cstheme="majorBidi"/>
          <w:b/>
          <w:bCs/>
          <w:sz w:val="32"/>
          <w:szCs w:val="32"/>
        </w:rPr>
      </w:pPr>
      <w:bookmarkStart w:id="40" w:name="输出文件说明"/>
      <w:bookmarkEnd w:id="36"/>
      <w:bookmarkEnd w:id="39"/>
      <w:r>
        <w:br w:type="page"/>
      </w:r>
    </w:p>
    <w:p w14:paraId="1E6A2F9F" w14:textId="67D54B73" w:rsidR="003E3F16" w:rsidRDefault="00000000">
      <w:pPr>
        <w:pStyle w:val="20"/>
      </w:pPr>
      <w:r>
        <w:lastRenderedPageBreak/>
        <w:t xml:space="preserve">7 </w:t>
      </w:r>
      <w:proofErr w:type="spellStart"/>
      <w:r>
        <w:rPr>
          <w:rFonts w:hint="eastAsia"/>
        </w:rPr>
        <w:t>输出文件说明</w:t>
      </w:r>
      <w:proofErr w:type="spellEnd"/>
    </w:p>
    <w:p w14:paraId="6AB1B13D" w14:textId="77777777" w:rsidR="003E3F16" w:rsidRDefault="00000000">
      <w:pPr>
        <w:pStyle w:val="3"/>
      </w:pPr>
      <w:bookmarkStart w:id="41" w:name="文件类型"/>
      <w:r>
        <w:t xml:space="preserve">7.1 </w:t>
      </w:r>
      <w:proofErr w:type="spellStart"/>
      <w:r>
        <w:rPr>
          <w:rFonts w:hint="eastAsia"/>
        </w:rPr>
        <w:t>文件类型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0"/>
        <w:gridCol w:w="2416"/>
      </w:tblGrid>
      <w:tr w:rsidR="003E3F16" w14:paraId="1CF0150B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E9602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文件扩展名</w:t>
            </w:r>
          </w:p>
        </w:tc>
        <w:tc>
          <w:tcPr>
            <w:tcW w:w="0" w:type="auto"/>
          </w:tcPr>
          <w:p w14:paraId="3D19AC3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3C10179F" w14:textId="77777777">
        <w:tc>
          <w:tcPr>
            <w:tcW w:w="0" w:type="auto"/>
          </w:tcPr>
          <w:p w14:paraId="41640BC8" w14:textId="77777777" w:rsidR="003E3F16" w:rsidRDefault="00000000" w:rsidP="0094554A">
            <w:pPr>
              <w:pStyle w:val="Compact"/>
              <w:spacing w:line="276" w:lineRule="auto"/>
            </w:pPr>
            <w:r>
              <w:t>.</w:t>
            </w:r>
            <w:proofErr w:type="spellStart"/>
            <w:r>
              <w:t>vasp</w:t>
            </w:r>
            <w:proofErr w:type="spellEnd"/>
          </w:p>
        </w:tc>
        <w:tc>
          <w:tcPr>
            <w:tcW w:w="0" w:type="auto"/>
          </w:tcPr>
          <w:p w14:paraId="3624C7C1" w14:textId="77777777" w:rsidR="003E3F16" w:rsidRDefault="00000000" w:rsidP="0094554A">
            <w:pPr>
              <w:pStyle w:val="Compact"/>
              <w:spacing w:line="276" w:lineRule="auto"/>
            </w:pPr>
            <w:r>
              <w:t xml:space="preserve">VASP POSCAR </w:t>
            </w:r>
            <w:r>
              <w:rPr>
                <w:rFonts w:hint="eastAsia"/>
              </w:rPr>
              <w:t>结构文件</w:t>
            </w:r>
          </w:p>
        </w:tc>
      </w:tr>
      <w:tr w:rsidR="003E3F16" w14:paraId="1E60126A" w14:textId="77777777">
        <w:tc>
          <w:tcPr>
            <w:tcW w:w="0" w:type="auto"/>
          </w:tcPr>
          <w:p w14:paraId="506706CD" w14:textId="77777777" w:rsidR="003E3F16" w:rsidRDefault="00000000" w:rsidP="0094554A">
            <w:pPr>
              <w:pStyle w:val="Compact"/>
              <w:spacing w:line="276" w:lineRule="auto"/>
            </w:pPr>
            <w:r>
              <w:t>.csv</w:t>
            </w:r>
          </w:p>
        </w:tc>
        <w:tc>
          <w:tcPr>
            <w:tcW w:w="0" w:type="auto"/>
          </w:tcPr>
          <w:p w14:paraId="1B7CD0B9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逗号分隔值数据表格</w:t>
            </w:r>
          </w:p>
        </w:tc>
      </w:tr>
      <w:tr w:rsidR="003E3F16" w14:paraId="2025BDD3" w14:textId="77777777">
        <w:tc>
          <w:tcPr>
            <w:tcW w:w="0" w:type="auto"/>
          </w:tcPr>
          <w:p w14:paraId="66AF31BD" w14:textId="77777777" w:rsidR="003E3F16" w:rsidRDefault="00000000" w:rsidP="0094554A">
            <w:pPr>
              <w:pStyle w:val="Compact"/>
              <w:spacing w:line="276" w:lineRule="auto"/>
            </w:pPr>
            <w:r>
              <w:t>.xlsx</w:t>
            </w:r>
          </w:p>
        </w:tc>
        <w:tc>
          <w:tcPr>
            <w:tcW w:w="0" w:type="auto"/>
          </w:tcPr>
          <w:p w14:paraId="6A141991" w14:textId="77777777" w:rsidR="003E3F16" w:rsidRDefault="00000000" w:rsidP="0094554A">
            <w:pPr>
              <w:pStyle w:val="Compact"/>
              <w:spacing w:line="276" w:lineRule="auto"/>
            </w:pPr>
            <w:r>
              <w:t xml:space="preserve">Microsoft Excel </w:t>
            </w:r>
            <w:r>
              <w:rPr>
                <w:rFonts w:hint="eastAsia"/>
              </w:rPr>
              <w:t>数据表格</w:t>
            </w:r>
          </w:p>
        </w:tc>
      </w:tr>
      <w:tr w:rsidR="003E3F16" w14:paraId="48ED9221" w14:textId="77777777">
        <w:tc>
          <w:tcPr>
            <w:tcW w:w="0" w:type="auto"/>
          </w:tcPr>
          <w:p w14:paraId="62EFFB93" w14:textId="77777777" w:rsidR="003E3F16" w:rsidRDefault="00000000" w:rsidP="0094554A">
            <w:pPr>
              <w:pStyle w:val="Compact"/>
              <w:spacing w:line="276" w:lineRule="auto"/>
            </w:pPr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0" w:type="auto"/>
          </w:tcPr>
          <w:p w14:paraId="2B9331E3" w14:textId="77777777" w:rsidR="003E3F16" w:rsidRDefault="00000000" w:rsidP="0094554A">
            <w:pPr>
              <w:pStyle w:val="Compact"/>
              <w:spacing w:line="276" w:lineRule="auto"/>
            </w:pPr>
            <w:r>
              <w:rPr>
                <w:rFonts w:hint="eastAsia"/>
              </w:rPr>
              <w:t>便携式网络图形图像文件</w:t>
            </w:r>
          </w:p>
        </w:tc>
      </w:tr>
      <w:tr w:rsidR="003E3F16" w14:paraId="75C73FFE" w14:textId="77777777">
        <w:tc>
          <w:tcPr>
            <w:tcW w:w="0" w:type="auto"/>
          </w:tcPr>
          <w:p w14:paraId="5D0BCC76" w14:textId="77777777" w:rsidR="003E3F16" w:rsidRDefault="00000000" w:rsidP="0094554A">
            <w:pPr>
              <w:pStyle w:val="Compact"/>
              <w:spacing w:line="276" w:lineRule="auto"/>
            </w:pPr>
            <w:proofErr w:type="gramStart"/>
            <w:r>
              <w:t>.</w:t>
            </w:r>
            <w:proofErr w:type="spellStart"/>
            <w:r>
              <w:t>toml</w:t>
            </w:r>
            <w:proofErr w:type="spellEnd"/>
            <w:proofErr w:type="gramEnd"/>
          </w:p>
        </w:tc>
        <w:tc>
          <w:tcPr>
            <w:tcW w:w="0" w:type="auto"/>
          </w:tcPr>
          <w:p w14:paraId="28AFA7DB" w14:textId="77777777" w:rsidR="003E3F16" w:rsidRDefault="00000000" w:rsidP="0094554A">
            <w:pPr>
              <w:pStyle w:val="Compact"/>
              <w:spacing w:line="276" w:lineRule="auto"/>
            </w:pPr>
            <w:r>
              <w:t xml:space="preserve">TOML </w:t>
            </w:r>
            <w:r>
              <w:rPr>
                <w:rFonts w:hint="eastAsia"/>
              </w:rPr>
              <w:t>配置文件</w:t>
            </w:r>
          </w:p>
        </w:tc>
      </w:tr>
    </w:tbl>
    <w:p w14:paraId="77EEDF64" w14:textId="77777777" w:rsidR="003E3F16" w:rsidRDefault="00000000">
      <w:pPr>
        <w:pStyle w:val="3"/>
      </w:pPr>
      <w:bookmarkStart w:id="42" w:name="输出文件命名规则"/>
      <w:bookmarkEnd w:id="41"/>
      <w:r>
        <w:t xml:space="preserve">7.2 </w:t>
      </w:r>
      <w:proofErr w:type="spellStart"/>
      <w:r>
        <w:rPr>
          <w:rFonts w:hint="eastAsia"/>
        </w:rPr>
        <w:t>输出文件命名规则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6"/>
        <w:gridCol w:w="7030"/>
      </w:tblGrid>
      <w:tr w:rsidR="003E3F16" w14:paraId="3C02A067" w14:textId="77777777" w:rsidTr="0094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6" w:type="dxa"/>
          </w:tcPr>
          <w:p w14:paraId="21FD03B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7030" w:type="dxa"/>
          </w:tcPr>
          <w:p w14:paraId="0284CEE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输出文件名格式</w:t>
            </w:r>
          </w:p>
        </w:tc>
      </w:tr>
      <w:tr w:rsidR="003E3F16" w14:paraId="371E5857" w14:textId="77777777" w:rsidTr="0094554A">
        <w:tc>
          <w:tcPr>
            <w:tcW w:w="1276" w:type="dxa"/>
          </w:tcPr>
          <w:p w14:paraId="4BD06E81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建模</w:t>
            </w:r>
          </w:p>
        </w:tc>
        <w:tc>
          <w:tcPr>
            <w:tcW w:w="7030" w:type="dxa"/>
          </w:tcPr>
          <w:p w14:paraId="162C289A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}-shuffle{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}-{</w:t>
            </w:r>
            <w:r>
              <w:rPr>
                <w:rStyle w:val="VerbatimChar"/>
                <w:rFonts w:hint="eastAsia"/>
              </w:rPr>
              <w:t>亚晶格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  <w:r>
              <w:t>、</w:t>
            </w: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}-shuffle{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</w:tr>
      <w:tr w:rsidR="003E3F16" w14:paraId="264E70D7" w14:textId="77777777" w:rsidTr="0094554A">
        <w:tc>
          <w:tcPr>
            <w:tcW w:w="1276" w:type="dxa"/>
          </w:tcPr>
          <w:p w14:paraId="222FC485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配位数统计</w:t>
            </w:r>
          </w:p>
        </w:tc>
        <w:tc>
          <w:tcPr>
            <w:tcW w:w="7030" w:type="dxa"/>
          </w:tcPr>
          <w:p w14:paraId="1D92DDA9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}-d1nn-{</w:t>
            </w:r>
            <w:r>
              <w:rPr>
                <w:rStyle w:val="VerbatimChar"/>
                <w:rFonts w:hint="eastAsia"/>
              </w:rPr>
              <w:t>中心原子</w:t>
            </w:r>
            <w:r>
              <w:rPr>
                <w:rStyle w:val="VerbatimChar"/>
                <w:rFonts w:hint="eastAsia"/>
              </w:rPr>
              <w:t>}-{</w:t>
            </w:r>
            <w:r>
              <w:rPr>
                <w:rStyle w:val="VerbatimChar"/>
                <w:rFonts w:hint="eastAsia"/>
              </w:rPr>
              <w:t>近邻原子</w:t>
            </w:r>
            <w:r>
              <w:rPr>
                <w:rStyle w:val="VerbatimChar"/>
                <w:rFonts w:hint="eastAsia"/>
              </w:rPr>
              <w:t>}-{</w:t>
            </w:r>
            <w:r>
              <w:rPr>
                <w:rStyle w:val="VerbatimChar"/>
                <w:rFonts w:hint="eastAsia"/>
              </w:rPr>
              <w:t>配位数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  <w:r>
              <w:t>、</w:t>
            </w: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项目名称</w:t>
            </w:r>
            <w:r>
              <w:rPr>
                <w:rStyle w:val="VerbatimChar"/>
                <w:rFonts w:hint="eastAsia"/>
              </w:rPr>
              <w:t>}-d1nn-cn-count.csv</w:t>
            </w:r>
          </w:p>
        </w:tc>
      </w:tr>
      <w:tr w:rsidR="003E3F16" w14:paraId="3811DC2C" w14:textId="77777777" w:rsidTr="0094554A">
        <w:tc>
          <w:tcPr>
            <w:tcW w:w="1276" w:type="dxa"/>
          </w:tcPr>
          <w:p w14:paraId="2A4BB6C8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切片</w:t>
            </w:r>
          </w:p>
        </w:tc>
        <w:tc>
          <w:tcPr>
            <w:tcW w:w="7030" w:type="dxa"/>
          </w:tcPr>
          <w:p w14:paraId="35AFE5DB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Transformed-({Miller</w:t>
            </w:r>
            <w:r>
              <w:rPr>
                <w:rStyle w:val="VerbatimChar"/>
                <w:rFonts w:hint="eastAsia"/>
              </w:rPr>
              <w:t>指数</w:t>
            </w:r>
            <w:r>
              <w:rPr>
                <w:rStyle w:val="VerbatimChar"/>
                <w:rFonts w:hint="eastAsia"/>
              </w:rPr>
              <w:t>})-layer{</w:t>
            </w:r>
            <w:r>
              <w:rPr>
                <w:rStyle w:val="VerbatimChar"/>
                <w:rFonts w:hint="eastAsia"/>
              </w:rPr>
              <w:t>序号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png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.xlsx</w:t>
            </w:r>
          </w:p>
        </w:tc>
      </w:tr>
      <w:tr w:rsidR="003E3F16" w14:paraId="48E348FC" w14:textId="77777777" w:rsidTr="0094554A">
        <w:tc>
          <w:tcPr>
            <w:tcW w:w="1276" w:type="dxa"/>
          </w:tcPr>
          <w:p w14:paraId="2038671E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超胞</w:t>
            </w:r>
          </w:p>
        </w:tc>
        <w:tc>
          <w:tcPr>
            <w:tcW w:w="7030" w:type="dxa"/>
          </w:tcPr>
          <w:p w14:paraId="2ED8A94A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元素组成</w:t>
            </w:r>
            <w:r>
              <w:rPr>
                <w:rStyle w:val="VerbatimChar"/>
                <w:rFonts w:hint="eastAsia"/>
              </w:rPr>
              <w:t>}-supercell-{</w:t>
            </w:r>
            <w:r>
              <w:rPr>
                <w:rStyle w:val="VerbatimChar"/>
                <w:rFonts w:hint="eastAsia"/>
              </w:rPr>
              <w:t>扩胞因子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  <w:r>
              <w:rPr>
                <w:rFonts w:hint="eastAsia"/>
              </w:rPr>
              <w:t>（如</w:t>
            </w:r>
            <w:r>
              <w:t xml:space="preserve"> </w:t>
            </w:r>
            <w:r>
              <w:rPr>
                <w:rStyle w:val="VerbatimChar"/>
              </w:rPr>
              <w:t>Co1Ni1V1-supercell-3x3x3.vasp</w:t>
            </w:r>
            <w:r>
              <w:rPr>
                <w:rFonts w:hint="eastAsia"/>
              </w:rPr>
              <w:t>）</w:t>
            </w:r>
          </w:p>
        </w:tc>
      </w:tr>
      <w:tr w:rsidR="003E3F16" w14:paraId="00642DBF" w14:textId="77777777" w:rsidTr="0094554A">
        <w:tc>
          <w:tcPr>
            <w:tcW w:w="1276" w:type="dxa"/>
          </w:tcPr>
          <w:p w14:paraId="5273C1DD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合并</w:t>
            </w:r>
          </w:p>
        </w:tc>
        <w:tc>
          <w:tcPr>
            <w:tcW w:w="7030" w:type="dxa"/>
          </w:tcPr>
          <w:p w14:paraId="3DE11EB7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POSCAR-merged-{</w:t>
            </w:r>
            <w:r>
              <w:rPr>
                <w:rStyle w:val="VerbatimChar"/>
                <w:rFonts w:hint="eastAsia"/>
              </w:rPr>
              <w:t>文件名列表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</w:tr>
      <w:tr w:rsidR="003E3F16" w14:paraId="39022B71" w14:textId="77777777" w:rsidTr="0094554A">
        <w:tc>
          <w:tcPr>
            <w:tcW w:w="1276" w:type="dxa"/>
          </w:tcPr>
          <w:p w14:paraId="1E3BB502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分离</w:t>
            </w:r>
          </w:p>
        </w:tc>
        <w:tc>
          <w:tcPr>
            <w:tcW w:w="7030" w:type="dxa"/>
          </w:tcPr>
          <w:p w14:paraId="739BBF2E" w14:textId="77777777" w:rsidR="003E3F16" w:rsidRDefault="00000000" w:rsidP="0094554A">
            <w:pPr>
              <w:pStyle w:val="Compact"/>
            </w:pPr>
            <w:r>
              <w:rPr>
                <w:rStyle w:val="VerbatimChar"/>
                <w:rFonts w:hint="eastAsia"/>
              </w:rPr>
              <w:t>POSCAR-group-{</w:t>
            </w:r>
            <w:r>
              <w:rPr>
                <w:rStyle w:val="VerbatimChar"/>
                <w:rFonts w:hint="eastAsia"/>
              </w:rPr>
              <w:t>分组名</w:t>
            </w:r>
            <w:r>
              <w:rPr>
                <w:rStyle w:val="VerbatimChar"/>
                <w:rFonts w:hint="eastAsia"/>
              </w:rPr>
              <w:t>}.</w:t>
            </w:r>
            <w:proofErr w:type="spellStart"/>
            <w:r>
              <w:rPr>
                <w:rStyle w:val="VerbatimChar"/>
                <w:rFonts w:hint="eastAsia"/>
              </w:rPr>
              <w:t>vasp</w:t>
            </w:r>
            <w:proofErr w:type="spellEnd"/>
          </w:p>
        </w:tc>
      </w:tr>
    </w:tbl>
    <w:p w14:paraId="23495EE7" w14:textId="77777777" w:rsidR="003E3F16" w:rsidRDefault="00000000">
      <w:pPr>
        <w:pStyle w:val="3"/>
        <w:rPr>
          <w:lang w:eastAsia="zh-CN"/>
        </w:rPr>
      </w:pPr>
      <w:bookmarkStart w:id="43" w:name="配位数统计-csv-表格说明"/>
      <w:bookmarkEnd w:id="42"/>
      <w:r>
        <w:rPr>
          <w:lang w:eastAsia="zh-CN"/>
        </w:rPr>
        <w:t xml:space="preserve">7.3 </w:t>
      </w:r>
      <w:r>
        <w:rPr>
          <w:rFonts w:hint="eastAsia"/>
          <w:lang w:eastAsia="zh-CN"/>
        </w:rPr>
        <w:t>配位数统计</w:t>
      </w:r>
      <w:r>
        <w:rPr>
          <w:lang w:eastAsia="zh-CN"/>
        </w:rPr>
        <w:t xml:space="preserve"> CSV </w:t>
      </w:r>
      <w:r>
        <w:rPr>
          <w:rFonts w:hint="eastAsia"/>
          <w:lang w:eastAsia="zh-CN"/>
        </w:rPr>
        <w:t>表格说明</w:t>
      </w:r>
    </w:p>
    <w:p w14:paraId="50CA7705" w14:textId="77777777" w:rsidR="003E3F16" w:rsidRDefault="00000000">
      <w:pPr>
        <w:pStyle w:val="FirstParagraph"/>
        <w:ind w:firstLine="480"/>
      </w:pPr>
      <w:r>
        <w:rPr>
          <w:rFonts w:hint="eastAsia"/>
        </w:rPr>
        <w:t>配位数统计结果</w:t>
      </w:r>
      <w:r>
        <w:t xml:space="preserve"> CSV </w:t>
      </w:r>
      <w:r>
        <w:rPr>
          <w:rFonts w:hint="eastAsia"/>
        </w:rPr>
        <w:t>文件包含以下字段：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2"/>
        <w:gridCol w:w="5754"/>
      </w:tblGrid>
      <w:tr w:rsidR="003E3F16" w14:paraId="2B29E790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2" w:type="dxa"/>
          </w:tcPr>
          <w:p w14:paraId="0244D00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列名</w:t>
            </w:r>
          </w:p>
        </w:tc>
        <w:tc>
          <w:tcPr>
            <w:tcW w:w="5754" w:type="dxa"/>
          </w:tcPr>
          <w:p w14:paraId="24ECCAB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6B1CFCC5" w14:textId="77777777" w:rsidTr="00341825">
        <w:tc>
          <w:tcPr>
            <w:tcW w:w="2552" w:type="dxa"/>
          </w:tcPr>
          <w:p w14:paraId="01A54D51" w14:textId="77777777" w:rsidR="003E3F16" w:rsidRDefault="00000000" w:rsidP="0094554A">
            <w:pPr>
              <w:pStyle w:val="Compact"/>
            </w:pPr>
            <w:r>
              <w:t>CN</w:t>
            </w:r>
          </w:p>
        </w:tc>
        <w:tc>
          <w:tcPr>
            <w:tcW w:w="5754" w:type="dxa"/>
          </w:tcPr>
          <w:p w14:paraId="3D93D346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配位数信息，格式为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>{</w:t>
            </w:r>
            <w:r>
              <w:rPr>
                <w:rStyle w:val="VerbatimChar"/>
                <w:rFonts w:hint="eastAsia"/>
              </w:rPr>
              <w:t>中心原子</w:t>
            </w:r>
            <w:r>
              <w:rPr>
                <w:rStyle w:val="VerbatimChar"/>
                <w:rFonts w:hint="eastAsia"/>
              </w:rPr>
              <w:t>}*-{</w:t>
            </w:r>
            <w:r>
              <w:rPr>
                <w:rStyle w:val="VerbatimChar"/>
                <w:rFonts w:hint="eastAsia"/>
              </w:rPr>
              <w:t>配位数</w:t>
            </w:r>
            <w:r>
              <w:rPr>
                <w:rStyle w:val="VerbatimChar"/>
                <w:rFonts w:hint="eastAsia"/>
              </w:rPr>
              <w:t>}{</w:t>
            </w:r>
            <w:r>
              <w:rPr>
                <w:rStyle w:val="VerbatimChar"/>
                <w:rFonts w:hint="eastAsia"/>
              </w:rPr>
              <w:t>近邻原子</w:t>
            </w:r>
            <w:r>
              <w:rPr>
                <w:rStyle w:val="VerbatimChar"/>
                <w:rFonts w:hint="eastAsia"/>
              </w:rPr>
              <w:t>}</w:t>
            </w:r>
            <w:r>
              <w:rPr>
                <w:rFonts w:hint="eastAsia"/>
              </w:rPr>
              <w:t>，如</w:t>
            </w:r>
            <w:r>
              <w:t xml:space="preserve"> </w:t>
            </w:r>
            <w:r>
              <w:rPr>
                <w:rStyle w:val="VerbatimChar"/>
              </w:rPr>
              <w:t>Co*-12Ni</w:t>
            </w:r>
            <w:r>
              <w:t xml:space="preserve"> </w:t>
            </w:r>
            <w:r>
              <w:rPr>
                <w:rFonts w:hint="eastAsia"/>
              </w:rPr>
              <w:t>表示</w:t>
            </w:r>
            <w:r>
              <w:t xml:space="preserve"> Co </w:t>
            </w:r>
            <w:r>
              <w:rPr>
                <w:rFonts w:hint="eastAsia"/>
              </w:rPr>
              <w:t>原子周围有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</w:t>
            </w:r>
            <w:r>
              <w:t xml:space="preserve"> Ni </w:t>
            </w:r>
            <w:r>
              <w:rPr>
                <w:rFonts w:hint="eastAsia"/>
              </w:rPr>
              <w:t>近邻</w:t>
            </w:r>
          </w:p>
        </w:tc>
      </w:tr>
      <w:tr w:rsidR="003E3F16" w14:paraId="0965000A" w14:textId="77777777" w:rsidTr="00341825">
        <w:tc>
          <w:tcPr>
            <w:tcW w:w="2552" w:type="dxa"/>
          </w:tcPr>
          <w:p w14:paraId="5219FCCA" w14:textId="77777777" w:rsidR="003E3F16" w:rsidRDefault="00000000" w:rsidP="0094554A">
            <w:pPr>
              <w:pStyle w:val="Compact"/>
            </w:pPr>
            <w:r>
              <w:t>Count</w:t>
            </w:r>
          </w:p>
        </w:tc>
        <w:tc>
          <w:tcPr>
            <w:tcW w:w="5754" w:type="dxa"/>
          </w:tcPr>
          <w:p w14:paraId="4A03A886" w14:textId="77777777" w:rsidR="003E3F16" w:rsidRDefault="00000000" w:rsidP="0094554A">
            <w:pPr>
              <w:pStyle w:val="Compact"/>
            </w:pPr>
            <w:r>
              <w:rPr>
                <w:rFonts w:hint="eastAsia"/>
              </w:rPr>
              <w:t>该配位数组合在结构中的出现次数</w:t>
            </w:r>
          </w:p>
        </w:tc>
      </w:tr>
    </w:tbl>
    <w:p w14:paraId="1DD090B0" w14:textId="77777777" w:rsidR="0094554A" w:rsidRDefault="0094554A">
      <w:pPr>
        <w:spacing w:after="200" w:line="240" w:lineRule="auto"/>
        <w:rPr>
          <w:rFonts w:eastAsia="黑体" w:cstheme="majorBidi"/>
          <w:b/>
          <w:bCs/>
          <w:sz w:val="32"/>
          <w:szCs w:val="32"/>
          <w:lang w:eastAsia="zh-CN"/>
        </w:rPr>
      </w:pPr>
      <w:bookmarkStart w:id="44" w:name="常见问题"/>
      <w:bookmarkEnd w:id="40"/>
      <w:bookmarkEnd w:id="43"/>
      <w:r>
        <w:rPr>
          <w:lang w:eastAsia="zh-CN"/>
        </w:rPr>
        <w:br w:type="page"/>
      </w:r>
    </w:p>
    <w:p w14:paraId="7B43D469" w14:textId="2D227433" w:rsidR="003E3F16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rFonts w:hint="eastAsia"/>
          <w:lang w:eastAsia="zh-CN"/>
        </w:rPr>
        <w:t>常见问题</w:t>
      </w:r>
    </w:p>
    <w:p w14:paraId="7438BDF3" w14:textId="77777777" w:rsidR="003E3F16" w:rsidRDefault="00000000">
      <w:pPr>
        <w:pStyle w:val="3"/>
        <w:rPr>
          <w:lang w:eastAsia="zh-CN"/>
        </w:rPr>
      </w:pPr>
      <w:bookmarkStart w:id="45" w:name="q1-软件无法启动怎么办"/>
      <w:r>
        <w:rPr>
          <w:lang w:eastAsia="zh-CN"/>
        </w:rPr>
        <w:t xml:space="preserve">Q1: </w:t>
      </w:r>
      <w:r>
        <w:rPr>
          <w:rFonts w:hint="eastAsia"/>
          <w:lang w:eastAsia="zh-CN"/>
        </w:rPr>
        <w:t>软件无法启动怎么办？</w:t>
      </w:r>
    </w:p>
    <w:p w14:paraId="3FDC0325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检查操作系统是否为</w:t>
      </w:r>
      <w:r>
        <w:t xml:space="preserve"> 64 </w:t>
      </w:r>
      <w:r>
        <w:rPr>
          <w:rFonts w:hint="eastAsia"/>
        </w:rPr>
        <w:t>位版本</w:t>
      </w:r>
      <w:r>
        <w:t xml:space="preserve"> 2. </w:t>
      </w:r>
      <w:r>
        <w:rPr>
          <w:rFonts w:hint="eastAsia"/>
        </w:rPr>
        <w:t>检查是否有杀毒软件拦截，尝试将软件添加至白名单</w:t>
      </w:r>
      <w:r>
        <w:t xml:space="preserve"> 3. </w:t>
      </w:r>
      <w:r>
        <w:rPr>
          <w:rFonts w:hint="eastAsia"/>
        </w:rPr>
        <w:t>尝试以管理员身份运行</w:t>
      </w:r>
    </w:p>
    <w:p w14:paraId="7671839F" w14:textId="77777777" w:rsidR="003E3F16" w:rsidRDefault="00000000">
      <w:pPr>
        <w:pStyle w:val="3"/>
        <w:rPr>
          <w:lang w:eastAsia="zh-CN"/>
        </w:rPr>
      </w:pPr>
      <w:bookmarkStart w:id="46" w:name="q2-配置文件读取失败怎么办"/>
      <w:bookmarkEnd w:id="45"/>
      <w:r>
        <w:rPr>
          <w:lang w:eastAsia="zh-CN"/>
        </w:rPr>
        <w:t xml:space="preserve">Q2: </w:t>
      </w:r>
      <w:r>
        <w:rPr>
          <w:rFonts w:hint="eastAsia"/>
          <w:lang w:eastAsia="zh-CN"/>
        </w:rPr>
        <w:t>配置文件读取失败怎么办？</w:t>
      </w:r>
    </w:p>
    <w:p w14:paraId="7BD35B27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确认配置文件名为</w:t>
      </w:r>
      <w:r>
        <w:t xml:space="preserve"> </w:t>
      </w:r>
      <w:proofErr w:type="spellStart"/>
      <w:r>
        <w:rPr>
          <w:rStyle w:val="VerbatimChar"/>
        </w:rPr>
        <w:t>config.toml</w:t>
      </w:r>
      <w:proofErr w:type="spellEnd"/>
      <w:r>
        <w:t xml:space="preserve"> </w:t>
      </w:r>
      <w:r>
        <w:rPr>
          <w:rFonts w:hint="eastAsia"/>
        </w:rPr>
        <w:t>且位于程序运行目录下</w:t>
      </w:r>
      <w:r>
        <w:t xml:space="preserve"> 2. </w:t>
      </w:r>
      <w:r>
        <w:rPr>
          <w:rFonts w:hint="eastAsia"/>
        </w:rPr>
        <w:t>检查文件编码是否为</w:t>
      </w:r>
      <w:r>
        <w:t xml:space="preserve"> UTF-8 3. </w:t>
      </w:r>
      <w:r>
        <w:rPr>
          <w:rFonts w:hint="eastAsia"/>
        </w:rPr>
        <w:t>检查</w:t>
      </w:r>
      <w:r>
        <w:t xml:space="preserve"> TOML </w:t>
      </w:r>
      <w:r>
        <w:rPr>
          <w:rFonts w:hint="eastAsia"/>
        </w:rPr>
        <w:t>格式是否正确（特别是方括号、等号、引号的使用）</w:t>
      </w:r>
      <w:r>
        <w:t xml:space="preserve"> 4. </w:t>
      </w:r>
      <w:r>
        <w:rPr>
          <w:rFonts w:hint="eastAsia"/>
        </w:rPr>
        <w:t>程序首次运行时会自动生成默认配置文件</w:t>
      </w:r>
    </w:p>
    <w:p w14:paraId="765CD2B0" w14:textId="77777777" w:rsidR="003E3F16" w:rsidRDefault="00000000">
      <w:pPr>
        <w:pStyle w:val="3"/>
        <w:rPr>
          <w:lang w:eastAsia="zh-CN"/>
        </w:rPr>
      </w:pPr>
      <w:bookmarkStart w:id="47" w:name="q3-poscar-文件无法读取怎么办"/>
      <w:bookmarkEnd w:id="46"/>
      <w:r>
        <w:rPr>
          <w:lang w:eastAsia="zh-CN"/>
        </w:rPr>
        <w:t xml:space="preserve">Q3: POSCAR </w:t>
      </w:r>
      <w:r>
        <w:rPr>
          <w:rFonts w:hint="eastAsia"/>
          <w:lang w:eastAsia="zh-CN"/>
        </w:rPr>
        <w:t>文件无法读取怎么办？</w:t>
      </w:r>
    </w:p>
    <w:p w14:paraId="620B9CF3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确认文件路径正确（可将文件直接拖入终端窗口自动填入路径）</w:t>
      </w:r>
      <w:r>
        <w:t xml:space="preserve"> 2. </w:t>
      </w:r>
      <w:r>
        <w:rPr>
          <w:rFonts w:hint="eastAsia"/>
        </w:rPr>
        <w:t>检查</w:t>
      </w:r>
      <w:r>
        <w:t xml:space="preserve"> POSCAR </w:t>
      </w:r>
      <w:r>
        <w:rPr>
          <w:rFonts w:hint="eastAsia"/>
        </w:rPr>
        <w:t>文件格式是否符合</w:t>
      </w:r>
      <w:r>
        <w:t xml:space="preserve"> VASP </w:t>
      </w:r>
      <w:r>
        <w:rPr>
          <w:rFonts w:hint="eastAsia"/>
        </w:rPr>
        <w:t>标准（第</w:t>
      </w:r>
      <w:r>
        <w:rPr>
          <w:rFonts w:hint="eastAsia"/>
        </w:rPr>
        <w:t>1</w:t>
      </w:r>
      <w:r>
        <w:rPr>
          <w:rFonts w:hint="eastAsia"/>
        </w:rPr>
        <w:t>行注释、第</w:t>
      </w:r>
      <w:r>
        <w:rPr>
          <w:rFonts w:hint="eastAsia"/>
        </w:rPr>
        <w:t>2</w:t>
      </w:r>
      <w:r>
        <w:rPr>
          <w:rFonts w:hint="eastAsia"/>
        </w:rPr>
        <w:t>行缩放因子、第</w:t>
      </w:r>
      <w:r>
        <w:rPr>
          <w:rFonts w:hint="eastAsia"/>
        </w:rPr>
        <w:t>3-5</w:t>
      </w:r>
      <w:r>
        <w:rPr>
          <w:rFonts w:hint="eastAsia"/>
        </w:rPr>
        <w:t>行晶格矢量、第</w:t>
      </w:r>
      <w:r>
        <w:rPr>
          <w:rFonts w:hint="eastAsia"/>
        </w:rPr>
        <w:t>6-7</w:t>
      </w:r>
      <w:r>
        <w:rPr>
          <w:rFonts w:hint="eastAsia"/>
        </w:rPr>
        <w:t>行原子种类和数量、第</w:t>
      </w:r>
      <w:r>
        <w:rPr>
          <w:rFonts w:hint="eastAsia"/>
        </w:rPr>
        <w:t>8</w:t>
      </w:r>
      <w:r>
        <w:rPr>
          <w:rFonts w:hint="eastAsia"/>
        </w:rPr>
        <w:t>行坐标类型）</w:t>
      </w:r>
      <w:r>
        <w:t xml:space="preserve"> 3. </w:t>
      </w:r>
      <w:r>
        <w:rPr>
          <w:rFonts w:hint="eastAsia"/>
        </w:rPr>
        <w:t>确认文件编码为</w:t>
      </w:r>
      <w:r>
        <w:t xml:space="preserve"> ASCII </w:t>
      </w:r>
      <w:r>
        <w:rPr>
          <w:rFonts w:hint="eastAsia"/>
        </w:rPr>
        <w:t>或</w:t>
      </w:r>
      <w:r>
        <w:t xml:space="preserve"> UTF-8</w:t>
      </w:r>
    </w:p>
    <w:p w14:paraId="72910F95" w14:textId="77777777" w:rsidR="003E3F16" w:rsidRDefault="00000000">
      <w:pPr>
        <w:pStyle w:val="3"/>
        <w:rPr>
          <w:lang w:eastAsia="zh-CN"/>
        </w:rPr>
      </w:pPr>
      <w:bookmarkStart w:id="48" w:name="q4-配位数统计结果不准确怎么办"/>
      <w:bookmarkEnd w:id="47"/>
      <w:r>
        <w:rPr>
          <w:lang w:eastAsia="zh-CN"/>
        </w:rPr>
        <w:t xml:space="preserve">Q4: </w:t>
      </w:r>
      <w:r>
        <w:rPr>
          <w:rFonts w:hint="eastAsia"/>
          <w:lang w:eastAsia="zh-CN"/>
        </w:rPr>
        <w:t>配位数统计结果不准确怎么办？</w:t>
      </w:r>
    </w:p>
    <w:p w14:paraId="420FCA41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调整</w:t>
      </w:r>
      <w:r>
        <w:t xml:space="preserve"> </w:t>
      </w:r>
      <w:r>
        <w:rPr>
          <w:rStyle w:val="VerbatimChar"/>
        </w:rPr>
        <w:t>--cutoff-</w:t>
      </w:r>
      <w:proofErr w:type="spellStart"/>
      <w:r>
        <w:rPr>
          <w:rStyle w:val="VerbatimChar"/>
        </w:rPr>
        <w:t>mult</w:t>
      </w:r>
      <w:proofErr w:type="spellEnd"/>
      <w:r>
        <w:t xml:space="preserve"> </w:t>
      </w:r>
      <w:r>
        <w:rPr>
          <w:rFonts w:hint="eastAsia"/>
        </w:rPr>
        <w:t>参数增大截断半径（默认</w:t>
      </w:r>
      <w:r>
        <w:rPr>
          <w:rFonts w:hint="eastAsia"/>
        </w:rPr>
        <w:t>1.1</w:t>
      </w:r>
      <w:r>
        <w:rPr>
          <w:rFonts w:hint="eastAsia"/>
        </w:rPr>
        <w:t>，可尝试</w:t>
      </w:r>
      <w:r>
        <w:rPr>
          <w:rFonts w:hint="eastAsia"/>
        </w:rPr>
        <w:t>1.2</w:t>
      </w:r>
      <w:r>
        <w:rPr>
          <w:rFonts w:hint="eastAsia"/>
        </w:rPr>
        <w:t>或</w:t>
      </w:r>
      <w:r>
        <w:rPr>
          <w:rFonts w:hint="eastAsia"/>
        </w:rPr>
        <w:t>1.3</w:t>
      </w:r>
      <w:r>
        <w:rPr>
          <w:rFonts w:hint="eastAsia"/>
        </w:rPr>
        <w:t>）</w:t>
      </w:r>
      <w:r>
        <w:t xml:space="preserve"> 2. </w:t>
      </w:r>
      <w:r>
        <w:rPr>
          <w:rFonts w:hint="eastAsia"/>
        </w:rPr>
        <w:t>尝试使用</w:t>
      </w:r>
      <w:r>
        <w:t xml:space="preserve"> </w:t>
      </w:r>
      <w:r>
        <w:rPr>
          <w:rStyle w:val="VerbatimChar"/>
        </w:rPr>
        <w:t>--by-</w:t>
      </w:r>
      <w:proofErr w:type="spellStart"/>
      <w:r>
        <w:rPr>
          <w:rStyle w:val="VerbatimChar"/>
        </w:rPr>
        <w:t>ase</w:t>
      </w:r>
      <w:proofErr w:type="spellEnd"/>
      <w:r>
        <w:t xml:space="preserve"> </w:t>
      </w:r>
      <w:r>
        <w:rPr>
          <w:rFonts w:hint="eastAsia"/>
        </w:rPr>
        <w:t>参数切换至</w:t>
      </w:r>
      <w:r>
        <w:t xml:space="preserve"> ASE </w:t>
      </w:r>
      <w:r>
        <w:rPr>
          <w:rFonts w:hint="eastAsia"/>
        </w:rPr>
        <w:t>自然截断模式</w:t>
      </w:r>
      <w:r>
        <w:t xml:space="preserve"> 3. </w:t>
      </w:r>
      <w:r>
        <w:rPr>
          <w:rFonts w:hint="eastAsia"/>
        </w:rPr>
        <w:t>检查</w:t>
      </w:r>
      <w:r>
        <w:t xml:space="preserve"> POSCAR </w:t>
      </w:r>
      <w:r>
        <w:rPr>
          <w:rFonts w:hint="eastAsia"/>
        </w:rPr>
        <w:t>文件中的晶格参数是否正确</w:t>
      </w:r>
    </w:p>
    <w:p w14:paraId="72CEF4A7" w14:textId="77777777" w:rsidR="003E3F16" w:rsidRDefault="00000000">
      <w:pPr>
        <w:pStyle w:val="3"/>
        <w:rPr>
          <w:lang w:eastAsia="zh-CN"/>
        </w:rPr>
      </w:pPr>
      <w:bookmarkStart w:id="49" w:name="q5-建模结果中原子分数总和不为1.0"/>
      <w:bookmarkEnd w:id="48"/>
      <w:r>
        <w:rPr>
          <w:lang w:eastAsia="zh-CN"/>
        </w:rPr>
        <w:t xml:space="preserve">Q5: </w:t>
      </w:r>
      <w:r>
        <w:rPr>
          <w:rFonts w:hint="eastAsia"/>
          <w:lang w:eastAsia="zh-CN"/>
        </w:rPr>
        <w:t>建模结果中原子分数总和不为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？</w:t>
      </w:r>
    </w:p>
    <w:p w14:paraId="088CB118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程序在读取</w:t>
      </w:r>
      <w:r>
        <w:rPr>
          <w:rFonts w:hint="eastAsia"/>
        </w:rPr>
        <w:t>SOFs</w:t>
      </w:r>
      <w:r>
        <w:rPr>
          <w:rFonts w:hint="eastAsia"/>
        </w:rPr>
        <w:t>配置时会自动检测各亚晶</w:t>
      </w:r>
      <w:proofErr w:type="gramStart"/>
      <w:r>
        <w:rPr>
          <w:rFonts w:hint="eastAsia"/>
        </w:rPr>
        <w:t>格位置</w:t>
      </w:r>
      <w:proofErr w:type="gramEnd"/>
      <w:r>
        <w:rPr>
          <w:rFonts w:hint="eastAsia"/>
        </w:rPr>
        <w:t>的分数总和，如果偏离</w:t>
      </w:r>
      <w:r>
        <w:rPr>
          <w:rFonts w:hint="eastAsia"/>
        </w:rPr>
        <w:t>1.0</w:t>
      </w:r>
      <w:r>
        <w:rPr>
          <w:rFonts w:hint="eastAsia"/>
        </w:rPr>
        <w:t>会提示用户确认归一化，输入</w:t>
      </w:r>
      <w:r>
        <w:t xml:space="preserve"> </w:t>
      </w:r>
      <w:r>
        <w:rPr>
          <w:rStyle w:val="VerbatimChar"/>
        </w:rPr>
        <w:t>y</w:t>
      </w:r>
      <w:r>
        <w:t xml:space="preserve"> </w:t>
      </w:r>
      <w:r>
        <w:rPr>
          <w:rFonts w:hint="eastAsia"/>
        </w:rPr>
        <w:t>后系统将自动执行归一化处理。</w:t>
      </w:r>
    </w:p>
    <w:p w14:paraId="1872941A" w14:textId="77777777" w:rsidR="003E3F16" w:rsidRDefault="00000000">
      <w:pPr>
        <w:pStyle w:val="3"/>
        <w:rPr>
          <w:lang w:eastAsia="zh-CN"/>
        </w:rPr>
      </w:pPr>
      <w:bookmarkStart w:id="50" w:name="q6-如何获取更多帮助"/>
      <w:bookmarkEnd w:id="49"/>
      <w:r>
        <w:rPr>
          <w:lang w:eastAsia="zh-CN"/>
        </w:rPr>
        <w:t xml:space="preserve">Q6: </w:t>
      </w:r>
      <w:r>
        <w:rPr>
          <w:rFonts w:hint="eastAsia"/>
          <w:lang w:eastAsia="zh-CN"/>
        </w:rPr>
        <w:t>如何获取更多帮助？</w:t>
      </w:r>
    </w:p>
    <w:p w14:paraId="7EA86DA0" w14:textId="77777777" w:rsidR="003E3F16" w:rsidRDefault="00000000">
      <w:pPr>
        <w:pStyle w:val="FirstParagraph"/>
        <w:ind w:firstLine="482"/>
      </w:pPr>
      <w:r>
        <w:rPr>
          <w:rFonts w:hint="eastAsia"/>
          <w:b/>
          <w:bCs/>
        </w:rPr>
        <w:t>联系方式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邮箱：</w:t>
      </w:r>
      <w:r>
        <w:rPr>
          <w:rFonts w:hint="eastAsia"/>
        </w:rPr>
        <w:t>wubo@fzu.edu.cn</w:t>
      </w:r>
      <w:r>
        <w:t xml:space="preserve"> - </w:t>
      </w:r>
      <w:r>
        <w:rPr>
          <w:rFonts w:hint="eastAsia"/>
        </w:rPr>
        <w:t>电话：</w:t>
      </w:r>
      <w:r>
        <w:rPr>
          <w:rFonts w:hint="eastAsia"/>
        </w:rPr>
        <w:t>+86</w:t>
      </w:r>
      <w:r>
        <w:t xml:space="preserve"> 130 2381 9517 - GitHub </w:t>
      </w:r>
      <w:r>
        <w:rPr>
          <w:rFonts w:hint="eastAsia"/>
        </w:rPr>
        <w:t>项目主页：</w:t>
      </w:r>
      <w:r>
        <w:rPr>
          <w:rFonts w:hint="eastAsia"/>
        </w:rPr>
        <w:t>https://github.com/Barabama/poscarkit</w:t>
      </w:r>
    </w:p>
    <w:p w14:paraId="1409FBDE" w14:textId="77777777" w:rsidR="003E3F16" w:rsidRDefault="00000000">
      <w:pPr>
        <w:pStyle w:val="20"/>
        <w:rPr>
          <w:lang w:eastAsia="zh-CN"/>
        </w:rPr>
      </w:pPr>
      <w:bookmarkStart w:id="51" w:name="附录"/>
      <w:bookmarkEnd w:id="44"/>
      <w:bookmarkEnd w:id="50"/>
      <w:r>
        <w:rPr>
          <w:lang w:eastAsia="zh-CN"/>
        </w:rPr>
        <w:lastRenderedPageBreak/>
        <w:t xml:space="preserve">9 </w:t>
      </w:r>
      <w:r>
        <w:rPr>
          <w:rFonts w:hint="eastAsia"/>
          <w:lang w:eastAsia="zh-CN"/>
        </w:rPr>
        <w:t>附录</w:t>
      </w:r>
    </w:p>
    <w:p w14:paraId="5E10294C" w14:textId="77777777" w:rsidR="003E3F16" w:rsidRDefault="00000000">
      <w:pPr>
        <w:pStyle w:val="3"/>
        <w:rPr>
          <w:lang w:eastAsia="zh-CN"/>
        </w:rPr>
      </w:pPr>
      <w:bookmarkStart w:id="52" w:name="附录-a支持的晶体结构类型"/>
      <w:r>
        <w:rPr>
          <w:rFonts w:hint="eastAsia"/>
          <w:lang w:eastAsia="zh-CN"/>
        </w:rPr>
        <w:t>附录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：支持的晶体结构类型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20"/>
        <w:gridCol w:w="618"/>
        <w:gridCol w:w="2233"/>
        <w:gridCol w:w="2616"/>
      </w:tblGrid>
      <w:tr w:rsidR="003E3F16" w14:paraId="3A6421CA" w14:textId="77777777" w:rsidTr="003E3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D248C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结构类型</w:t>
            </w:r>
          </w:p>
        </w:tc>
        <w:tc>
          <w:tcPr>
            <w:tcW w:w="0" w:type="auto"/>
          </w:tcPr>
          <w:p w14:paraId="6C3FE3D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代码</w:t>
            </w:r>
          </w:p>
        </w:tc>
        <w:tc>
          <w:tcPr>
            <w:tcW w:w="0" w:type="auto"/>
          </w:tcPr>
          <w:p w14:paraId="6A14151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英文全称</w:t>
            </w:r>
          </w:p>
        </w:tc>
        <w:tc>
          <w:tcPr>
            <w:tcW w:w="0" w:type="auto"/>
          </w:tcPr>
          <w:p w14:paraId="1F7A859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4D4C8C4B" w14:textId="77777777">
        <w:tc>
          <w:tcPr>
            <w:tcW w:w="0" w:type="auto"/>
          </w:tcPr>
          <w:p w14:paraId="2E7108B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面心立方</w:t>
            </w:r>
          </w:p>
        </w:tc>
        <w:tc>
          <w:tcPr>
            <w:tcW w:w="0" w:type="auto"/>
          </w:tcPr>
          <w:p w14:paraId="41692A01" w14:textId="77777777" w:rsidR="003E3F16" w:rsidRDefault="00000000">
            <w:pPr>
              <w:pStyle w:val="Compact"/>
            </w:pPr>
            <w:proofErr w:type="spellStart"/>
            <w:r>
              <w:t>fcc</w:t>
            </w:r>
            <w:proofErr w:type="spellEnd"/>
          </w:p>
        </w:tc>
        <w:tc>
          <w:tcPr>
            <w:tcW w:w="0" w:type="auto"/>
          </w:tcPr>
          <w:p w14:paraId="7A7D3F0D" w14:textId="77777777" w:rsidR="003E3F16" w:rsidRDefault="00000000">
            <w:pPr>
              <w:pStyle w:val="Compact"/>
            </w:pPr>
            <w:r>
              <w:t>Face-Centered Cubic</w:t>
            </w:r>
          </w:p>
        </w:tc>
        <w:tc>
          <w:tcPr>
            <w:tcW w:w="0" w:type="auto"/>
          </w:tcPr>
          <w:p w14:paraId="31E8DBFF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原子位于立方体顶点和面心</w:t>
            </w:r>
          </w:p>
        </w:tc>
      </w:tr>
      <w:tr w:rsidR="003E3F16" w14:paraId="2B1248E7" w14:textId="77777777">
        <w:tc>
          <w:tcPr>
            <w:tcW w:w="0" w:type="auto"/>
          </w:tcPr>
          <w:p w14:paraId="0CAEFE1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体心立方</w:t>
            </w:r>
          </w:p>
        </w:tc>
        <w:tc>
          <w:tcPr>
            <w:tcW w:w="0" w:type="auto"/>
          </w:tcPr>
          <w:p w14:paraId="3056F1A8" w14:textId="77777777" w:rsidR="003E3F16" w:rsidRDefault="00000000">
            <w:pPr>
              <w:pStyle w:val="Compact"/>
            </w:pPr>
            <w:r>
              <w:t>bcc</w:t>
            </w:r>
          </w:p>
        </w:tc>
        <w:tc>
          <w:tcPr>
            <w:tcW w:w="0" w:type="auto"/>
          </w:tcPr>
          <w:p w14:paraId="12817514" w14:textId="77777777" w:rsidR="003E3F16" w:rsidRDefault="00000000">
            <w:pPr>
              <w:pStyle w:val="Compact"/>
            </w:pPr>
            <w:r>
              <w:t>Body-Centered Cubic</w:t>
            </w:r>
          </w:p>
        </w:tc>
        <w:tc>
          <w:tcPr>
            <w:tcW w:w="0" w:type="auto"/>
          </w:tcPr>
          <w:p w14:paraId="0B7538D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原子位于立方体顶点和体心</w:t>
            </w:r>
          </w:p>
        </w:tc>
      </w:tr>
      <w:tr w:rsidR="003E3F16" w14:paraId="7F88804D" w14:textId="77777777">
        <w:tc>
          <w:tcPr>
            <w:tcW w:w="0" w:type="auto"/>
          </w:tcPr>
          <w:p w14:paraId="7783939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六方密排</w:t>
            </w:r>
          </w:p>
        </w:tc>
        <w:tc>
          <w:tcPr>
            <w:tcW w:w="0" w:type="auto"/>
          </w:tcPr>
          <w:p w14:paraId="0DC2FC1A" w14:textId="77777777" w:rsidR="003E3F16" w:rsidRDefault="00000000">
            <w:pPr>
              <w:pStyle w:val="Compact"/>
            </w:pPr>
            <w:r>
              <w:t>hcp</w:t>
            </w:r>
          </w:p>
        </w:tc>
        <w:tc>
          <w:tcPr>
            <w:tcW w:w="0" w:type="auto"/>
          </w:tcPr>
          <w:p w14:paraId="0C4E33E9" w14:textId="77777777" w:rsidR="003E3F16" w:rsidRDefault="00000000">
            <w:pPr>
              <w:pStyle w:val="Compact"/>
            </w:pPr>
            <w:r>
              <w:t>Hexagonal Close-Packed</w:t>
            </w:r>
          </w:p>
        </w:tc>
        <w:tc>
          <w:tcPr>
            <w:tcW w:w="0" w:type="auto"/>
          </w:tcPr>
          <w:p w14:paraId="2F2A298B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原子按</w:t>
            </w:r>
            <w:r>
              <w:rPr>
                <w:rFonts w:hint="eastAsia"/>
              </w:rPr>
              <w:t>ABAB</w:t>
            </w:r>
            <w:r>
              <w:rPr>
                <w:rFonts w:hint="eastAsia"/>
              </w:rPr>
              <w:t>序列密排</w:t>
            </w:r>
          </w:p>
        </w:tc>
      </w:tr>
    </w:tbl>
    <w:p w14:paraId="32AEFCC4" w14:textId="77777777" w:rsidR="003E3F16" w:rsidRDefault="00000000">
      <w:pPr>
        <w:pStyle w:val="3"/>
      </w:pPr>
      <w:bookmarkStart w:id="53" w:name="附录-b操作提示"/>
      <w:bookmarkEnd w:id="52"/>
      <w:proofErr w:type="spellStart"/>
      <w:r>
        <w:rPr>
          <w:rFonts w:hint="eastAsia"/>
        </w:rPr>
        <w:t>附录</w:t>
      </w:r>
      <w:proofErr w:type="spellEnd"/>
      <w:r>
        <w:t xml:space="preserve"> </w:t>
      </w:r>
      <w:proofErr w:type="spellStart"/>
      <w:r>
        <w:rPr>
          <w:rFonts w:hint="eastAsia"/>
        </w:rPr>
        <w:t>B</w:t>
      </w:r>
      <w:r>
        <w:rPr>
          <w:rFonts w:hint="eastAsia"/>
        </w:rPr>
        <w:t>：操作提示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43"/>
        <w:gridCol w:w="6463"/>
      </w:tblGrid>
      <w:tr w:rsidR="003E3F16" w14:paraId="44468255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3" w:type="dxa"/>
          </w:tcPr>
          <w:p w14:paraId="7E23A92A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6463" w:type="dxa"/>
          </w:tcPr>
          <w:p w14:paraId="391DB8C7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E3F16" w14:paraId="73A6DB65" w14:textId="77777777" w:rsidTr="00341825">
        <w:tc>
          <w:tcPr>
            <w:tcW w:w="1843" w:type="dxa"/>
          </w:tcPr>
          <w:p w14:paraId="6002E120" w14:textId="77777777" w:rsidR="003E3F16" w:rsidRDefault="00000000">
            <w:pPr>
              <w:pStyle w:val="Compact"/>
            </w:pPr>
            <w:r>
              <w:t>Ctrl + C</w:t>
            </w:r>
          </w:p>
        </w:tc>
        <w:tc>
          <w:tcPr>
            <w:tcW w:w="6463" w:type="dxa"/>
          </w:tcPr>
          <w:p w14:paraId="6983783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终止当前操作，返回主菜单（交互式模式）或退出程序（命令行模式）</w:t>
            </w:r>
          </w:p>
        </w:tc>
      </w:tr>
      <w:tr w:rsidR="003E3F16" w14:paraId="55CC6BBB" w14:textId="77777777" w:rsidTr="00341825">
        <w:tc>
          <w:tcPr>
            <w:tcW w:w="1843" w:type="dxa"/>
          </w:tcPr>
          <w:p w14:paraId="633BAB9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拖拽文件到终端</w:t>
            </w:r>
          </w:p>
        </w:tc>
        <w:tc>
          <w:tcPr>
            <w:tcW w:w="6463" w:type="dxa"/>
          </w:tcPr>
          <w:p w14:paraId="0332FAC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快速输入</w:t>
            </w:r>
            <w:r>
              <w:t xml:space="preserve"> POSCAR </w:t>
            </w:r>
            <w:r>
              <w:rPr>
                <w:rFonts w:hint="eastAsia"/>
              </w:rPr>
              <w:t>文件的完整路径</w:t>
            </w:r>
          </w:p>
        </w:tc>
      </w:tr>
      <w:tr w:rsidR="003E3F16" w14:paraId="696F2D88" w14:textId="77777777" w:rsidTr="00341825">
        <w:tc>
          <w:tcPr>
            <w:tcW w:w="1843" w:type="dxa"/>
          </w:tcPr>
          <w:p w14:paraId="1E4DB5F0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直接回车</w:t>
            </w:r>
          </w:p>
        </w:tc>
        <w:tc>
          <w:tcPr>
            <w:tcW w:w="6463" w:type="dxa"/>
          </w:tcPr>
          <w:p w14:paraId="264969D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使用方括号</w:t>
            </w:r>
            <w:r>
              <w:t xml:space="preserve"> </w:t>
            </w:r>
            <w:r>
              <w:rPr>
                <w:rStyle w:val="VerbatimChar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中标注的默认值</w:t>
            </w:r>
          </w:p>
        </w:tc>
      </w:tr>
      <w:tr w:rsidR="003E3F16" w14:paraId="07C269A2" w14:textId="77777777" w:rsidTr="00341825">
        <w:tc>
          <w:tcPr>
            <w:tcW w:w="1843" w:type="dxa"/>
          </w:tcPr>
          <w:p w14:paraId="6932A9F9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y / n</w:t>
            </w:r>
          </w:p>
        </w:tc>
        <w:tc>
          <w:tcPr>
            <w:tcW w:w="6463" w:type="dxa"/>
          </w:tcPr>
          <w:p w14:paraId="57AFA10E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确认或取消操作（如归一化确认、继续添加文件等）</w:t>
            </w:r>
          </w:p>
        </w:tc>
      </w:tr>
    </w:tbl>
    <w:p w14:paraId="485B33A2" w14:textId="77777777" w:rsidR="003E3F16" w:rsidRDefault="00000000">
      <w:pPr>
        <w:pStyle w:val="3"/>
      </w:pPr>
      <w:bookmarkStart w:id="54" w:name="附录-c版本更新记录"/>
      <w:bookmarkEnd w:id="53"/>
      <w:proofErr w:type="spellStart"/>
      <w:r>
        <w:rPr>
          <w:rFonts w:hint="eastAsia"/>
        </w:rPr>
        <w:t>附录</w:t>
      </w:r>
      <w:proofErr w:type="spellEnd"/>
      <w:r>
        <w:t xml:space="preserve"> </w:t>
      </w:r>
      <w:proofErr w:type="spellStart"/>
      <w:r>
        <w:rPr>
          <w:rFonts w:hint="eastAsia"/>
        </w:rPr>
        <w:t>C</w:t>
      </w:r>
      <w:r>
        <w:rPr>
          <w:rFonts w:hint="eastAsia"/>
        </w:rPr>
        <w:t>：版本更新记录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3"/>
        <w:gridCol w:w="1701"/>
        <w:gridCol w:w="5612"/>
      </w:tblGrid>
      <w:tr w:rsidR="003E3F16" w14:paraId="5517AB46" w14:textId="77777777" w:rsidTr="00341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3" w:type="dxa"/>
          </w:tcPr>
          <w:p w14:paraId="6DD8A82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701" w:type="dxa"/>
          </w:tcPr>
          <w:p w14:paraId="2BB74233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更新日期</w:t>
            </w:r>
          </w:p>
        </w:tc>
        <w:tc>
          <w:tcPr>
            <w:tcW w:w="5612" w:type="dxa"/>
          </w:tcPr>
          <w:p w14:paraId="30735F31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更新内容</w:t>
            </w:r>
          </w:p>
        </w:tc>
      </w:tr>
      <w:tr w:rsidR="003E3F16" w14:paraId="2C539B77" w14:textId="77777777" w:rsidTr="00341825">
        <w:tc>
          <w:tcPr>
            <w:tcW w:w="993" w:type="dxa"/>
          </w:tcPr>
          <w:p w14:paraId="0812796B" w14:textId="77777777" w:rsidR="003E3F16" w:rsidRDefault="00000000">
            <w:pPr>
              <w:pStyle w:val="Compact"/>
            </w:pPr>
            <w:r>
              <w:t>V0.9.2</w:t>
            </w:r>
          </w:p>
        </w:tc>
        <w:tc>
          <w:tcPr>
            <w:tcW w:w="1701" w:type="dxa"/>
          </w:tcPr>
          <w:p w14:paraId="47C8C14E" w14:textId="77777777" w:rsidR="003E3F16" w:rsidRDefault="00000000">
            <w:pPr>
              <w:pStyle w:val="Compact"/>
            </w:pPr>
            <w:r>
              <w:t>2026-03-09</w:t>
            </w:r>
          </w:p>
        </w:tc>
        <w:tc>
          <w:tcPr>
            <w:tcW w:w="5612" w:type="dxa"/>
          </w:tcPr>
          <w:p w14:paraId="7BACB974" w14:textId="77777777" w:rsidR="003E3F16" w:rsidRDefault="00000000">
            <w:pPr>
              <w:pStyle w:val="Compact"/>
            </w:pPr>
            <w:r>
              <w:rPr>
                <w:rFonts w:hint="eastAsia"/>
              </w:rPr>
              <w:t>初始正式版本：包含超胞生成、基于</w:t>
            </w:r>
            <w:r>
              <w:rPr>
                <w:rFonts w:hint="eastAsia"/>
              </w:rPr>
              <w:t>SOFs</w:t>
            </w:r>
            <w:r>
              <w:rPr>
                <w:rFonts w:hint="eastAsia"/>
              </w:rPr>
              <w:t>的原子分配（</w:t>
            </w:r>
            <w:r>
              <w:rPr>
                <w:rFonts w:hint="eastAsia"/>
              </w:rPr>
              <w:t>Shuffle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两种模式）、配位数统计（自动截断检测和</w:t>
            </w:r>
            <w:r>
              <w:rPr>
                <w:rFonts w:hint="eastAsia"/>
              </w:rPr>
              <w:t>ASE</w:t>
            </w:r>
            <w:r>
              <w:rPr>
                <w:rFonts w:hint="eastAsia"/>
              </w:rPr>
              <w:t>模式）、结构切片（含图层可视化）、</w:t>
            </w:r>
            <w:r>
              <w:rPr>
                <w:rFonts w:hint="eastAsia"/>
              </w:rPr>
              <w:t>POSCAR</w:t>
            </w:r>
            <w:r>
              <w:rPr>
                <w:rFonts w:hint="eastAsia"/>
              </w:rPr>
              <w:t>文件合并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比较、命令行和交互式双模式操作、并行计算支持</w:t>
            </w:r>
          </w:p>
        </w:tc>
      </w:tr>
    </w:tbl>
    <w:p w14:paraId="1E7FF5AE" w14:textId="77777777" w:rsidR="003E3F16" w:rsidRDefault="00000000">
      <w:pPr>
        <w:pStyle w:val="3"/>
      </w:pPr>
      <w:bookmarkStart w:id="55" w:name="附录-d参考文献"/>
      <w:bookmarkEnd w:id="54"/>
      <w:proofErr w:type="spellStart"/>
      <w:r>
        <w:rPr>
          <w:rFonts w:hint="eastAsia"/>
        </w:rPr>
        <w:t>附录</w:t>
      </w:r>
      <w:proofErr w:type="spellEnd"/>
      <w:r>
        <w:t xml:space="preserve"> </w:t>
      </w:r>
      <w:proofErr w:type="spellStart"/>
      <w:r>
        <w:rPr>
          <w:rFonts w:hint="eastAsia"/>
        </w:rPr>
        <w:t>D</w:t>
      </w:r>
      <w:r>
        <w:rPr>
          <w:rFonts w:hint="eastAsia"/>
        </w:rPr>
        <w:t>：参考文献</w:t>
      </w:r>
      <w:proofErr w:type="spellEnd"/>
    </w:p>
    <w:p w14:paraId="2E00D8B2" w14:textId="77777777" w:rsidR="003E3F16" w:rsidRDefault="00000000" w:rsidP="006F74AF">
      <w:pPr>
        <w:pStyle w:val="Compact"/>
        <w:numPr>
          <w:ilvl w:val="0"/>
          <w:numId w:val="46"/>
        </w:numPr>
        <w:spacing w:line="276" w:lineRule="auto"/>
      </w:pPr>
      <w:r>
        <w:t xml:space="preserve">Wu B.*, Zhao Y.*, Ali H., et al. A reasonable approach to describe the atom distributions and configurational entropy in high entropy alloys based on site preference. </w:t>
      </w:r>
      <w:proofErr w:type="spellStart"/>
      <w:r>
        <w:rPr>
          <w:i/>
          <w:iCs/>
        </w:rPr>
        <w:t>Intermetallics</w:t>
      </w:r>
      <w:proofErr w:type="spellEnd"/>
      <w:r>
        <w:t>, 144 (2022), 107489.</w:t>
      </w:r>
    </w:p>
    <w:p w14:paraId="7185FF40" w14:textId="77777777" w:rsidR="003E3F16" w:rsidRDefault="00000000" w:rsidP="006F74AF">
      <w:pPr>
        <w:pStyle w:val="Compact"/>
        <w:numPr>
          <w:ilvl w:val="0"/>
          <w:numId w:val="46"/>
        </w:numPr>
        <w:spacing w:line="276" w:lineRule="auto"/>
      </w:pPr>
      <w:r>
        <w:t xml:space="preserve">Kresse, G., &amp; </w:t>
      </w:r>
      <w:proofErr w:type="spellStart"/>
      <w:r>
        <w:t>Furthmüller</w:t>
      </w:r>
      <w:proofErr w:type="spellEnd"/>
      <w:r>
        <w:t xml:space="preserve">, J. Efficient iterative schemes for ab initio total-energy calculations using a plane-wave basis set. </w:t>
      </w:r>
      <w:r>
        <w:rPr>
          <w:i/>
          <w:iCs/>
        </w:rPr>
        <w:t>Physical Review B</w:t>
      </w:r>
      <w:r>
        <w:t>, 54(16), 11169–11186, 1996.</w:t>
      </w:r>
    </w:p>
    <w:p w14:paraId="3C9E2B3E" w14:textId="77777777" w:rsidR="003E3F16" w:rsidRDefault="00000000" w:rsidP="006F74AF">
      <w:pPr>
        <w:pStyle w:val="Compact"/>
        <w:numPr>
          <w:ilvl w:val="0"/>
          <w:numId w:val="46"/>
        </w:numPr>
        <w:spacing w:line="276" w:lineRule="auto"/>
      </w:pPr>
      <w:r>
        <w:t xml:space="preserve">Hjorth Larsen, A., et al. The Atomic Simulation Environment—A Python library for working with atoms. </w:t>
      </w:r>
      <w:r>
        <w:rPr>
          <w:i/>
          <w:iCs/>
        </w:rPr>
        <w:t>Journal of Physics: Condensed Matter</w:t>
      </w:r>
      <w:r>
        <w:t>, 29(27), 273002, 2017.</w:t>
      </w:r>
      <w:bookmarkEnd w:id="0"/>
      <w:bookmarkEnd w:id="51"/>
      <w:bookmarkEnd w:id="55"/>
    </w:p>
    <w:sectPr w:rsidR="003E3F16" w:rsidSect="00C47116">
      <w:headerReference w:type="default" r:id="rId17"/>
      <w:footerReference w:type="default" r:id="rId18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06AB" w14:textId="77777777" w:rsidR="00763CF6" w:rsidRDefault="00763CF6">
      <w:pPr>
        <w:spacing w:line="240" w:lineRule="auto"/>
      </w:pPr>
      <w:r>
        <w:separator/>
      </w:r>
    </w:p>
  </w:endnote>
  <w:endnote w:type="continuationSeparator" w:id="0">
    <w:p w14:paraId="47FD7B56" w14:textId="77777777" w:rsidR="00763CF6" w:rsidRDefault="00763C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07C6B4B5" w14:textId="6F9CD24D" w:rsidR="00E1645B" w:rsidRDefault="009013F6" w:rsidP="006F74AF">
        <w:pPr>
          <w:pStyle w:val="af1"/>
          <w:jc w:val="center"/>
          <w:rPr>
            <w:rFonts w:hint="eastAsia"/>
            <w:lang w:eastAsia="zh-CN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6EC0B" w14:textId="77777777" w:rsidR="00763CF6" w:rsidRDefault="00763CF6">
      <w:pPr>
        <w:spacing w:line="240" w:lineRule="auto"/>
      </w:pPr>
      <w:r>
        <w:separator/>
      </w:r>
    </w:p>
  </w:footnote>
  <w:footnote w:type="continuationSeparator" w:id="0">
    <w:p w14:paraId="2872DF76" w14:textId="77777777" w:rsidR="00763CF6" w:rsidRDefault="00763C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F730" w14:textId="21F8E9F2" w:rsidR="006F74AF" w:rsidRDefault="006F74AF" w:rsidP="006F74AF">
    <w:pPr>
      <w:pStyle w:val="af"/>
      <w:rPr>
        <w:rFonts w:hint="eastAsia"/>
        <w:lang w:eastAsia="zh-CN"/>
      </w:rPr>
    </w:pPr>
    <w:r w:rsidRPr="006F74AF">
      <w:rPr>
        <w:rFonts w:hint="eastAsia"/>
        <w:lang w:eastAsia="zh-CN"/>
      </w:rPr>
      <w:t xml:space="preserve">POSCARKIT </w:t>
    </w:r>
    <w:r w:rsidRPr="006F74AF">
      <w:rPr>
        <w:rFonts w:hint="eastAsia"/>
        <w:lang w:eastAsia="zh-CN"/>
      </w:rPr>
      <w:t>晶体结构建模与分析软件</w:t>
    </w:r>
    <w:r w:rsidRPr="006F74AF"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V0.9.2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left="0" w:firstLine="765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765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765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765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765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76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765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765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765"/>
      </w:pPr>
      <w:rPr>
        <w:rFonts w:hint="eastAsia"/>
      </w:rPr>
    </w:lvl>
  </w:abstractNum>
  <w:abstractNum w:abstractNumId="3" w15:restartNumberingAfterBreak="0">
    <w:nsid w:val="00A99411"/>
    <w:multiLevelType w:val="multilevel"/>
    <w:tmpl w:val="A4862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6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5"/>
  </w:num>
  <w:num w:numId="2" w16cid:durableId="1185561364">
    <w:abstractNumId w:val="6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4"/>
  </w:num>
  <w:num w:numId="23" w16cid:durableId="2050714662">
    <w:abstractNumId w:val="0"/>
  </w:num>
  <w:num w:numId="24" w16cid:durableId="18924232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4994954">
    <w:abstractNumId w:val="1"/>
  </w:num>
  <w:num w:numId="26" w16cid:durableId="475494170">
    <w:abstractNumId w:val="1"/>
  </w:num>
  <w:num w:numId="27" w16cid:durableId="1796487144">
    <w:abstractNumId w:val="1"/>
  </w:num>
  <w:num w:numId="28" w16cid:durableId="1498378898">
    <w:abstractNumId w:val="1"/>
  </w:num>
  <w:num w:numId="29" w16cid:durableId="2125490901">
    <w:abstractNumId w:val="1"/>
  </w:num>
  <w:num w:numId="30" w16cid:durableId="843095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2164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59322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30192317">
    <w:abstractNumId w:val="1"/>
  </w:num>
  <w:num w:numId="34" w16cid:durableId="17386284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336296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80651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10611759">
    <w:abstractNumId w:val="1"/>
  </w:num>
  <w:num w:numId="38" w16cid:durableId="17634542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04653412">
    <w:abstractNumId w:val="1"/>
  </w:num>
  <w:num w:numId="40" w16cid:durableId="779564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4811680">
    <w:abstractNumId w:val="1"/>
  </w:num>
  <w:num w:numId="42" w16cid:durableId="7829253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9987356">
    <w:abstractNumId w:val="1"/>
  </w:num>
  <w:num w:numId="44" w16cid:durableId="13750395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07770569">
    <w:abstractNumId w:val="1"/>
  </w:num>
  <w:num w:numId="46" w16cid:durableId="5054441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41825"/>
    <w:rsid w:val="00382843"/>
    <w:rsid w:val="003A1B17"/>
    <w:rsid w:val="003C2F7C"/>
    <w:rsid w:val="003E3F16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6D633A"/>
    <w:rsid w:val="006F74AF"/>
    <w:rsid w:val="0071074D"/>
    <w:rsid w:val="007126C7"/>
    <w:rsid w:val="00740662"/>
    <w:rsid w:val="007453BF"/>
    <w:rsid w:val="007510D8"/>
    <w:rsid w:val="00763CF6"/>
    <w:rsid w:val="007950A2"/>
    <w:rsid w:val="007B7F35"/>
    <w:rsid w:val="007F1979"/>
    <w:rsid w:val="007F29BC"/>
    <w:rsid w:val="00801FC5"/>
    <w:rsid w:val="008F4924"/>
    <w:rsid w:val="009013F6"/>
    <w:rsid w:val="009149B5"/>
    <w:rsid w:val="00922EA0"/>
    <w:rsid w:val="0092513E"/>
    <w:rsid w:val="0094554A"/>
    <w:rsid w:val="00970C9D"/>
    <w:rsid w:val="00977B74"/>
    <w:rsid w:val="009A3285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F003C"/>
    <w:rsid w:val="00F130A2"/>
    <w:rsid w:val="00F3150F"/>
    <w:rsid w:val="00F346C6"/>
    <w:rsid w:val="00F90FDD"/>
    <w:rsid w:val="00FB2AD0"/>
    <w:rsid w:val="00FC335F"/>
    <w:rsid w:val="00FE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3255B"/>
  <w15:docId w15:val="{6096F3E9-018C-46BD-A573-524F089E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0F035A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94554A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rsid w:val="0094554A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100" w:left="100" w:rightChars="100" w:right="1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VerbatimChar"/>
    <w:uiPriority w:val="1"/>
    <w:qFormat/>
    <w:rsid w:val="00E10764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f4">
    <w:name w:val="FollowedHyperlink"/>
    <w:basedOn w:val="a1"/>
    <w:rsid w:val="003418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31</Pages>
  <Words>1894</Words>
  <Characters>10799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Bar B</cp:lastModifiedBy>
  <cp:revision>2</cp:revision>
  <dcterms:created xsi:type="dcterms:W3CDTF">2026-05-07T07:24:00Z</dcterms:created>
  <dcterms:modified xsi:type="dcterms:W3CDTF">2026-05-07T07:49:00Z</dcterms:modified>
</cp:coreProperties>
</file>