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Документация по проект Restaurant System</w:t>
      </w:r>
    </w:p>
    <w:p w:rsidR="00000000" w:rsidDel="00000000" w:rsidP="00000000" w:rsidRDefault="00000000" w:rsidRPr="00000000" w14:paraId="00000002">
      <w:pPr>
        <w:jc w:val="center"/>
        <w:rPr>
          <w:sz w:val="18"/>
          <w:szCs w:val="18"/>
        </w:rPr>
      </w:pPr>
      <w:r w:rsidDel="00000000" w:rsidR="00000000" w:rsidRPr="00000000">
        <w:rPr>
          <w:sz w:val="26"/>
          <w:szCs w:val="26"/>
          <w:rtl w:val="0"/>
        </w:rPr>
        <w:t xml:space="preserve">изработено от Райан Райков и Филип Момчилов</w:t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https://github.com/Barabancho/ResturantSystem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Добре дошли в документацията за Restaurant System за управление! Този документ служи като изчерпателно ръководство за разбиране и използване на функциите на системата. Независимо дали сте собственик на ресторант, мениджър или служител, тази документация ще ви осигури необходимата информация, за да работите ефективно с Restaurant System за управление и да оптимизирате операциите във вашия ресторант.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Нека да започнем с отварянето на нашата програма: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9050" cy="191452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 да можете да влезете в нашата програма е нужно да си направите аккаунт или ако имате вече да влезете с него като въведете исканата информация в полетата Username и Password ,след въвеждането е нужно да кликнете върху Login бутона и ако всичко е наред трябва да сте заредили в нашият Options form.Но ако сте нови в нашата програма както казахме по-рано ви е нужно да си направите аккаунт.Това става след кликане на текста в синьо „Dont have an account create here” след цъкането на този бутон вие ще бъдете препратени на Form на име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 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6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зареждане на Form Register ще забележите 5-те големи Textbox-a които са Username,Password,Confirm Password ,Email и Phone Number.След въвеждане на исканата от програма информация и цъкане на на Sign In вашият акаунт ще бъде създаден.Но нека да видим кода на всички части от този Form.</w:t>
        <w:br w:type="textWrapping"/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t xml:space="preserve">Нека да започнем с 5-те Textbox-а (Username,Password,Confirm Password ,Email и Phone Number):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705350" cy="287655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Функцията на TextBox1_Enter е след цъкане на текста например„Name” той да изчезне това помага за по-бързо въвеждане информация в текст бокса.</w:t>
        <w:br w:type="textWrapping"/>
        <w:br w:type="textWrapping"/>
        <w:t xml:space="preserve">Функцията на TextBox1_Leave прави така ,че след кликане на например„Name”и не се въведе информация в него но след това се кликне върху различен от „Name” името да се върне по зададения от Админа name.</w:t>
      </w:r>
    </w:p>
    <w:p w:rsidR="00000000" w:rsidDel="00000000" w:rsidP="00000000" w:rsidRDefault="00000000" w:rsidRPr="00000000" w14:paraId="0000000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Сега нека да погледнем с </w:t>
      </w:r>
      <w:r w:rsidDel="00000000" w:rsidR="00000000" w:rsidRPr="00000000">
        <w:rPr>
          <w:b w:val="1"/>
          <w:sz w:val="27"/>
          <w:szCs w:val="27"/>
          <w:rtl w:val="0"/>
        </w:rPr>
        <w:t xml:space="preserve">Sign In</w:t>
      </w:r>
      <w:r w:rsidDel="00000000" w:rsidR="00000000" w:rsidRPr="00000000">
        <w:rPr>
          <w:sz w:val="21"/>
          <w:szCs w:val="21"/>
          <w:rtl w:val="0"/>
        </w:rPr>
        <w:t xml:space="preserve"> бутона :</w:t>
      </w:r>
    </w:p>
    <w:p w:rsidR="00000000" w:rsidDel="00000000" w:rsidP="00000000" w:rsidRDefault="00000000" w:rsidRPr="00000000" w14:paraId="0000000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267325" cy="3171825"/>
            <wp:effectExtent b="0" l="0" r="0" t="0"/>
            <wp:docPr id="7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С този код правим връзка с базата данни и задаваме стойностите в нея.</w:t>
        <w:br w:type="textWrapping"/>
        <w:t xml:space="preserve">Които както виждате в кода са Username , email,phone number ,role ,password.</w:t>
      </w:r>
    </w:p>
    <w:p w:rsidR="00000000" w:rsidDel="00000000" w:rsidP="00000000" w:rsidRDefault="00000000" w:rsidRPr="00000000" w14:paraId="0000000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По-надолу виждаме cmd.executeNonQuery() което кара програмата да продължи да функционира при евентуален бъг в нея или ако има неправилна зададена стоиност.</w:t>
        <w:br w:type="textWrapping"/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4546600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Класа извлича зададената информация от TextBox-ве от Form в DBManager.</w:t>
        <w:br w:type="textWrapping"/>
        <w:br w:type="textWrapping"/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689100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С този скрийншот виждаме какво изпраща бутона Sign in след цъкане.</w:t>
        <w:br w:type="textWrapping"/>
        <w:t xml:space="preserve">С този код разбираме ,че вкарва информацията в класа които показваме малко по-рано.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За да можем успешно да затворим нашата програма след приключване сме добавили код за затваряне 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495425" cy="371475"/>
            <wp:effectExtent b="0" l="0" r="0" t="0"/>
            <wp:docPr id="6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587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Той е еднакъв при всеки един Form .От него разбираме ,че при затваряне на програмата Usera ще бъде попитан дали иска да я затвори това предотвратява от евентуални грешки и след натискане на бутона X в горния десен ъгъл ще бъде попитан от програмата „Are your sure you want to exit?” и това Usera ще има опция да избере да я затвори или да не я затвори.(,,Confirm Exit“),ако  откаже този процес ще бъде прекъснат ,ако ли да програмата ще се изключи.</w:t>
      </w:r>
    </w:p>
    <w:p w:rsidR="00000000" w:rsidDel="00000000" w:rsidP="00000000" w:rsidRDefault="00000000" w:rsidRPr="00000000" w14:paraId="0000000F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br w:type="textWrapping"/>
        <w:t xml:space="preserve">Но нека да се върнем назад до след създаването на акаунт в нашата програма което ще бъде възможно с помощта на този буттон: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1676400" cy="828675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Както казахме неговата функция е да ни връща в Login </w:t>
      </w:r>
    </w:p>
    <w:p w:rsidR="00000000" w:rsidDel="00000000" w:rsidP="00000000" w:rsidRDefault="00000000" w:rsidRPr="00000000" w14:paraId="00000010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и закрива сегашния Form.</w:t>
        <w:br w:type="textWrapping"/>
        <w:br w:type="textWrapping"/>
        <w:t xml:space="preserve">След като се върнахме на </w:t>
      </w:r>
      <w:r w:rsidDel="00000000" w:rsidR="00000000" w:rsidRPr="00000000">
        <w:rPr>
          <w:b w:val="1"/>
          <w:sz w:val="29"/>
          <w:szCs w:val="29"/>
          <w:rtl w:val="0"/>
        </w:rPr>
        <w:t xml:space="preserve">Login</w:t>
      </w:r>
      <w:r w:rsidDel="00000000" w:rsidR="00000000" w:rsidRPr="00000000">
        <w:rPr>
          <w:sz w:val="25"/>
          <w:szCs w:val="25"/>
          <w:rtl w:val="0"/>
        </w:rPr>
        <w:t xml:space="preserve"> нека да обясним малко по-подробно за него: 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3819525" cy="1895475"/>
            <wp:effectExtent b="0" l="0" r="0" t="0"/>
            <wp:docPr id="7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br w:type="textWrapping"/>
        <w:br w:type="textWrapping"/>
        <w:br w:type="textWrapping"/>
        <w:t xml:space="preserve">За да влезем в акаунта който създадохме малко по-рано от Register form-а </w:t>
      </w:r>
    </w:p>
    <w:p w:rsidR="00000000" w:rsidDel="00000000" w:rsidP="00000000" w:rsidRDefault="00000000" w:rsidRPr="00000000" w14:paraId="00000011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ще е нужно да въведем исканата информация от програмата а тя е Username и  Password : 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2143125" cy="12954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(Това е пример за username и password на акаунт)</w:t>
        <w:br w:type="textWrapping"/>
        <w:t xml:space="preserve">И след въвеждането на исканата информация е нужно да натиснете Login бутона с тикчето на него: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962025" cy="3524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И с тези изпълнени условия вие успешно ще сте влезли в нашата програма!</w:t>
        <w:br w:type="textWrapping"/>
        <w:t xml:space="preserve">Но преди да пристъпим към следващия етап , нека да ви покажем функционалността на нашия код за </w:t>
      </w:r>
      <w:r w:rsidDel="00000000" w:rsidR="00000000" w:rsidRPr="00000000">
        <w:rPr>
          <w:b w:val="1"/>
          <w:sz w:val="29"/>
          <w:szCs w:val="29"/>
          <w:rtl w:val="0"/>
        </w:rPr>
        <w:t xml:space="preserve">Login</w:t>
      </w:r>
      <w:r w:rsidDel="00000000" w:rsidR="00000000" w:rsidRPr="00000000">
        <w:rPr>
          <w:sz w:val="25"/>
          <w:szCs w:val="25"/>
          <w:rtl w:val="0"/>
        </w:rPr>
        <w:t xml:space="preserve">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1397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От горните кодове разбираме ,че тяхната функция е да потвърди за </w:t>
      </w:r>
      <w:r w:rsidDel="00000000" w:rsidR="00000000" w:rsidRPr="00000000">
        <w:rPr>
          <w:sz w:val="24"/>
          <w:szCs w:val="24"/>
          <w:rtl w:val="0"/>
        </w:rPr>
        <w:t xml:space="preserve">легитѝменоста на акаунта(или по просто дали този акаунт съществува в базата данни на програмата).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2"/>
          <w:szCs w:val="42"/>
          <w:shd w:fill="303134" w:val="clear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6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Функциоността на  втория код  е да изпраща ролята на usera до Options form-a за които ще разберете малко по-напред в документацията.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5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br w:type="textWrapping"/>
        <w:t xml:space="preserve">След влизането на вашия акаунт през Login вие ще бъдете изпратени на главния </w:t>
      </w:r>
      <w:r w:rsidDel="00000000" w:rsidR="00000000" w:rsidRPr="00000000">
        <w:rPr>
          <w:b w:val="1"/>
          <w:sz w:val="29"/>
          <w:szCs w:val="29"/>
          <w:rtl w:val="0"/>
        </w:rPr>
        <w:t xml:space="preserve">Option form:</w:t>
      </w: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238500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4798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Ще бъдете посрещнати от надпис „Welcome” който ще изчезне след 3 секунди по задаване от админа ето и кода за него: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022600"/>
            <wp:effectExtent b="0" l="0" r="0" t="0"/>
            <wp:docPr id="6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Нека да продължим с Options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416300"/>
            <wp:effectExtent b="0" l="0" r="0" t="0"/>
            <wp:docPr id="7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Това са бутоните които вижда customer .Те са Menu и Reservation ,както видяхте по-нагоре има разлика между видимостта на Admina и Customera.</w:t>
        <w:br w:type="textWrapping"/>
        <w:t xml:space="preserve">При админа са бутоните с които се управляват Ресторанта/Програмата и те са BookedReservation,Tables,EmployeeSchedule както и MenuChanges ,това е става възможно с този код.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116840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219700" cy="52863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Неговата функция е да скрива или показва бутоните според акаунта в който потребителят е влязъл.Има и друга възможност която ако потребителят е успял да влезе чрез някакъв бъг в програмата да му изписва „Unauthorized access”.</w:t>
      </w:r>
    </w:p>
    <w:p w:rsidR="00000000" w:rsidDel="00000000" w:rsidP="00000000" w:rsidRDefault="00000000" w:rsidRPr="00000000" w14:paraId="00000018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След кликане на избран от вас бутон вие ще бъдете изпратени на дадения Form това е възможно с този код 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3638550" cy="1085850"/>
            <wp:effectExtent b="0" l="0" r="0" t="0"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Функцията на този код е да отвори в случая нов Menu form и да скрие сегашния form .</w:t>
      </w:r>
    </w:p>
    <w:p w:rsidR="00000000" w:rsidDel="00000000" w:rsidP="00000000" w:rsidRDefault="00000000" w:rsidRPr="00000000" w14:paraId="0000001A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Нека да започнем може би с най-важната част от един ресторант и това е менюто,затова нека да отворим </w:t>
      </w:r>
      <w:r w:rsidDel="00000000" w:rsidR="00000000" w:rsidRPr="00000000">
        <w:rPr>
          <w:b w:val="1"/>
          <w:sz w:val="29"/>
          <w:szCs w:val="29"/>
          <w:rtl w:val="0"/>
        </w:rPr>
        <w:t xml:space="preserve">Menu</w:t>
      </w:r>
      <w:r w:rsidDel="00000000" w:rsidR="00000000" w:rsidRPr="00000000">
        <w:rPr>
          <w:sz w:val="25"/>
          <w:szCs w:val="25"/>
          <w:rtl w:val="0"/>
        </w:rPr>
        <w:t xml:space="preserve"> Form;</w:t>
      </w:r>
    </w:p>
    <w:p w:rsidR="00000000" w:rsidDel="00000000" w:rsidP="00000000" w:rsidRDefault="00000000" w:rsidRPr="00000000" w14:paraId="0000001C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454400"/>
            <wp:effectExtent b="0" l="0" r="0" t="0"/>
            <wp:docPr id="7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Като във всяко едно меню ние сме изложили нашите продукти за да бъде максимално лесно и достижимо за нашите клиенти .Имаме няколко бутона или по-точно няколко отдела за избиране на продукта които сте си избрали.</w:t>
        <w:br w:type="textWrapping"/>
        <w:t xml:space="preserve">Първия от тях е Foods както виждате по-горе(Основни ястия).</w:t>
        <w:br w:type="textWrapping"/>
        <w:t xml:space="preserve">Втория отдел е за напитки Drinks: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42900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 Третия отдел за десертите които предлагаме Desserts.</w:t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441700"/>
            <wp:effectExtent b="0" l="0" r="0" t="0"/>
            <wp:docPr id="2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И последния отдел е за информацията за нашия ресторант Info: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467100"/>
            <wp:effectExtent b="0" l="0" r="0" t="0"/>
            <wp:docPr id="5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В него се описва за местоположение на Ресторанта ни ,работно време ,телефон за връзка и нашия уебсайт.За повече информация прочетете скрийншота по-горе.</w:t>
        <w:br w:type="textWrapping"/>
        <w:t xml:space="preserve">За да се върнете към главния Options натиснете бутона за връщане: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1333500" cy="9906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той работи по същия начин като този който споменахме в началото. 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4210050" cy="11239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 С кода който ще ви покажа по-долу направихме възможно показването и скриването на Food,Drinks,Desserts както и Info.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3943350" cy="56102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След като сме се върнали на Options ,ще ви покажем и начина за ресерации в нашия ресторант: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416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След кликането на бутона Reservation ще бъдете препратени на Reservation from: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416300"/>
            <wp:effectExtent b="0" l="0" r="0" t="0"/>
            <wp:docPr id="7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Първото нещо което ще видим като заредим е,че този form и Registration form имат textbox-ове в които трябва да се въвежда информация от потребителя.В този случаи се изисква First Name,Last Name,email,phone number,Reservation Date и For how many people(за колко човека е резервацията).За улеснение на потребителя сме сложили бутон за избиране на дата 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3000375" cy="885825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след като цъкне малкия календар в дясната част на правоъгълника ще ви се отвори календар с които ще можете да си изберете желаната дата за резервация: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2152650" cy="5638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5"/>
          <w:szCs w:val="25"/>
          <w:rtl w:val="0"/>
        </w:rPr>
        <w:t xml:space="preserve">След избиране на дата от ваше желание тя автоматично ще бъде въведена в Reservation Date като например: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3267075" cy="1104900"/>
            <wp:effectExtent b="0" l="0" r="0" t="0"/>
            <wp:docPr id="6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Изпълнението на тази функция е възможна с благодарение на този код: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4191000" cy="2514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Показваме контрола DateTimePicker след избирането на датата.</w:t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С него </w:t>
      </w:r>
      <w:r w:rsidDel="00000000" w:rsidR="00000000" w:rsidRPr="00000000">
        <w:rPr>
          <w:sz w:val="24"/>
          <w:szCs w:val="24"/>
          <w:rtl w:val="0"/>
        </w:rPr>
        <w:t xml:space="preserve">извличаме избраната дата от DateTimePicker.</w:t>
        <w:br w:type="textWrapping"/>
        <w:t xml:space="preserve">След това форматираме датата с избрания формат.</w:t>
        <w:br w:type="textWrapping"/>
        <w:t xml:space="preserve">Актуализираме текстовото поле със форматираната дата.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 накрая скриваме контрола DateTimePicker след избирането на датата.</w:t>
        <w:br w:type="textWrapping"/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Когато сме готви с нашата резервация натискаме Reserve бутона 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62100" cy="10096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Нека да видим от какво е съставен Reserve бутона 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7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 този код правим връзка с базата данни и задаваме стойностите в нея.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1"/>
          <w:szCs w:val="21"/>
          <w:rtl w:val="0"/>
        </w:rPr>
        <w:t xml:space="preserve">По-надолу виждаме cmd.executeNonQuery() което кара програмата да продължи да функционира при евентуален бъг в нея или ако има неправилна зададена стоиност.</w:t>
        <w:br w:type="textWrapping"/>
        <w:t xml:space="preserve">Ето и класа на Reservations: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8481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Класа извлича зададената информация от TextBox-ве от Form в DBManager.</w:t>
        <w:br w:type="textWrapping"/>
        <w:t xml:space="preserve">И остана какво става след извличането на данните след цъкането на бутона: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2120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1"/>
          <w:szCs w:val="21"/>
        </w:rPr>
      </w:pPr>
      <w:r w:rsidDel="00000000" w:rsidR="00000000" w:rsidRPr="00000000">
        <w:rPr>
          <w:sz w:val="25"/>
          <w:szCs w:val="25"/>
          <w:rtl w:val="0"/>
        </w:rPr>
        <w:t xml:space="preserve">След правенето на успешна резервация от страна на потребителя ,програмата изписва „Thank you for your reservation!”или„Reservation Confirmation”.Забелязваме и ,че след неправилна или непопълнена информация програмата изписва„Invalid table number.Please enter a valid number.”или „Error”.</w:t>
        <w:br w:type="textWrapping"/>
        <w:t xml:space="preserve">След като сме готови с резервацията можем да се върнем с бутона за връщане: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1847850" cy="1352550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  </w:t>
        <w:br w:type="textWrapping"/>
        <w:t xml:space="preserve">И с това приключват опците на customera.</w:t>
        <w:br w:type="textWrapping"/>
        <w:t xml:space="preserve">Но нека да продължим с опциите на Admin-a като например BookedReservations: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1676400" cy="27336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Сега </w:t>
      </w:r>
      <w:r w:rsidDel="00000000" w:rsidR="00000000" w:rsidRPr="00000000">
        <w:rPr>
          <w:sz w:val="25"/>
          <w:szCs w:val="25"/>
          <w:rtl w:val="0"/>
        </w:rPr>
        <w:t xml:space="preserve">ще прегледаме кода на BookedReservations и ще обясним неговата </w:t>
        <w:br w:type="textWrapping"/>
        <w:t xml:space="preserve">функционалност: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505200"/>
            <wp:effectExtent b="0" l="0" r="0" t="0"/>
            <wp:docPr id="6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28829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Както виждаме по Form-а ,BookedReservations е изграден от 2 бутон Delete и back button </w:t>
      </w:r>
    </w:p>
    <w:p w:rsidR="00000000" w:rsidDel="00000000" w:rsidP="00000000" w:rsidRDefault="00000000" w:rsidRPr="00000000" w14:paraId="0000002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В случая DataGridView който ни служи като монитор поради способността му да показва данните въведени от Admina с помощта на направените от customer резервации както и на  бутона Delete.</w:t>
        <w:br w:type="textWrapping"/>
        <w:br w:type="textWrapping"/>
        <w:t xml:space="preserve">За бутона </w:t>
      </w:r>
      <w:r w:rsidDel="00000000" w:rsidR="00000000" w:rsidRPr="00000000">
        <w:rPr>
          <w:b w:val="1"/>
          <w:sz w:val="27"/>
          <w:szCs w:val="27"/>
          <w:rtl w:val="0"/>
        </w:rPr>
        <w:t xml:space="preserve">Delete</w:t>
      </w:r>
      <w:r w:rsidDel="00000000" w:rsidR="00000000" w:rsidRPr="00000000">
        <w:rPr>
          <w:sz w:val="21"/>
          <w:szCs w:val="21"/>
          <w:rtl w:val="0"/>
        </w:rPr>
        <w:t xml:space="preserve">: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790700" cy="581025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29718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Първата част от кода се използва за изписване на информацията в DataGridView,в втората част от кода разбираме ,че функцията му е да изтрива информация която съществува в дата базата по определено ID .</w:t>
        <w:br w:type="textWrapping"/>
        <w:br w:type="textWrapping"/>
        <w:t xml:space="preserve">Друг код на които дължим функциоността на бутона Delete: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3589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В скрийншота по-нагоре разбираме кода извлича сотиностие на дадените ID.</w:t>
        <w:br w:type="textWrapping"/>
        <w:t xml:space="preserve">За функциоността на Монитора или DataGridView дължим на: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781425" cy="8953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Този код прави така че след стартиране на Forma да се вижда таблицата.</w:t>
        <w:br w:type="textWrapping"/>
        <w:br w:type="textWrapping"/>
        <w:t xml:space="preserve">Нека да се върнем в Options и да видим Регистрацията(Registrations)  на customers.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581150" cy="561975"/>
            <wp:effectExtent b="0" l="0" r="0" t="0"/>
            <wp:docPr id="4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Сега </w:t>
      </w:r>
      <w:r w:rsidDel="00000000" w:rsidR="00000000" w:rsidRPr="00000000">
        <w:rPr>
          <w:sz w:val="25"/>
          <w:szCs w:val="25"/>
          <w:rtl w:val="0"/>
        </w:rPr>
        <w:t xml:space="preserve">ще прегледаме кода на Registrations и ще обясним неговата </w:t>
        <w:br w:type="textWrapping"/>
        <w:t xml:space="preserve">функционалност: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1242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2552700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Той има абсолютно еднаква посторика с Reserved form-a </w:t>
        <w:br w:type="textWrapping"/>
        <w:t xml:space="preserve">Но все пак ето и какво прави Delete бутона :</w:t>
      </w:r>
    </w:p>
    <w:p w:rsidR="00000000" w:rsidDel="00000000" w:rsidP="00000000" w:rsidRDefault="00000000" w:rsidRPr="00000000" w14:paraId="00000029">
      <w:pPr>
        <w:rPr>
          <w:sz w:val="21"/>
          <w:szCs w:val="21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610225" cy="3238500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Първата част от кода се използва за изписване на информацията в DataGridView,в втората част от кода разбираме ,че функцията му е да изтрива информация която съществува в дата базата по определено ID .</w:t>
        <w:br w:type="textWrapping"/>
        <w:t xml:space="preserve">Друг код на които дължим функциоността на бутона Delete: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438775" cy="1628775"/>
            <wp:effectExtent b="0" l="0" r="0" t="0"/>
            <wp:docPr id="7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И нека се върнем в Options и да изберем друг бутон които само админ може да види и това е </w:t>
      </w:r>
      <w:r w:rsidDel="00000000" w:rsidR="00000000" w:rsidRPr="00000000">
        <w:rPr>
          <w:b w:val="1"/>
          <w:sz w:val="25"/>
          <w:szCs w:val="25"/>
          <w:rtl w:val="0"/>
        </w:rPr>
        <w:t xml:space="preserve">Employee Schedule:</w:t>
        <w:br w:type="textWrapping"/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5731200" cy="3479800"/>
            <wp:effectExtent b="0" l="0" r="0" t="0"/>
            <wp:docPr id="4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Както виждаме по Form-а ,Employee Schedule  е изграден от 3 бутона Insert,Delete и back button,</w:t>
      </w:r>
    </w:p>
    <w:p w:rsidR="00000000" w:rsidDel="00000000" w:rsidP="00000000" w:rsidRDefault="00000000" w:rsidRPr="00000000" w14:paraId="0000002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Също така забелязваме 8-те Textbox-a (FName,Lname,Email,Phone number,Position,Day of week,Start time,End Time) и в случая DataGridView който ни служи като монитор поради способността му да показва данните въведени от Admina с помощта на бутоните  Insert и Delete.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866900" cy="1952625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sz w:val="29"/>
          <w:szCs w:val="29"/>
          <w:rtl w:val="0"/>
        </w:rPr>
        <w:t xml:space="preserve">INSERT:</w:t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257800" cy="112395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619750" cy="300037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С този код правим връзка с базата данни и задаваме стойностите в нея.</w:t>
        <w:br w:type="textWrapping"/>
        <w:br w:type="textWrapping"/>
        <w:br w:type="textWrapping"/>
        <w:t xml:space="preserve">Класа извлича зададената информация от TextBox-ве от Form в DBManager.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7719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5"/>
          <w:szCs w:val="25"/>
        </w:rPr>
      </w:pPr>
      <w:r w:rsidDel="00000000" w:rsidR="00000000" w:rsidRPr="00000000">
        <w:rPr>
          <w:sz w:val="21"/>
          <w:szCs w:val="21"/>
          <w:rtl w:val="0"/>
        </w:rPr>
        <w:br w:type="textWrapping"/>
        <w:t xml:space="preserve">С този код разбираме ,че този код вкарва информацията в класа които показваме малко по рано 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066800"/>
            <wp:effectExtent b="0" l="0" r="0" t="0"/>
            <wp:docPr id="8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 </w:t>
      </w:r>
      <w:r w:rsidDel="00000000" w:rsidR="00000000" w:rsidRPr="00000000">
        <w:rPr>
          <w:sz w:val="29"/>
          <w:szCs w:val="29"/>
          <w:rtl w:val="0"/>
        </w:rPr>
        <w:t xml:space="preserve">DELETE:</w:t>
        <w:br w:type="textWrapping"/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С този код разбираме ,че функцията му е да изтрива информация която съществува в дата базата по определено ID .</w:t>
      </w:r>
      <w:r w:rsidDel="00000000" w:rsidR="00000000" w:rsidRPr="00000000">
        <w:rPr>
          <w:sz w:val="29"/>
          <w:szCs w:val="29"/>
          <w:rtl w:val="0"/>
        </w:rPr>
        <w:br w:type="textWrapping"/>
      </w: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731200" cy="1854200"/>
            <wp:effectExtent b="0" l="0" r="0" t="0"/>
            <wp:docPr id="8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9"/>
          <w:szCs w:val="29"/>
          <w:rtl w:val="0"/>
        </w:rPr>
        <w:br w:type="textWrapping"/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В скрийншота разбираме кода извлича сотиностие на дадените ID.</w:t>
      </w:r>
      <w:r w:rsidDel="00000000" w:rsidR="00000000" w:rsidRPr="00000000">
        <w:rPr>
          <w:sz w:val="29"/>
          <w:szCs w:val="29"/>
          <w:rtl w:val="0"/>
        </w:rPr>
        <w:br w:type="textWrapping"/>
      </w: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731200" cy="1270000"/>
            <wp:effectExtent b="0" l="0" r="0" t="0"/>
            <wp:docPr id="8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5"/>
          <w:szCs w:val="25"/>
        </w:rPr>
      </w:pPr>
      <w:r w:rsidDel="00000000" w:rsidR="00000000" w:rsidRPr="00000000">
        <w:rPr>
          <w:sz w:val="24"/>
          <w:szCs w:val="24"/>
          <w:rtl w:val="0"/>
        </w:rPr>
        <w:t xml:space="preserve">И нека да се върнем в Options и да изберем Tables.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Сега </w:t>
      </w:r>
      <w:r w:rsidDel="00000000" w:rsidR="00000000" w:rsidRPr="00000000">
        <w:rPr>
          <w:sz w:val="25"/>
          <w:szCs w:val="25"/>
          <w:rtl w:val="0"/>
        </w:rPr>
        <w:t xml:space="preserve">ще прегледаме кода на Tables и ще обясним неговата </w:t>
        <w:br w:type="textWrapping"/>
        <w:t xml:space="preserve">функционалност: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3644900"/>
            <wp:effectExtent b="0" l="0" r="0" t="0"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35">
      <w:pPr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След отваряне на Tables забелязваме разликата от другите Forms</w:t>
        <w:br w:type="textWrapping"/>
        <w:t xml:space="preserve">и това се дължи на двата DataGridView-a на които както виждаме има две неща.Тоест DataBase-а ,че сортира на две отделни таблици .Първата таблица отговаря за заетите маси в ресторанта,а пък втората таблица отговаря точно за обратното,тоест свободните маси в ресторанта ни.</w:t>
        <w:br w:type="textWrapping"/>
        <w:t xml:space="preserve">Това се дължи на този код: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3771900" cy="88582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2565400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От тези скрийншоти разбираме ,че SelectMasiTakenTrue</w:t>
      </w:r>
    </w:p>
    <w:p w:rsidR="00000000" w:rsidDel="00000000" w:rsidP="00000000" w:rsidRDefault="00000000" w:rsidRPr="00000000" w14:paraId="00000037">
      <w:pPr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избира дадените маси със стойност taken=true.</w:t>
      </w:r>
    </w:p>
    <w:p w:rsidR="00000000" w:rsidDel="00000000" w:rsidP="00000000" w:rsidRDefault="00000000" w:rsidRPr="00000000" w14:paraId="00000038">
      <w:pPr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За по-долния код е важи същото само дето</w:t>
        <w:br w:type="textWrapping"/>
        <w:t xml:space="preserve">избира дадените маси със стойност taken=false.</w:t>
        <w:br w:type="textWrapping"/>
      </w:r>
    </w:p>
    <w:p w:rsidR="00000000" w:rsidDel="00000000" w:rsidP="00000000" w:rsidRDefault="00000000" w:rsidRPr="00000000" w14:paraId="00000039">
      <w:pPr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Както видяхте малко по-нагоре има и 3 бутона които са: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1743075" cy="30003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</w:p>
    <w:p w:rsidR="00000000" w:rsidDel="00000000" w:rsidP="00000000" w:rsidRDefault="00000000" w:rsidRPr="00000000" w14:paraId="0000003A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9"/>
          <w:szCs w:val="29"/>
          <w:rtl w:val="0"/>
        </w:rPr>
        <w:t xml:space="preserve">INSERT:</w:t>
        <w:br w:type="textWrapping"/>
      </w:r>
      <w:r w:rsidDel="00000000" w:rsidR="00000000" w:rsidRPr="00000000">
        <w:rPr>
          <w:b w:val="1"/>
          <w:sz w:val="29"/>
          <w:szCs w:val="29"/>
        </w:rPr>
        <w:drawing>
          <wp:inline distB="114300" distT="114300" distL="114300" distR="114300">
            <wp:extent cx="4095750" cy="2647950"/>
            <wp:effectExtent b="0" l="0" r="0" t="0"/>
            <wp:docPr id="3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9"/>
          <w:szCs w:val="29"/>
          <w:rtl w:val="0"/>
        </w:rPr>
        <w:br w:type="textWrapping"/>
      </w:r>
      <w:r w:rsidDel="00000000" w:rsidR="00000000" w:rsidRPr="00000000">
        <w:rPr>
          <w:sz w:val="25"/>
          <w:szCs w:val="25"/>
          <w:rtl w:val="0"/>
        </w:rPr>
        <w:t xml:space="preserve">Inserta задава стойности на DBManeger:</w:t>
        <w:br w:type="textWrapping"/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238750" cy="3152775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</w:p>
    <w:p w:rsidR="00000000" w:rsidDel="00000000" w:rsidP="00000000" w:rsidRDefault="00000000" w:rsidRPr="00000000" w14:paraId="0000003B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Този код записва информацията от по-горния код в дата базата.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5"/>
          <w:szCs w:val="25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Сега </w:t>
      </w:r>
      <w:r w:rsidDel="00000000" w:rsidR="00000000" w:rsidRPr="00000000">
        <w:rPr>
          <w:sz w:val="25"/>
          <w:szCs w:val="25"/>
          <w:rtl w:val="0"/>
        </w:rPr>
        <w:t xml:space="preserve">щ</w:t>
      </w:r>
      <w:r w:rsidDel="00000000" w:rsidR="00000000" w:rsidRPr="00000000">
        <w:rPr>
          <w:sz w:val="25"/>
          <w:szCs w:val="25"/>
          <w:rtl w:val="0"/>
        </w:rPr>
        <w:t xml:space="preserve">е прегледаме кода на MenuChanges и ще обясним неговата </w:t>
        <w:br w:type="textWrapping"/>
        <w:t xml:space="preserve">функционалност:</w:t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731200" cy="5156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rtl w:val="0"/>
        </w:rPr>
        <w:br w:type="textWrapping"/>
      </w:r>
    </w:p>
    <w:p w:rsidR="00000000" w:rsidDel="00000000" w:rsidP="00000000" w:rsidRDefault="00000000" w:rsidRPr="00000000" w14:paraId="0000004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Както виждаме по Form-а ,MenuChanges е изграден от 4 бутона Insert,Delete,back button и  Update.</w:t>
      </w:r>
    </w:p>
    <w:p w:rsidR="00000000" w:rsidDel="00000000" w:rsidP="00000000" w:rsidRDefault="00000000" w:rsidRPr="00000000" w14:paraId="0000004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Също така забелязваме 3-те Textbox-a (Name,Description,Price) и в случая DataGridView който ни служи като монитор поради способността му да показва данните въведени от Admina с помощта на </w:t>
      </w:r>
    </w:p>
    <w:p w:rsidR="00000000" w:rsidDel="00000000" w:rsidP="00000000" w:rsidRDefault="00000000" w:rsidRPr="00000000" w14:paraId="0000004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бутоните  Insert,Delete и Update.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943100" cy="23717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това се случва с помощта на този кодовете които ще ви покажем малко по-долу.</w:t>
        <w:br w:type="textWrapping"/>
      </w:r>
      <w:r w:rsidDel="00000000" w:rsidR="00000000" w:rsidRPr="00000000">
        <w:rPr>
          <w:sz w:val="29"/>
          <w:szCs w:val="29"/>
          <w:rtl w:val="0"/>
        </w:rPr>
        <w:t xml:space="preserve">INSERT:</w:t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876800" cy="2628900"/>
            <wp:effectExtent b="0" l="0" r="0" t="0"/>
            <wp:docPr id="6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9">
      <w:pPr>
        <w:jc w:val="center"/>
        <w:rPr>
          <w:rFonts w:ascii="Courier New" w:cs="Courier New" w:eastAsia="Courier New" w:hAnsi="Courier New"/>
          <w:color w:val="1880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 този код правим връзка с базата данни и задаваме стойностите в нея.</w:t>
      </w:r>
    </w:p>
    <w:p w:rsidR="00000000" w:rsidDel="00000000" w:rsidP="00000000" w:rsidRDefault="00000000" w:rsidRPr="00000000" w14:paraId="0000004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По-надолу виждаме cmd.executeNonQuery() което кара програмата да продължи да функционира при евентуален бъг в нея или ако има неправилна зададена стоиност.</w:t>
        <w:br w:type="textWrapping"/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810000"/>
            <wp:effectExtent b="0" l="0" r="0" t="0"/>
            <wp:docPr id="7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Класа извлича зададената информация от TextBox-ве от Form в DBManager.</w:t>
        <w:br w:type="textWrapping"/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257300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 този код разбираме ,че този код вкарва информацията в класа които показваме малко по рано .</w:t>
      </w:r>
    </w:p>
    <w:p w:rsidR="00000000" w:rsidDel="00000000" w:rsidP="00000000" w:rsidRDefault="00000000" w:rsidRPr="00000000" w14:paraId="0000004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Извода е ,че INSERTA вкарва зададената информация от TextBox-ете в таблицата.</w:t>
        <w:br w:type="textWrapping"/>
        <w:br w:type="textWrapping"/>
      </w:r>
      <w:r w:rsidDel="00000000" w:rsidR="00000000" w:rsidRPr="00000000">
        <w:rPr>
          <w:sz w:val="29"/>
          <w:szCs w:val="29"/>
          <w:rtl w:val="0"/>
        </w:rPr>
        <w:t xml:space="preserve">DELETE:</w:t>
        <w:br w:type="textWrapping"/>
      </w: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731200" cy="1473200"/>
            <wp:effectExtent b="0" l="0" r="0" t="0"/>
            <wp:docPr id="5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4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 този код разбираме ,че функцията му е да изтрива информация която съществува в дата базата по определено ID .По надолу виждаме пак  cmd.executeNonQuery() което извършва същата функция като при INSERT-a.В класа се извършва една и съща дейност както при Inserta.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476875" cy="13239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br w:type="textWrapping"/>
        <w:t xml:space="preserve">В скрийншота по-нагоре разбираме кода извлича сотиностие на дадените ID.</w:t>
        <w:br w:type="textWrapping"/>
      </w:r>
      <w:r w:rsidDel="00000000" w:rsidR="00000000" w:rsidRPr="00000000">
        <w:rPr>
          <w:sz w:val="29"/>
          <w:szCs w:val="29"/>
          <w:rtl w:val="0"/>
        </w:rPr>
        <w:t xml:space="preserve">UPDATE:</w:t>
        <w:br w:type="textWrapping"/>
      </w: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731200" cy="1587500"/>
            <wp:effectExtent b="0" l="0" r="0" t="0"/>
            <wp:docPr id="7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9"/>
          <w:szCs w:val="29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При UPDATE забелязваме еднаквости които се намират в INSERT и DELETE.Защото </w:t>
      </w:r>
    </w:p>
    <w:p w:rsidR="00000000" w:rsidDel="00000000" w:rsidP="00000000" w:rsidRDefault="00000000" w:rsidRPr="00000000" w14:paraId="0000005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при UPDATE избираме дадената информация изтриваме я както при DELETE и въвеждаме новата информация както при INSERT.</w:t>
        <w:br w:type="textWrapping"/>
        <w:t xml:space="preserve">cmd.executeNonQuery() извършва същата функция както при INSERT и DELETE.</w:t>
        <w:br w:type="textWrapping"/>
        <w:t xml:space="preserve">В класа е еднакво също.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3843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В скрийншота по-нагоре разбираме кода извлича сотиностие на дадените ID, и INSERT-ва в една команда  зададената информация от TextBox-ете в таблицата.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886325" cy="2771775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В TextBox-вете също има код и тои е :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257425" cy="1085850"/>
            <wp:effectExtent b="0" l="0" r="0" t="0"/>
            <wp:docPr id="8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695950" cy="3305175"/>
            <wp:effectExtent b="0" l="0" r="0" t="0"/>
            <wp:docPr id="5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br w:type="textWrapping"/>
        <w:t xml:space="preserve">Функцията на TextBox1_Enter е след цъкане на текста например„Name” той да изчезне това помага за по-бързо въвеждане информация в текст бокса.</w:t>
        <w:br w:type="textWrapping"/>
        <w:br w:type="textWrapping"/>
        <w:t xml:space="preserve">Функцията на TextBox1_Leave прави така ,че след кликане на например„Name”и не се въведе информация в него но след това се кликне върху различен от „Name” името да се върне по зададения от Админа name.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286125" cy="6096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Тази променлива следи дали е кликнат дадения текст бокс.</w:t>
        <w:br w:type="textWrapping"/>
      </w:r>
    </w:p>
    <w:p w:rsidR="00000000" w:rsidDel="00000000" w:rsidP="00000000" w:rsidRDefault="00000000" w:rsidRPr="00000000" w14:paraId="0000005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800475" cy="10668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С този код разбираме ,че при отваряне на Form  показва стойностите от базата данни на DataGrid което както казах ни служи като монитор .Тази функция също се използва в INSERT,DELETE и UPDATE като нейната цел е да рефрешва стойностите на базата данни в DataGridView.</w:t>
        <w:br w:type="textWrapping"/>
        <w:br w:type="textWrapping"/>
        <w:t xml:space="preserve">За да можем успешно да затворим нашата програма след приключване сме добавили код за затваряне 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495425" cy="371475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587500"/>
            <wp:effectExtent b="0" l="0" r="0" t="0"/>
            <wp:docPr id="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Той е еднакъв при всеки един Form .От него разбираме ,че при затваряне на програмата Usera ще бъде попитан дали иска да я затвори това предотвратява от евентуални грешки и след натискане на бутона X в горния десен ъгъл ще бъде попитан от програмата „Are your sure you want to exit?” и това Usera ще има опция да избере да я затвори или да не я затвори.(,,Confirm Exit“),ако  откаже този процес ще бъде прекъснат ,ако ли да програмата ще се изключи.</w:t>
      </w:r>
    </w:p>
    <w:p w:rsidR="00000000" w:rsidDel="00000000" w:rsidP="00000000" w:rsidRDefault="00000000" w:rsidRPr="00000000" w14:paraId="0000005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А пък ако сте решили да се върнете на Options(който ще го има по напред  в документацията)сме направили бутон за връщане (back button)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085850" cy="9334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rtl w:val="0"/>
        </w:rPr>
        <w:br w:type="textWrapping"/>
        <w:t xml:space="preserve">Както казахме неговата функция е да ни връща в Options </w:t>
      </w:r>
    </w:p>
    <w:p w:rsidR="00000000" w:rsidDel="00000000" w:rsidP="00000000" w:rsidRDefault="00000000" w:rsidRPr="00000000" w14:paraId="0000005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и закрива сегашния Form.</w:t>
        <w:br w:type="textWrapping"/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762375" cy="1190625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3.png"/><Relationship Id="rId83" Type="http://schemas.openxmlformats.org/officeDocument/2006/relationships/image" Target="media/image46.png"/><Relationship Id="rId42" Type="http://schemas.openxmlformats.org/officeDocument/2006/relationships/image" Target="media/image21.png"/><Relationship Id="rId86" Type="http://schemas.openxmlformats.org/officeDocument/2006/relationships/image" Target="media/image24.png"/><Relationship Id="rId41" Type="http://schemas.openxmlformats.org/officeDocument/2006/relationships/image" Target="media/image75.png"/><Relationship Id="rId85" Type="http://schemas.openxmlformats.org/officeDocument/2006/relationships/image" Target="media/image20.png"/><Relationship Id="rId44" Type="http://schemas.openxmlformats.org/officeDocument/2006/relationships/image" Target="media/image47.png"/><Relationship Id="rId43" Type="http://schemas.openxmlformats.org/officeDocument/2006/relationships/image" Target="media/image11.png"/><Relationship Id="rId46" Type="http://schemas.openxmlformats.org/officeDocument/2006/relationships/image" Target="media/image61.png"/><Relationship Id="rId45" Type="http://schemas.openxmlformats.org/officeDocument/2006/relationships/image" Target="media/image4.png"/><Relationship Id="rId80" Type="http://schemas.openxmlformats.org/officeDocument/2006/relationships/image" Target="media/image42.png"/><Relationship Id="rId82" Type="http://schemas.openxmlformats.org/officeDocument/2006/relationships/image" Target="media/image45.png"/><Relationship Id="rId81" Type="http://schemas.openxmlformats.org/officeDocument/2006/relationships/image" Target="media/image7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9.png"/><Relationship Id="rId48" Type="http://schemas.openxmlformats.org/officeDocument/2006/relationships/image" Target="media/image33.png"/><Relationship Id="rId47" Type="http://schemas.openxmlformats.org/officeDocument/2006/relationships/image" Target="media/image38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48.png"/><Relationship Id="rId8" Type="http://schemas.openxmlformats.org/officeDocument/2006/relationships/image" Target="media/image44.png"/><Relationship Id="rId73" Type="http://schemas.openxmlformats.org/officeDocument/2006/relationships/image" Target="media/image71.png"/><Relationship Id="rId72" Type="http://schemas.openxmlformats.org/officeDocument/2006/relationships/image" Target="media/image2.png"/><Relationship Id="rId31" Type="http://schemas.openxmlformats.org/officeDocument/2006/relationships/image" Target="media/image64.png"/><Relationship Id="rId75" Type="http://schemas.openxmlformats.org/officeDocument/2006/relationships/image" Target="media/image69.png"/><Relationship Id="rId30" Type="http://schemas.openxmlformats.org/officeDocument/2006/relationships/image" Target="media/image41.png"/><Relationship Id="rId74" Type="http://schemas.openxmlformats.org/officeDocument/2006/relationships/image" Target="media/image80.png"/><Relationship Id="rId33" Type="http://schemas.openxmlformats.org/officeDocument/2006/relationships/image" Target="media/image9.png"/><Relationship Id="rId77" Type="http://schemas.openxmlformats.org/officeDocument/2006/relationships/image" Target="media/image23.png"/><Relationship Id="rId32" Type="http://schemas.openxmlformats.org/officeDocument/2006/relationships/image" Target="media/image51.png"/><Relationship Id="rId76" Type="http://schemas.openxmlformats.org/officeDocument/2006/relationships/image" Target="media/image67.png"/><Relationship Id="rId35" Type="http://schemas.openxmlformats.org/officeDocument/2006/relationships/image" Target="media/image65.png"/><Relationship Id="rId79" Type="http://schemas.openxmlformats.org/officeDocument/2006/relationships/image" Target="media/image39.png"/><Relationship Id="rId34" Type="http://schemas.openxmlformats.org/officeDocument/2006/relationships/image" Target="media/image8.png"/><Relationship Id="rId78" Type="http://schemas.openxmlformats.org/officeDocument/2006/relationships/image" Target="media/image63.png"/><Relationship Id="rId71" Type="http://schemas.openxmlformats.org/officeDocument/2006/relationships/image" Target="media/image10.png"/><Relationship Id="rId70" Type="http://schemas.openxmlformats.org/officeDocument/2006/relationships/image" Target="media/image50.png"/><Relationship Id="rId37" Type="http://schemas.openxmlformats.org/officeDocument/2006/relationships/image" Target="media/image7.png"/><Relationship Id="rId36" Type="http://schemas.openxmlformats.org/officeDocument/2006/relationships/image" Target="media/image53.png"/><Relationship Id="rId39" Type="http://schemas.openxmlformats.org/officeDocument/2006/relationships/image" Target="media/image6.png"/><Relationship Id="rId38" Type="http://schemas.openxmlformats.org/officeDocument/2006/relationships/image" Target="media/image58.png"/><Relationship Id="rId62" Type="http://schemas.openxmlformats.org/officeDocument/2006/relationships/image" Target="media/image74.png"/><Relationship Id="rId61" Type="http://schemas.openxmlformats.org/officeDocument/2006/relationships/image" Target="media/image32.png"/><Relationship Id="rId20" Type="http://schemas.openxmlformats.org/officeDocument/2006/relationships/image" Target="media/image77.png"/><Relationship Id="rId64" Type="http://schemas.openxmlformats.org/officeDocument/2006/relationships/image" Target="media/image70.png"/><Relationship Id="rId63" Type="http://schemas.openxmlformats.org/officeDocument/2006/relationships/image" Target="media/image72.png"/><Relationship Id="rId22" Type="http://schemas.openxmlformats.org/officeDocument/2006/relationships/image" Target="media/image40.png"/><Relationship Id="rId66" Type="http://schemas.openxmlformats.org/officeDocument/2006/relationships/image" Target="media/image19.png"/><Relationship Id="rId21" Type="http://schemas.openxmlformats.org/officeDocument/2006/relationships/image" Target="media/image59.png"/><Relationship Id="rId65" Type="http://schemas.openxmlformats.org/officeDocument/2006/relationships/image" Target="media/image57.png"/><Relationship Id="rId24" Type="http://schemas.openxmlformats.org/officeDocument/2006/relationships/image" Target="media/image5.png"/><Relationship Id="rId68" Type="http://schemas.openxmlformats.org/officeDocument/2006/relationships/image" Target="media/image14.png"/><Relationship Id="rId23" Type="http://schemas.openxmlformats.org/officeDocument/2006/relationships/image" Target="media/image49.png"/><Relationship Id="rId67" Type="http://schemas.openxmlformats.org/officeDocument/2006/relationships/image" Target="media/image30.png"/><Relationship Id="rId60" Type="http://schemas.openxmlformats.org/officeDocument/2006/relationships/image" Target="media/image12.png"/><Relationship Id="rId26" Type="http://schemas.openxmlformats.org/officeDocument/2006/relationships/image" Target="media/image17.png"/><Relationship Id="rId25" Type="http://schemas.openxmlformats.org/officeDocument/2006/relationships/image" Target="media/image43.png"/><Relationship Id="rId69" Type="http://schemas.openxmlformats.org/officeDocument/2006/relationships/image" Target="media/image66.png"/><Relationship Id="rId28" Type="http://schemas.openxmlformats.org/officeDocument/2006/relationships/image" Target="media/image76.png"/><Relationship Id="rId27" Type="http://schemas.openxmlformats.org/officeDocument/2006/relationships/image" Target="media/image37.png"/><Relationship Id="rId29" Type="http://schemas.openxmlformats.org/officeDocument/2006/relationships/image" Target="media/image62.png"/><Relationship Id="rId51" Type="http://schemas.openxmlformats.org/officeDocument/2006/relationships/image" Target="media/image3.png"/><Relationship Id="rId50" Type="http://schemas.openxmlformats.org/officeDocument/2006/relationships/image" Target="media/image27.png"/><Relationship Id="rId53" Type="http://schemas.openxmlformats.org/officeDocument/2006/relationships/image" Target="media/image22.png"/><Relationship Id="rId52" Type="http://schemas.openxmlformats.org/officeDocument/2006/relationships/image" Target="media/image54.png"/><Relationship Id="rId11" Type="http://schemas.openxmlformats.org/officeDocument/2006/relationships/image" Target="media/image60.png"/><Relationship Id="rId55" Type="http://schemas.openxmlformats.org/officeDocument/2006/relationships/image" Target="media/image81.png"/><Relationship Id="rId10" Type="http://schemas.openxmlformats.org/officeDocument/2006/relationships/image" Target="media/image28.png"/><Relationship Id="rId54" Type="http://schemas.openxmlformats.org/officeDocument/2006/relationships/image" Target="media/image55.png"/><Relationship Id="rId13" Type="http://schemas.openxmlformats.org/officeDocument/2006/relationships/image" Target="media/image16.png"/><Relationship Id="rId57" Type="http://schemas.openxmlformats.org/officeDocument/2006/relationships/image" Target="media/image56.png"/><Relationship Id="rId12" Type="http://schemas.openxmlformats.org/officeDocument/2006/relationships/image" Target="media/image26.png"/><Relationship Id="rId56" Type="http://schemas.openxmlformats.org/officeDocument/2006/relationships/image" Target="media/image73.png"/><Relationship Id="rId15" Type="http://schemas.openxmlformats.org/officeDocument/2006/relationships/image" Target="media/image68.png"/><Relationship Id="rId59" Type="http://schemas.openxmlformats.org/officeDocument/2006/relationships/image" Target="media/image35.png"/><Relationship Id="rId14" Type="http://schemas.openxmlformats.org/officeDocument/2006/relationships/image" Target="media/image25.png"/><Relationship Id="rId58" Type="http://schemas.openxmlformats.org/officeDocument/2006/relationships/image" Target="media/image29.png"/><Relationship Id="rId17" Type="http://schemas.openxmlformats.org/officeDocument/2006/relationships/image" Target="media/image18.png"/><Relationship Id="rId16" Type="http://schemas.openxmlformats.org/officeDocument/2006/relationships/image" Target="media/image52.png"/><Relationship Id="rId19" Type="http://schemas.openxmlformats.org/officeDocument/2006/relationships/image" Target="media/image34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