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DIST1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domain-name ipege.local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username test privilege 15 secret 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http secure-server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netconf ssh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crypto isakmp policy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hash sha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encr aes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authentication pre-share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group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lifetime 43200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crypto isakmp key IKEpass address 5.187.135.1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crypto isakmp key IKEpass address 5.148.200.1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crypto isakmp key IKEpass address 5.206.190.1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crypto ipsec transform-set SET1 esp-aes esp-sha-hmac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crypto ipsec profile PROFILE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set transform-set SET1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 GigabitEthernet0/0/0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ip address 5.38.152.2 255.255.255.252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interface GigabitEthernet0/0/1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ip address 10.0.0.1 255.255.255.252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media-type sfp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interface GigabitEthernet0/0/2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ip address 10.20.99.12 255.255.255.240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standby 99 ip 10.20.99.14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standby 99 preempt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standby 99 track 1 decrement 70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 GigabitEthernet0/0/2.20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encapsulation dot1Q 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ip address 10.20.0.253 255.255.255.0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standby 1 ip 10.20.0.254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standby 1 priority 150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interface GigabitEthernet0/0/2.21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encapsulation dot1Q 21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ip address 10.20.1.253 255.255.255.0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standby 1 ip 10.20.1.254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standby 1 priority 150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 GigabitEthernet0/0/2.22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encapsulation dot1Q 22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ip address 10.20.2.252 255.255.255.0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standby 1 ip 10.20.2.254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interface GigabitEthernet0/0/2.23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encapsulation dot1Q 23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ip address 10.20.3.252 255.255.255.0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standby 1 ip 10.20.3.254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track 1 interface GigabitEthernet0/0/0 line-protocol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interface Serial0/3/0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ip address 10.0.1.1 255.255.255.252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!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interface Serial0/3/1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ip address 10.0.3.1 255.255.255.252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interface Tunnel0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ip address 10.10.10.10 255.255.255.254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tunnel destination 5.187.135.1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interface Tunnel1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ip address 10.10.10.2 255.255.255.254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tunnel destination 5.148.200.1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interface Tunnel2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ip address 10.10.10.4 255.255.255.254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tunnel destination 5.206.190.1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passive-interface gigabitEthernet 0/0/2.20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passive-interface gigabitEthernet 0/0/2.21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passive-interface gigabitEthernet 0/0/2.22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passive-interface gigabitEthernet 0/0/2.23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default-information originate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ip nat inside source list 1 interface GigabitEthernet0/0/0 overload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ip route 10.20.254.2 255.255.255.255 gigabitEthernet 0/0/1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ip route 172.20.0.0 255.255.240.0 5.187.135.1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ip route 172.20.0.0 255.255.240.0 5.148.200.1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ip route 192.168.11.0 255.255.255.0 5.206.190.1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ip route 192.168.22.0 255.255.255.128 5.206.190.1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ip route 192.168.33.0 255.255.255.192 5.206.190.1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access-list 1 permit 10.0.0.0 0.31.255.255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access-list 1 permit 172.20.0.0 0.0.15.255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access-list 1 permit 192.168.0.0 0.0.255.255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username F-R2 password CHAPpass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username W-R1 password CHAPpass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