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НПУ імені М.П.Драгоманова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Кафедра комп’ютерної  інженерії</w:t>
      </w:r>
    </w:p>
    <w:p w:rsidR="008A69E1" w:rsidRDefault="008A69E1" w:rsidP="008A69E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Pr="00436E7C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№ </w:t>
      </w:r>
      <w:r w:rsidR="00775132">
        <w:rPr>
          <w:rFonts w:ascii="Times New Roman" w:eastAsia="Times New Roman" w:hAnsi="Times New Roman" w:cs="Times New Roman"/>
          <w:b/>
          <w:sz w:val="28"/>
        </w:rPr>
        <w:t>5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курсу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3D710E">
        <w:rPr>
          <w:rFonts w:ascii="Times New Roman" w:eastAsia="Times New Roman" w:hAnsi="Times New Roman" w:cs="Times New Roman"/>
          <w:b/>
          <w:i/>
          <w:sz w:val="28"/>
        </w:rPr>
        <w:t>«</w:t>
      </w:r>
      <w:r w:rsidR="002127C4" w:rsidRPr="002127C4">
        <w:rPr>
          <w:rFonts w:ascii="Times New Roman" w:eastAsia="Times New Roman" w:hAnsi="Times New Roman" w:cs="Times New Roman"/>
          <w:b/>
          <w:i/>
          <w:sz w:val="28"/>
        </w:rPr>
        <w:t>Безпека програм та даних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</w:p>
    <w:p w:rsidR="008A69E1" w:rsidRDefault="008A69E1" w:rsidP="00436E7C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FE222F" w:rsidRPr="00FE222F">
        <w:rPr>
          <w:rFonts w:ascii="Times New Roman" w:eastAsia="Times New Roman" w:hAnsi="Times New Roman" w:cs="Times New Roman"/>
          <w:b/>
          <w:sz w:val="24"/>
        </w:rPr>
        <w:t>Захист даних від шкідливих програм.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Студент : Трембіцький Нікіта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</w:t>
      </w:r>
      <w:r w:rsidR="002127C4">
        <w:rPr>
          <w:rFonts w:ascii="Times New Roman" w:eastAsia="Times New Roman" w:hAnsi="Times New Roman" w:cs="Times New Roman"/>
          <w:b/>
          <w:sz w:val="28"/>
        </w:rPr>
        <w:t xml:space="preserve">                       Група : 3</w:t>
      </w:r>
      <w:r>
        <w:rPr>
          <w:rFonts w:ascii="Times New Roman" w:eastAsia="Times New Roman" w:hAnsi="Times New Roman" w:cs="Times New Roman"/>
          <w:b/>
          <w:sz w:val="28"/>
        </w:rPr>
        <w:t>1ІПЗ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Факультет : Інформатики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Викладач : </w:t>
      </w:r>
      <w:r w:rsidR="002127C4" w:rsidRPr="002127C4">
        <w:rPr>
          <w:rFonts w:ascii="Times New Roman" w:eastAsia="Times New Roman" w:hAnsi="Times New Roman" w:cs="Times New Roman"/>
          <w:b/>
          <w:sz w:val="28"/>
        </w:rPr>
        <w:t>Галицький О.В.</w:t>
      </w:r>
    </w:p>
    <w:p w:rsidR="008A69E1" w:rsidRDefault="008A69E1" w:rsidP="008A69E1"/>
    <w:p w:rsidR="008A69E1" w:rsidRDefault="008A69E1" w:rsidP="008A69E1"/>
    <w:p w:rsidR="008A69E1" w:rsidRDefault="008A69E1" w:rsidP="008A69E1"/>
    <w:p w:rsidR="00D1427C" w:rsidRDefault="002127C4" w:rsidP="00D1427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 2019</w:t>
      </w:r>
    </w:p>
    <w:p w:rsidR="004962DB" w:rsidRDefault="004962DB" w:rsidP="00D1427C">
      <w:pPr>
        <w:jc w:val="center"/>
        <w:rPr>
          <w:color w:val="000000"/>
          <w:sz w:val="27"/>
          <w:szCs w:val="27"/>
        </w:rPr>
      </w:pPr>
    </w:p>
    <w:p w:rsidR="004962DB" w:rsidRDefault="004962DB" w:rsidP="00D1427C">
      <w:pPr>
        <w:jc w:val="center"/>
        <w:rPr>
          <w:color w:val="000000"/>
          <w:sz w:val="27"/>
          <w:szCs w:val="27"/>
        </w:rPr>
      </w:pPr>
    </w:p>
    <w:p w:rsidR="00B551E6" w:rsidRPr="00484B73" w:rsidRDefault="00031742" w:rsidP="00B551E6">
      <w:pPr>
        <w:spacing w:after="33" w:line="268" w:lineRule="auto"/>
        <w:ind w:left="360" w:right="6"/>
        <w:jc w:val="both"/>
        <w:rPr>
          <w:rFonts w:ascii="Times New Roman" w:hAnsi="Times New Roman" w:cs="Times New Roman"/>
          <w:sz w:val="28"/>
          <w:lang w:val="uk-UA"/>
        </w:rPr>
      </w:pPr>
      <w:r w:rsidRPr="008B374D">
        <w:rPr>
          <w:rFonts w:ascii="Arial Black" w:hAnsi="Arial Black"/>
          <w:b/>
          <w:noProof/>
          <w:color w:val="FF0000"/>
          <w:lang w:val="en-US" w:eastAsia="uk-UA"/>
        </w:rPr>
        <w:lastRenderedPageBreak/>
        <w:t>1.</w:t>
      </w:r>
      <w:r w:rsidR="00DC5000" w:rsidRPr="008B374D">
        <w:rPr>
          <w:rFonts w:ascii="Arial Black" w:hAnsi="Arial Black"/>
          <w:b/>
          <w:noProof/>
          <w:color w:val="FF0000"/>
          <w:lang w:val="en-US" w:eastAsia="uk-UA"/>
        </w:rPr>
        <w:t xml:space="preserve"> </w:t>
      </w:r>
      <w:r w:rsidR="00B551E6" w:rsidRPr="00484B73">
        <w:rPr>
          <w:rFonts w:ascii="Times New Roman" w:hAnsi="Times New Roman" w:cs="Times New Roman"/>
          <w:sz w:val="28"/>
          <w:lang w:val="uk-UA"/>
        </w:rPr>
        <w:t>Завантажити антивірусну програму:</w:t>
      </w:r>
    </w:p>
    <w:p w:rsidR="00B807EA" w:rsidRPr="009C7B56" w:rsidRDefault="00B807EA" w:rsidP="00EA204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C5714" w:rsidRDefault="006E3332" w:rsidP="00AC5714">
      <w:pPr>
        <w:jc w:val="center"/>
        <w:rPr>
          <w:rFonts w:ascii="Arial Black" w:hAnsi="Arial Black"/>
          <w:b/>
          <w:noProof/>
          <w:sz w:val="32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51306519" wp14:editId="58F01CAD">
            <wp:extent cx="5661328" cy="415160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7" cy="41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14" w:rsidRPr="00AC5714" w:rsidRDefault="006E3332" w:rsidP="00AC5714">
      <w:pPr>
        <w:rPr>
          <w:rFonts w:ascii="Arial Black" w:hAnsi="Arial Black"/>
          <w:b/>
          <w:noProof/>
          <w:sz w:val="32"/>
          <w:lang w:val="en-US" w:eastAsia="uk-UA"/>
        </w:rPr>
      </w:pPr>
      <w:r>
        <w:rPr>
          <w:rFonts w:ascii="Arial Black" w:hAnsi="Arial Black"/>
          <w:b/>
          <w:noProof/>
          <w:sz w:val="32"/>
          <w:lang w:val="en-US" w:eastAsia="uk-UA"/>
        </w:rPr>
        <w:t>2.</w:t>
      </w:r>
      <w:r w:rsidRPr="006E3332">
        <w:rPr>
          <w:noProof/>
          <w:lang w:val="uk-UA" w:eastAsia="uk-UA"/>
        </w:rPr>
        <w:t xml:space="preserve"> </w:t>
      </w:r>
      <w:r w:rsidR="00AC5714" w:rsidRPr="00484B73">
        <w:rPr>
          <w:rFonts w:ascii="Times New Roman" w:hAnsi="Times New Roman" w:cs="Times New Roman"/>
          <w:sz w:val="28"/>
          <w:lang w:val="uk-UA"/>
        </w:rPr>
        <w:t>Оновити антивірусну базу використовуючи глобальну мережу Internet або локальну папку:</w:t>
      </w:r>
    </w:p>
    <w:p w:rsidR="006E3332" w:rsidRDefault="006E3332" w:rsidP="00AC5714">
      <w:pPr>
        <w:jc w:val="center"/>
        <w:rPr>
          <w:rFonts w:ascii="Arial Black" w:hAnsi="Arial Black"/>
          <w:b/>
          <w:noProof/>
          <w:sz w:val="32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79C07B20" wp14:editId="6A19CC12">
            <wp:extent cx="5410548" cy="39677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165" cy="39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B7" w:rsidRPr="00484B73" w:rsidRDefault="00B551E6" w:rsidP="000271B7">
      <w:pPr>
        <w:spacing w:after="37" w:line="268" w:lineRule="auto"/>
        <w:ind w:left="360" w:right="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Arial Black" w:hAnsi="Arial Black"/>
          <w:b/>
          <w:noProof/>
          <w:sz w:val="32"/>
          <w:lang w:val="en-US" w:eastAsia="uk-UA"/>
        </w:rPr>
        <w:lastRenderedPageBreak/>
        <w:t>3.</w:t>
      </w:r>
      <w:r w:rsidR="000271B7" w:rsidRPr="000271B7">
        <w:rPr>
          <w:rFonts w:ascii="Times New Roman" w:hAnsi="Times New Roman" w:cs="Times New Roman"/>
          <w:sz w:val="28"/>
          <w:lang w:val="uk-UA"/>
        </w:rPr>
        <w:t xml:space="preserve"> </w:t>
      </w:r>
      <w:r w:rsidR="000271B7" w:rsidRPr="00484B73">
        <w:rPr>
          <w:rFonts w:ascii="Times New Roman" w:hAnsi="Times New Roman" w:cs="Times New Roman"/>
          <w:sz w:val="28"/>
          <w:lang w:val="uk-UA"/>
        </w:rPr>
        <w:t>Ознайомитися із засобами налаштування параметрів програми: область перевірки, список об’єктів, порядок дій:</w:t>
      </w:r>
    </w:p>
    <w:p w:rsidR="00B551E6" w:rsidRDefault="00B551E6" w:rsidP="00B551E6">
      <w:pPr>
        <w:rPr>
          <w:rFonts w:ascii="Arial Black" w:hAnsi="Arial Black"/>
          <w:b/>
          <w:noProof/>
          <w:sz w:val="32"/>
          <w:lang w:val="en-US" w:eastAsia="uk-UA"/>
        </w:rPr>
      </w:pPr>
    </w:p>
    <w:p w:rsidR="006E3332" w:rsidRDefault="00B551E6" w:rsidP="00B551E6">
      <w:pPr>
        <w:jc w:val="center"/>
        <w:rPr>
          <w:noProof/>
          <w:lang w:val="uk-UA" w:eastAsia="uk-UA"/>
        </w:rPr>
      </w:pPr>
      <w:r w:rsidRPr="00B551E6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2C722F6" wp14:editId="4DEE44BB">
            <wp:extent cx="5319422" cy="390087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539" cy="3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6C" w:rsidRPr="00484B73" w:rsidRDefault="008C3A6C" w:rsidP="008C3A6C">
      <w:pPr>
        <w:spacing w:after="37" w:line="268" w:lineRule="auto"/>
        <w:ind w:left="360" w:right="6"/>
        <w:jc w:val="both"/>
        <w:rPr>
          <w:rFonts w:ascii="Times New Roman" w:hAnsi="Times New Roman" w:cs="Times New Roman"/>
          <w:sz w:val="28"/>
          <w:lang w:val="uk-UA"/>
        </w:rPr>
      </w:pPr>
      <w:r w:rsidRPr="008C3A6C">
        <w:rPr>
          <w:rFonts w:ascii="Arial Black" w:hAnsi="Arial Black"/>
          <w:b/>
          <w:noProof/>
          <w:sz w:val="32"/>
          <w:lang w:val="en-US" w:eastAsia="uk-UA"/>
        </w:rPr>
        <w:t>4.</w:t>
      </w:r>
      <w:r>
        <w:rPr>
          <w:noProof/>
          <w:lang w:val="en-US" w:eastAsia="uk-UA"/>
        </w:rPr>
        <w:t xml:space="preserve"> </w:t>
      </w:r>
      <w:r w:rsidRPr="00484B73">
        <w:rPr>
          <w:rFonts w:ascii="Times New Roman" w:hAnsi="Times New Roman" w:cs="Times New Roman"/>
          <w:sz w:val="28"/>
          <w:lang w:val="uk-UA"/>
        </w:rPr>
        <w:t>Перевірити комп’ютер на наявність вірусів. Прокоментувати повідомлення що з’являються на екрані:</w:t>
      </w:r>
    </w:p>
    <w:p w:rsidR="008C3A6C" w:rsidRPr="008C3A6C" w:rsidRDefault="008C3A6C" w:rsidP="00B551E6">
      <w:pPr>
        <w:jc w:val="center"/>
        <w:rPr>
          <w:noProof/>
          <w:lang w:val="en-US" w:eastAsia="uk-UA"/>
        </w:rPr>
      </w:pPr>
    </w:p>
    <w:p w:rsidR="00B551E6" w:rsidRDefault="00AC0CF6" w:rsidP="00B551E6">
      <w:pPr>
        <w:jc w:val="center"/>
        <w:rPr>
          <w:rFonts w:ascii="Arial Black" w:hAnsi="Arial Black"/>
          <w:b/>
          <w:noProof/>
          <w:sz w:val="32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19E83981" wp14:editId="6FDFF458">
            <wp:extent cx="4699221" cy="3446065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488" cy="34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9" w:rsidRDefault="00792FE9" w:rsidP="00B551E6">
      <w:pPr>
        <w:jc w:val="center"/>
        <w:rPr>
          <w:rFonts w:ascii="Arial Black" w:hAnsi="Arial Black"/>
          <w:b/>
          <w:noProof/>
          <w:sz w:val="32"/>
          <w:lang w:val="en-US" w:eastAsia="uk-UA"/>
        </w:rPr>
      </w:pPr>
    </w:p>
    <w:p w:rsidR="00176655" w:rsidRPr="00484B73" w:rsidRDefault="00176655" w:rsidP="00994008">
      <w:pPr>
        <w:spacing w:after="32" w:line="268" w:lineRule="auto"/>
        <w:ind w:left="360" w:right="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Arial Black" w:hAnsi="Arial Black"/>
          <w:b/>
          <w:noProof/>
          <w:sz w:val="32"/>
          <w:lang w:val="en-US" w:eastAsia="uk-UA"/>
        </w:rPr>
        <w:lastRenderedPageBreak/>
        <w:t xml:space="preserve">5. </w:t>
      </w:r>
      <w:r w:rsidRPr="00484B73">
        <w:rPr>
          <w:rFonts w:ascii="Times New Roman" w:hAnsi="Times New Roman" w:cs="Times New Roman"/>
          <w:sz w:val="28"/>
          <w:lang w:val="uk-UA"/>
        </w:rPr>
        <w:t>Самостійно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484B73">
        <w:rPr>
          <w:rFonts w:ascii="Times New Roman" w:hAnsi="Times New Roman" w:cs="Times New Roman"/>
          <w:sz w:val="28"/>
          <w:lang w:val="uk-UA"/>
        </w:rPr>
        <w:t>ознайомитися з додатковими можливостями антивірусної програми:</w:t>
      </w:r>
    </w:p>
    <w:p w:rsidR="003F338A" w:rsidRDefault="003F338A" w:rsidP="003F338A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Антивірус та Антишпигун </w:t>
      </w:r>
      <w:r>
        <w:rPr>
          <w:rFonts w:ascii="Segoe UI" w:hAnsi="Segoe UI" w:cs="Segoe UI"/>
          <w:color w:val="424C56"/>
          <w:sz w:val="23"/>
          <w:szCs w:val="23"/>
        </w:rPr>
        <w:br/>
        <w:t>Забезпечує проактивний захист від усіх видів цифрових загроз, включаючи віруси, руткіти, черв’яки та шпигунські програми.</w:t>
      </w:r>
    </w:p>
    <w:p w:rsidR="003F338A" w:rsidRDefault="003F338A" w:rsidP="003F338A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Антифішинг </w:t>
      </w:r>
      <w:r>
        <w:rPr>
          <w:rFonts w:ascii="Segoe UI" w:hAnsi="Segoe UI" w:cs="Segoe UI"/>
          <w:color w:val="424C56"/>
          <w:sz w:val="23"/>
          <w:szCs w:val="23"/>
        </w:rPr>
        <w:br/>
        <w:t>Перешкоджає відвідуванню підроблених веб-сайтів, які використовують шахраї для виманювання конфіденційної інформації, зокрема імен користувача, паролів чи банківських даних.</w:t>
      </w:r>
    </w:p>
    <w:p w:rsidR="003F338A" w:rsidRDefault="003F338A" w:rsidP="003F338A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Сканування під час завантаження файлів</w:t>
      </w:r>
      <w:r>
        <w:rPr>
          <w:rFonts w:ascii="Segoe UI" w:hAnsi="Segoe UI" w:cs="Segoe UI"/>
          <w:color w:val="424C56"/>
          <w:sz w:val="23"/>
          <w:szCs w:val="23"/>
        </w:rPr>
        <w:t> </w:t>
      </w:r>
      <w:r>
        <w:rPr>
          <w:rFonts w:ascii="Segoe UI" w:hAnsi="Segoe UI" w:cs="Segoe UI"/>
          <w:color w:val="424C56"/>
          <w:sz w:val="23"/>
          <w:szCs w:val="23"/>
        </w:rPr>
        <w:br/>
        <w:t>Зменшує час сканування шляхом перевірки лише певних типів файлів, наприклад, архівів, під час процесу завантаження.</w:t>
      </w:r>
    </w:p>
    <w:p w:rsidR="003F338A" w:rsidRDefault="003F338A" w:rsidP="003F338A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Розширений сканер пам'яті</w:t>
      </w:r>
      <w:r>
        <w:rPr>
          <w:rFonts w:ascii="Segoe UI" w:hAnsi="Segoe UI" w:cs="Segoe UI"/>
          <w:color w:val="424C56"/>
          <w:sz w:val="23"/>
          <w:szCs w:val="23"/>
        </w:rPr>
        <w:t> </w:t>
      </w:r>
      <w:r>
        <w:rPr>
          <w:rFonts w:ascii="Segoe UI" w:hAnsi="Segoe UI" w:cs="Segoe UI"/>
          <w:color w:val="424C56"/>
          <w:sz w:val="23"/>
          <w:szCs w:val="23"/>
        </w:rPr>
        <w:br/>
        <w:t>Забезпечує покращене виявлення стійкого шкідливого програмного забезпечення, яке використовує декілька рівнів шифрування для приховування своєї діяльності.</w:t>
      </w:r>
    </w:p>
    <w:p w:rsidR="003F338A" w:rsidRDefault="003F338A" w:rsidP="003F338A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Захист атак на основі скриптів</w:t>
      </w:r>
      <w:r>
        <w:rPr>
          <w:rFonts w:ascii="Segoe UI" w:hAnsi="Segoe UI" w:cs="Segoe UI"/>
          <w:color w:val="424C56"/>
          <w:sz w:val="23"/>
          <w:szCs w:val="23"/>
        </w:rPr>
        <w:t> </w:t>
      </w:r>
      <w:r>
        <w:rPr>
          <w:rFonts w:ascii="Segoe UI" w:hAnsi="Segoe UI" w:cs="Segoe UI"/>
          <w:color w:val="424C56"/>
          <w:sz w:val="23"/>
          <w:szCs w:val="23"/>
        </w:rPr>
        <w:br/>
        <w:t>Виявляє атаки шкідливих скриптів із використанням Windows PowerShell, а також шкідливих JavaScripts, які можуть здійснювати атаки через браузер. Існує підтримка браузерів Mozilla Firefox, Google Chrome, Microsoft Internet Explorer та Microsoft Edge.</w:t>
      </w:r>
    </w:p>
    <w:p w:rsidR="003F338A" w:rsidRDefault="003F338A" w:rsidP="003F338A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Захист від програм-вимагачів</w:t>
      </w:r>
      <w:r>
        <w:rPr>
          <w:rFonts w:ascii="Segoe UI" w:hAnsi="Segoe UI" w:cs="Segoe UI"/>
          <w:color w:val="424C56"/>
          <w:sz w:val="23"/>
          <w:szCs w:val="23"/>
        </w:rPr>
        <w:t> </w:t>
      </w:r>
      <w:r>
        <w:rPr>
          <w:rFonts w:ascii="Segoe UI" w:hAnsi="Segoe UI" w:cs="Segoe UI"/>
          <w:color w:val="424C56"/>
          <w:sz w:val="23"/>
          <w:szCs w:val="23"/>
        </w:rPr>
        <w:br/>
        <w:t>Знешкоджує шкідливе програмне забезпечення, яке блокує доступ до особистих даних та вимагає викуп за доступ до них.</w:t>
      </w:r>
    </w:p>
    <w:p w:rsidR="00176655" w:rsidRPr="00D4103F" w:rsidRDefault="003F338A" w:rsidP="00D4103F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Сканер UEFI </w:t>
      </w:r>
      <w:r>
        <w:rPr>
          <w:rFonts w:ascii="Segoe UI" w:hAnsi="Segoe UI" w:cs="Segoe UI"/>
          <w:color w:val="424C56"/>
          <w:sz w:val="23"/>
          <w:szCs w:val="23"/>
        </w:rPr>
        <w:br/>
        <w:t>Захищає від загроз, які атакують комп’ютер на найглибшому рівні, навіть перед запуском Windows – в системах з інтерфейсом UEFI.</w:t>
      </w:r>
    </w:p>
    <w:p w:rsidR="00D4103F" w:rsidRDefault="00D4103F" w:rsidP="00D4103F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Сканування на основі хмарних технологій</w:t>
      </w:r>
      <w:r>
        <w:rPr>
          <w:rFonts w:ascii="Segoe UI" w:hAnsi="Segoe UI" w:cs="Segoe UI"/>
          <w:color w:val="424C56"/>
          <w:sz w:val="23"/>
          <w:szCs w:val="23"/>
        </w:rPr>
        <w:t> </w:t>
      </w:r>
      <w:r>
        <w:rPr>
          <w:rFonts w:ascii="Segoe UI" w:hAnsi="Segoe UI" w:cs="Segoe UI"/>
          <w:color w:val="424C56"/>
          <w:sz w:val="23"/>
          <w:szCs w:val="23"/>
        </w:rPr>
        <w:br/>
        <w:t>Прискорює швидкість сканування за допомогою занесення до «білого» списку безпечних файлів на основі репутаційної бази даних ESET Live Grid® та проактивно виявляє невідомі загрози на основі репутації.</w:t>
      </w:r>
    </w:p>
    <w:p w:rsidR="00D4103F" w:rsidRDefault="00D4103F" w:rsidP="00D4103F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Захист від експлойтів </w:t>
      </w:r>
      <w:r>
        <w:rPr>
          <w:rFonts w:ascii="Segoe UI" w:hAnsi="Segoe UI" w:cs="Segoe UI"/>
          <w:color w:val="424C56"/>
          <w:sz w:val="23"/>
          <w:szCs w:val="23"/>
        </w:rPr>
        <w:br/>
        <w:t>Потужний захист від шкідливих програм, прихованих від традиційних методів виявлення. Виявляє та запобігає спробам використання уразливостей популярних додатків, таких як веб-браузери, PDF редактори, поштові клієнти, програми MS Office та Java.</w:t>
      </w:r>
    </w:p>
    <w:p w:rsidR="00D4103F" w:rsidRDefault="00D4103F" w:rsidP="00D4103F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Контроль пристроїв</w:t>
      </w:r>
      <w:r>
        <w:rPr>
          <w:rFonts w:ascii="Segoe UI" w:hAnsi="Segoe UI" w:cs="Segoe UI"/>
          <w:color w:val="424C56"/>
          <w:sz w:val="23"/>
          <w:szCs w:val="23"/>
        </w:rPr>
        <w:t> </w:t>
      </w:r>
      <w:r>
        <w:rPr>
          <w:rFonts w:ascii="Segoe UI" w:hAnsi="Segoe UI" w:cs="Segoe UI"/>
          <w:color w:val="424C56"/>
          <w:sz w:val="23"/>
          <w:szCs w:val="23"/>
        </w:rPr>
        <w:br/>
        <w:t>Дозволяє запобігти неавторизованому копіюванню особистих даних на зовнішні пристрої. Надає можливість блокувати змінні носії — компакт-диски, DVD-диски, USB-накопичувачі та дисководи, а також пристрої, які підключаються через Bluetooth, FireWire та послідовні/паралельні порти.</w:t>
      </w:r>
    </w:p>
    <w:p w:rsidR="00D4103F" w:rsidRDefault="00D4103F" w:rsidP="00D4103F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Сканування у режимі очікування</w:t>
      </w:r>
      <w:r>
        <w:rPr>
          <w:rFonts w:ascii="Segoe UI" w:hAnsi="Segoe UI" w:cs="Segoe UI"/>
          <w:color w:val="424C56"/>
          <w:sz w:val="23"/>
          <w:szCs w:val="23"/>
        </w:rPr>
        <w:t> </w:t>
      </w:r>
      <w:r>
        <w:rPr>
          <w:rFonts w:ascii="Segoe UI" w:hAnsi="Segoe UI" w:cs="Segoe UI"/>
          <w:color w:val="424C56"/>
          <w:sz w:val="23"/>
          <w:szCs w:val="23"/>
        </w:rPr>
        <w:br/>
        <w:t>Покращує продуктивність здійснюючи поглиблене сканування, коли комп'ютер не використовується. Допомагає виявити потенційні загрози, перш ніж вони заподіють шкоду.</w:t>
      </w:r>
    </w:p>
    <w:p w:rsidR="00D4103F" w:rsidRDefault="00D4103F" w:rsidP="00D4103F">
      <w:pPr>
        <w:pStyle w:val="description"/>
        <w:shd w:val="clear" w:color="auto" w:fill="F4F5F4"/>
        <w:spacing w:before="0" w:beforeAutospacing="0" w:after="0" w:afterAutospacing="0" w:line="320" w:lineRule="atLeast"/>
        <w:rPr>
          <w:rFonts w:ascii="Segoe UI" w:hAnsi="Segoe UI" w:cs="Segoe UI"/>
          <w:color w:val="424C56"/>
          <w:sz w:val="23"/>
          <w:szCs w:val="23"/>
        </w:rPr>
      </w:pPr>
      <w:r>
        <w:rPr>
          <w:rStyle w:val="a6"/>
          <w:rFonts w:ascii="Segoe UI" w:hAnsi="Segoe UI" w:cs="Segoe UI"/>
          <w:color w:val="424C56"/>
          <w:sz w:val="23"/>
          <w:szCs w:val="23"/>
        </w:rPr>
        <w:t>Cистема запобігання вторгненням (HIPS)</w:t>
      </w:r>
      <w:r>
        <w:rPr>
          <w:rFonts w:ascii="Segoe UI" w:hAnsi="Segoe UI" w:cs="Segoe UI"/>
          <w:color w:val="424C56"/>
          <w:sz w:val="23"/>
          <w:szCs w:val="23"/>
        </w:rPr>
        <w:t> </w:t>
      </w:r>
      <w:r>
        <w:rPr>
          <w:rFonts w:ascii="Segoe UI" w:hAnsi="Segoe UI" w:cs="Segoe UI"/>
          <w:color w:val="424C56"/>
          <w:sz w:val="23"/>
          <w:szCs w:val="23"/>
        </w:rPr>
        <w:br/>
        <w:t>Дозволяє більш точно налаштувати поведінку системи та надає можливість встановити правила для системного реєстру, активних процесів та програм.</w:t>
      </w:r>
    </w:p>
    <w:p w:rsidR="000927FF" w:rsidRDefault="000927FF" w:rsidP="000927FF">
      <w:pPr>
        <w:spacing w:after="47" w:line="268" w:lineRule="auto"/>
        <w:ind w:left="360" w:right="6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Arial Black" w:hAnsi="Arial Black"/>
          <w:b/>
          <w:noProof/>
          <w:sz w:val="32"/>
          <w:lang w:val="en-US" w:eastAsia="uk-UA"/>
        </w:rPr>
        <w:t>6.</w:t>
      </w:r>
      <w:r w:rsidRPr="000927FF">
        <w:rPr>
          <w:rFonts w:ascii="Times New Roman" w:hAnsi="Times New Roman" w:cs="Times New Roman"/>
          <w:sz w:val="28"/>
          <w:lang w:val="uk-UA"/>
        </w:rPr>
        <w:t xml:space="preserve"> </w:t>
      </w:r>
      <w:r w:rsidRPr="00484B73">
        <w:rPr>
          <w:rFonts w:ascii="Times New Roman" w:hAnsi="Times New Roman" w:cs="Times New Roman"/>
          <w:sz w:val="28"/>
          <w:lang w:val="uk-UA"/>
        </w:rPr>
        <w:t>За допомогою пошукової системи глобальної мережі Інтернет знайти та дослідити програмні засоби для виявлення вірусів (антивірусні програми, програми для виявлення і лікування окремих вірусів),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484B73">
        <w:rPr>
          <w:rFonts w:ascii="Times New Roman" w:hAnsi="Times New Roman" w:cs="Times New Roman"/>
          <w:sz w:val="28"/>
          <w:lang w:val="uk-UA"/>
        </w:rPr>
        <w:t>які не потрібно встановлювати (інсталювати) на комп’ютер. Описати 3 програмних засоби за наступною схемою: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</w:t>
      </w:r>
    </w:p>
    <w:p w:rsidR="00A6741A" w:rsidRDefault="00A6741A" w:rsidP="000927FF">
      <w:pPr>
        <w:spacing w:after="47" w:line="268" w:lineRule="auto"/>
        <w:ind w:left="360" w:right="6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A6741A" w:rsidRPr="00484B73" w:rsidRDefault="00A6741A" w:rsidP="00A6741A">
      <w:pPr>
        <w:numPr>
          <w:ilvl w:val="1"/>
          <w:numId w:val="12"/>
        </w:numPr>
        <w:spacing w:after="0" w:line="360" w:lineRule="auto"/>
        <w:ind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lastRenderedPageBreak/>
        <w:t>Назва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 AVAST, </w:t>
      </w: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версія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- 12.3.2280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автори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 AVAST Software. </w:t>
      </w:r>
    </w:p>
    <w:p w:rsidR="00A6741A" w:rsidRPr="00484B73" w:rsidRDefault="00A6741A" w:rsidP="00A6741A">
      <w:pPr>
        <w:numPr>
          <w:ilvl w:val="1"/>
          <w:numId w:val="12"/>
        </w:numPr>
        <w:spacing w:after="0" w:line="360" w:lineRule="auto"/>
        <w:ind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Ліцензія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(спосіб розповсюдження) – 30 днів/ ліцензія. </w:t>
      </w:r>
    </w:p>
    <w:p w:rsidR="00A6741A" w:rsidRPr="00484B73" w:rsidRDefault="00A6741A" w:rsidP="00A6741A">
      <w:pPr>
        <w:numPr>
          <w:ilvl w:val="1"/>
          <w:numId w:val="12"/>
        </w:numPr>
        <w:spacing w:after="0" w:line="360" w:lineRule="auto"/>
        <w:ind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Технічні характеристики програмного засобу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та мінімальні вимоги до програмноапаратних засобів - Windows XP—10 (32/64-bit), Linux, Macintosh, Palm OS, Windows Server Edition, Android</w:t>
      </w:r>
    </w:p>
    <w:p w:rsidR="00A6741A" w:rsidRPr="00484B73" w:rsidRDefault="00A6741A" w:rsidP="00A6741A">
      <w:pPr>
        <w:numPr>
          <w:ilvl w:val="1"/>
          <w:numId w:val="12"/>
        </w:numPr>
        <w:spacing w:after="0" w:line="360" w:lineRule="auto"/>
        <w:ind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Режим роботи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виконання на боці клієнта. </w:t>
      </w:r>
    </w:p>
    <w:p w:rsidR="00A6741A" w:rsidRPr="00484B73" w:rsidRDefault="00A6741A" w:rsidP="00A6741A">
      <w:pPr>
        <w:numPr>
          <w:ilvl w:val="1"/>
          <w:numId w:val="12"/>
        </w:numPr>
        <w:spacing w:after="0" w:line="360" w:lineRule="auto"/>
        <w:ind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Наявність Інтернет-підтримки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– оновлення. </w:t>
      </w:r>
    </w:p>
    <w:p w:rsidR="00A6741A" w:rsidRPr="00484B73" w:rsidRDefault="00A6741A" w:rsidP="00A6741A">
      <w:pPr>
        <w:numPr>
          <w:ilvl w:val="1"/>
          <w:numId w:val="12"/>
        </w:numPr>
        <w:spacing w:after="0" w:line="360" w:lineRule="auto"/>
        <w:ind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Мова інтерфейсу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 Багатомовний (45 мовних пакетів). </w:t>
      </w:r>
    </w:p>
    <w:p w:rsidR="00A6741A" w:rsidRPr="00484B73" w:rsidRDefault="00A6741A" w:rsidP="00A6741A">
      <w:pPr>
        <w:numPr>
          <w:ilvl w:val="1"/>
          <w:numId w:val="12"/>
        </w:numPr>
        <w:spacing w:after="0" w:line="360" w:lineRule="auto"/>
        <w:ind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Особливості управління об’єктами інтерфейсу програми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 </w:t>
      </w:r>
      <w:r w:rsidRPr="00484B73">
        <w:rPr>
          <w:rFonts w:ascii="Times New Roman" w:hAnsi="Times New Roman" w:cs="Times New Roman"/>
          <w:sz w:val="28"/>
          <w:lang w:val="uk-UA"/>
        </w:rPr>
        <w:t>управління відбувається за допомогою миші та клавіатури, присутні гарячі клавіши, легкий у використанні.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</w:t>
      </w:r>
    </w:p>
    <w:p w:rsidR="00A6741A" w:rsidRPr="00484B73" w:rsidRDefault="00A6741A" w:rsidP="00A6741A">
      <w:pPr>
        <w:numPr>
          <w:ilvl w:val="1"/>
          <w:numId w:val="12"/>
        </w:numPr>
        <w:spacing w:after="0" w:line="360" w:lineRule="auto"/>
        <w:ind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Позитивні особливості програми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>:</w:t>
      </w:r>
    </w:p>
    <w:p w:rsidR="00A6741A" w:rsidRPr="00484B73" w:rsidRDefault="00A6741A" w:rsidP="00A6741A">
      <w:pPr>
        <w:pStyle w:val="a7"/>
        <w:numPr>
          <w:ilvl w:val="1"/>
          <w:numId w:val="13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>Відалення шпігунського програмного забезпечення (англ. Spyware) з комп'ютера.</w:t>
      </w:r>
    </w:p>
    <w:p w:rsidR="00A6741A" w:rsidRPr="00484B73" w:rsidRDefault="00A6741A" w:rsidP="00A6741A">
      <w:pPr>
        <w:pStyle w:val="a7"/>
        <w:numPr>
          <w:ilvl w:val="1"/>
          <w:numId w:val="13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>Можлівість встановлення пароля на зміну настройок програми.</w:t>
      </w:r>
    </w:p>
    <w:p w:rsidR="00A6741A" w:rsidRPr="00484B73" w:rsidRDefault="00A6741A" w:rsidP="00A6741A">
      <w:pPr>
        <w:pStyle w:val="a7"/>
        <w:numPr>
          <w:ilvl w:val="1"/>
          <w:numId w:val="13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>Багатомовній інтерфейс, підтримка 45 мов.</w:t>
      </w:r>
    </w:p>
    <w:p w:rsidR="00A6741A" w:rsidRPr="00484B73" w:rsidRDefault="00A6741A" w:rsidP="00A6741A">
      <w:pPr>
        <w:pStyle w:val="a7"/>
        <w:numPr>
          <w:ilvl w:val="1"/>
          <w:numId w:val="13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>Голосові ПОВІДОМЛЕННЯ при віявленні шкідлівої програми и при успішному оновленні вірусної бази даних. До п'ятої Версії вікорістовувався чоловічий голос. Починаючі з п'ятої - жіночий.</w:t>
      </w:r>
    </w:p>
    <w:p w:rsidR="00A6741A" w:rsidRPr="00484B73" w:rsidRDefault="00A6741A" w:rsidP="00A6741A">
      <w:pPr>
        <w:numPr>
          <w:ilvl w:val="1"/>
          <w:numId w:val="12"/>
        </w:numPr>
        <w:spacing w:after="0" w:line="360" w:lineRule="auto"/>
        <w:ind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Можливі застосування програмного засобу. </w:t>
      </w:r>
    </w:p>
    <w:p w:rsidR="00A6741A" w:rsidRDefault="00A6741A" w:rsidP="00A6741A">
      <w:pPr>
        <w:spacing w:after="0" w:line="360" w:lineRule="auto"/>
        <w:ind w:right="51" w:firstLine="565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sz w:val="28"/>
          <w:lang w:val="uk-UA"/>
        </w:rPr>
        <w:t>Екран файлової системи — основний компонент сканера в реальному часі. Відстежує всі локальні операцій з файлами та папками на комп'ютері. Екран пошти — відстежує весь трафік програм для роботи з електронною поштою і сканує всі листи до того, як вони потраплять на комп'ютер, таким чином запобігаючи можливій шкоді. Здійснює перевірку трафіку по протоколах POP, SMTP, IMAP і NNTP.</w:t>
      </w:r>
    </w:p>
    <w:p w:rsidR="00B02E82" w:rsidRDefault="00B02E82" w:rsidP="007C0E62">
      <w:pPr>
        <w:spacing w:after="0" w:line="360" w:lineRule="auto"/>
        <w:ind w:right="51" w:firstLine="565"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200015" cy="3291840"/>
            <wp:effectExtent l="0" t="0" r="635" b="3810"/>
            <wp:docPr id="5" name="Рисунок 5" descr="Ð ÐµÐ·ÑÐ»ÑÑÐ°Ñ Ð¿Ð¾ÑÑÐºÑ Ð·Ð¾Ð±ÑÐ°Ð¶ÐµÐ½Ñ Ð·Ð° Ð·Ð°Ð¿Ð¸ÑÐ¾Ð¼ &quot;avas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avast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97" cy="330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2" w:rsidRDefault="007C0E62" w:rsidP="007C0E62">
      <w:pPr>
        <w:spacing w:after="0" w:line="360" w:lineRule="auto"/>
        <w:ind w:right="51" w:firstLine="565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B02E82" w:rsidRPr="00484B73" w:rsidRDefault="00B02E82" w:rsidP="00B02E82">
      <w:pPr>
        <w:numPr>
          <w:ilvl w:val="1"/>
          <w:numId w:val="12"/>
        </w:numPr>
        <w:spacing w:after="0" w:line="360" w:lineRule="auto"/>
        <w:ind w:left="426"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Назва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</w:t>
      </w:r>
      <w:r w:rsidRPr="00484B73">
        <w:rPr>
          <w:lang w:val="uk-UA"/>
        </w:rPr>
        <w:t xml:space="preserve"> 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Kaspersky Anti-Virus, </w:t>
      </w: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версія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- 16.0.0.614, </w:t>
      </w: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автори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 Лабораторія Касперського.</w:t>
      </w:r>
    </w:p>
    <w:p w:rsidR="00B02E82" w:rsidRPr="00484B73" w:rsidRDefault="00B02E82" w:rsidP="00B02E82">
      <w:pPr>
        <w:numPr>
          <w:ilvl w:val="1"/>
          <w:numId w:val="12"/>
        </w:numPr>
        <w:spacing w:after="0" w:line="360" w:lineRule="auto"/>
        <w:ind w:left="426"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Ліцензія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(спосіб розповсюдження) - Власницьке програмне забезпечення. </w:t>
      </w:r>
    </w:p>
    <w:p w:rsidR="00B02E82" w:rsidRPr="00484B73" w:rsidRDefault="00B02E82" w:rsidP="00B02E82">
      <w:pPr>
        <w:numPr>
          <w:ilvl w:val="1"/>
          <w:numId w:val="12"/>
        </w:numPr>
        <w:spacing w:after="0" w:line="360" w:lineRule="auto"/>
        <w:ind w:left="426"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Технічні характеристики програмного засобу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та мінімальні вимоги до програмноапаратних засобів -  Microsoft Windows, Linux. </w:t>
      </w:r>
    </w:p>
    <w:p w:rsidR="00B02E82" w:rsidRPr="00484B73" w:rsidRDefault="00B02E82" w:rsidP="00B02E82">
      <w:pPr>
        <w:numPr>
          <w:ilvl w:val="1"/>
          <w:numId w:val="12"/>
        </w:numPr>
        <w:spacing w:after="0" w:line="360" w:lineRule="auto"/>
        <w:ind w:left="426"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Режим роботи виконанн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я на базі клієнта. </w:t>
      </w:r>
    </w:p>
    <w:p w:rsidR="00B02E82" w:rsidRPr="00484B73" w:rsidRDefault="00B02E82" w:rsidP="00B02E82">
      <w:pPr>
        <w:numPr>
          <w:ilvl w:val="1"/>
          <w:numId w:val="12"/>
        </w:numPr>
        <w:spacing w:after="0" w:line="360" w:lineRule="auto"/>
        <w:ind w:left="426"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>Наявність Інтернет-підтримки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– оновлення через інтернет. </w:t>
      </w:r>
    </w:p>
    <w:p w:rsidR="00B02E82" w:rsidRPr="00484B73" w:rsidRDefault="00B02E82" w:rsidP="00B02E82">
      <w:pPr>
        <w:numPr>
          <w:ilvl w:val="1"/>
          <w:numId w:val="12"/>
        </w:numPr>
        <w:spacing w:after="0" w:line="360" w:lineRule="auto"/>
        <w:ind w:left="426"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eastAsia="Calibri" w:hAnsi="Times New Roman" w:cs="Times New Roman"/>
          <w:b/>
          <w:sz w:val="28"/>
          <w:lang w:val="uk-UA"/>
        </w:rPr>
        <w:t xml:space="preserve">Мова </w:t>
      </w:r>
      <w:r w:rsidRPr="00373432">
        <w:rPr>
          <w:rFonts w:ascii="Times New Roman" w:eastAsia="Calibri" w:hAnsi="Times New Roman" w:cs="Times New Roman"/>
          <w:b/>
          <w:sz w:val="28"/>
          <w:lang w:val="uk-UA"/>
        </w:rPr>
        <w:t>інтерфейсу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 багатомовна. </w:t>
      </w:r>
    </w:p>
    <w:p w:rsidR="00B02E82" w:rsidRPr="00484B73" w:rsidRDefault="00B02E82" w:rsidP="00B02E82">
      <w:pPr>
        <w:numPr>
          <w:ilvl w:val="1"/>
          <w:numId w:val="12"/>
        </w:numPr>
        <w:spacing w:after="0" w:line="360" w:lineRule="auto"/>
        <w:ind w:left="426"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373432">
        <w:rPr>
          <w:rFonts w:ascii="Times New Roman" w:eastAsia="Calibri" w:hAnsi="Times New Roman" w:cs="Times New Roman"/>
          <w:b/>
          <w:sz w:val="28"/>
          <w:lang w:val="uk-UA"/>
        </w:rPr>
        <w:t>Особливості управління об’єктами інтерфейсу програми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- </w:t>
      </w:r>
      <w:r w:rsidRPr="00484B73">
        <w:rPr>
          <w:rFonts w:ascii="Times New Roman" w:hAnsi="Times New Roman" w:cs="Times New Roman"/>
          <w:sz w:val="28"/>
          <w:lang w:val="uk-UA"/>
        </w:rPr>
        <w:t>управління відбувається за допомогою миші та клавіатури, присутні гарячі клавіши, легкий у використанні.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 </w:t>
      </w:r>
    </w:p>
    <w:p w:rsidR="00B02E82" w:rsidRPr="00484B73" w:rsidRDefault="00B02E82" w:rsidP="00B02E82">
      <w:pPr>
        <w:numPr>
          <w:ilvl w:val="1"/>
          <w:numId w:val="12"/>
        </w:numPr>
        <w:spacing w:after="0" w:line="360" w:lineRule="auto"/>
        <w:ind w:left="426"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373432">
        <w:rPr>
          <w:rFonts w:ascii="Times New Roman" w:eastAsia="Calibri" w:hAnsi="Times New Roman" w:cs="Times New Roman"/>
          <w:b/>
          <w:sz w:val="28"/>
          <w:lang w:val="uk-UA"/>
        </w:rPr>
        <w:t>Позитивні особливості програми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. </w:t>
      </w:r>
    </w:p>
    <w:p w:rsidR="00B02E82" w:rsidRPr="00484B73" w:rsidRDefault="00B02E82" w:rsidP="00B02E82">
      <w:pPr>
        <w:pStyle w:val="a7"/>
        <w:numPr>
          <w:ilvl w:val="0"/>
          <w:numId w:val="14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>Захист від вірусів, троянських програм і черв'яків є</w:t>
      </w:r>
    </w:p>
    <w:p w:rsidR="00B02E82" w:rsidRPr="00484B73" w:rsidRDefault="00B02E82" w:rsidP="00B02E82">
      <w:pPr>
        <w:pStyle w:val="a7"/>
        <w:numPr>
          <w:ilvl w:val="0"/>
          <w:numId w:val="14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 xml:space="preserve">Захист від шпигунських та рекламних програм </w:t>
      </w:r>
    </w:p>
    <w:p w:rsidR="00B02E82" w:rsidRPr="00484B73" w:rsidRDefault="00B02E82" w:rsidP="00B02E82">
      <w:pPr>
        <w:pStyle w:val="a7"/>
        <w:numPr>
          <w:ilvl w:val="0"/>
          <w:numId w:val="14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 xml:space="preserve">Перевірка файлів в автоматичному режимі і на вимогу </w:t>
      </w:r>
    </w:p>
    <w:p w:rsidR="00B02E82" w:rsidRPr="00484B73" w:rsidRDefault="00B02E82" w:rsidP="00B02E82">
      <w:pPr>
        <w:pStyle w:val="a7"/>
        <w:numPr>
          <w:ilvl w:val="0"/>
          <w:numId w:val="14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>Перевірка поштових повідомлень (для будь-яких поштових клієнтів)</w:t>
      </w:r>
    </w:p>
    <w:p w:rsidR="00B02E82" w:rsidRPr="00484B73" w:rsidRDefault="00B02E82" w:rsidP="00B02E82">
      <w:pPr>
        <w:pStyle w:val="a7"/>
        <w:numPr>
          <w:ilvl w:val="0"/>
          <w:numId w:val="14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 xml:space="preserve">Перевірка інтернет-трафіку (для будь-яких інтернет-браузерів) </w:t>
      </w:r>
    </w:p>
    <w:p w:rsidR="00B02E82" w:rsidRPr="00484B73" w:rsidRDefault="00B02E82" w:rsidP="00B02E82">
      <w:pPr>
        <w:pStyle w:val="a7"/>
        <w:numPr>
          <w:ilvl w:val="0"/>
          <w:numId w:val="14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>Захист інтернет-пейджерів (ICQ, MSN)</w:t>
      </w:r>
    </w:p>
    <w:p w:rsidR="00B02E82" w:rsidRPr="00484B73" w:rsidRDefault="00B02E82" w:rsidP="00B02E82">
      <w:pPr>
        <w:pStyle w:val="a7"/>
        <w:numPr>
          <w:ilvl w:val="0"/>
          <w:numId w:val="14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lang w:val="uk-UA"/>
        </w:rPr>
      </w:pPr>
      <w:r w:rsidRPr="00484B73">
        <w:rPr>
          <w:rFonts w:ascii="Times New Roman" w:hAnsi="Times New Roman" w:cs="Times New Roman"/>
          <w:sz w:val="28"/>
          <w:lang w:val="uk-UA"/>
        </w:rPr>
        <w:t>Проактивний захист від нових шкідливих програм</w:t>
      </w:r>
    </w:p>
    <w:p w:rsidR="00B02E82" w:rsidRPr="00484B73" w:rsidRDefault="00B02E82" w:rsidP="00B02E82">
      <w:pPr>
        <w:numPr>
          <w:ilvl w:val="1"/>
          <w:numId w:val="12"/>
        </w:numPr>
        <w:spacing w:after="0" w:line="360" w:lineRule="auto"/>
        <w:ind w:left="425" w:right="51" w:hanging="360"/>
        <w:jc w:val="both"/>
        <w:rPr>
          <w:rFonts w:ascii="Times New Roman" w:hAnsi="Times New Roman" w:cs="Times New Roman"/>
          <w:sz w:val="28"/>
          <w:lang w:val="uk-UA"/>
        </w:rPr>
      </w:pPr>
      <w:r w:rsidRPr="00373432">
        <w:rPr>
          <w:rFonts w:ascii="Times New Roman" w:eastAsia="Calibri" w:hAnsi="Times New Roman" w:cs="Times New Roman"/>
          <w:b/>
          <w:sz w:val="28"/>
          <w:lang w:val="uk-UA"/>
        </w:rPr>
        <w:t>Можливі застосування програмного засобу.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</w:t>
      </w:r>
    </w:p>
    <w:p w:rsidR="00B02E82" w:rsidRPr="00484B73" w:rsidRDefault="00B02E82" w:rsidP="00B02E82">
      <w:pPr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B73"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Автоматичне налаштування програми в процесі установки. Готові рішення (для типових проблем). Наочне відображення результатів роботи програми</w:t>
      </w:r>
    </w:p>
    <w:p w:rsidR="00B02E82" w:rsidRPr="00484B73" w:rsidRDefault="00B02E82" w:rsidP="00A6741A">
      <w:pPr>
        <w:spacing w:after="0" w:line="360" w:lineRule="auto"/>
        <w:ind w:right="51" w:firstLine="565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A6741A" w:rsidRPr="00484B73" w:rsidRDefault="003B79B6" w:rsidP="000927FF">
      <w:pPr>
        <w:spacing w:after="47" w:line="268" w:lineRule="auto"/>
        <w:ind w:left="360" w:right="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45910" cy="4949863"/>
            <wp:effectExtent l="0" t="0" r="2540" b="3175"/>
            <wp:docPr id="6" name="Рисунок 6" descr="Ð ÐµÐ·ÑÐ»ÑÑÐ°Ñ Ð¿Ð¾ÑÑÐºÑ Ð·Ð¾Ð±ÑÐ°Ð¶ÐµÐ½Ñ Ð·Ð° Ð·Ð°Ð¿Ð¸ÑÐ¾Ð¼ &quot;kaspersky antiviru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kaspersky antivirus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4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0F" w:rsidRDefault="0088130F" w:rsidP="0088130F">
      <w:pPr>
        <w:spacing w:after="46" w:line="268" w:lineRule="auto"/>
        <w:ind w:left="360" w:right="6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Arial Black" w:hAnsi="Arial Black"/>
          <w:b/>
          <w:noProof/>
          <w:sz w:val="32"/>
          <w:lang w:val="en-US" w:eastAsia="uk-UA"/>
        </w:rPr>
        <w:t>7.</w:t>
      </w:r>
      <w:r w:rsidRPr="0088130F">
        <w:rPr>
          <w:rFonts w:ascii="Times New Roman" w:hAnsi="Times New Roman" w:cs="Times New Roman"/>
          <w:sz w:val="28"/>
          <w:lang w:val="uk-UA"/>
        </w:rPr>
        <w:t xml:space="preserve"> </w:t>
      </w:r>
      <w:r w:rsidRPr="00484B73">
        <w:rPr>
          <w:rFonts w:ascii="Times New Roman" w:hAnsi="Times New Roman" w:cs="Times New Roman"/>
          <w:sz w:val="28"/>
          <w:lang w:val="uk-UA"/>
        </w:rPr>
        <w:t>За допомогою пошукової системи глобальної мережі Інтернет знайти, за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484B73">
        <w:rPr>
          <w:rFonts w:ascii="Times New Roman" w:hAnsi="Times New Roman" w:cs="Times New Roman"/>
          <w:sz w:val="28"/>
          <w:u w:val="single" w:color="000000"/>
          <w:lang w:val="uk-UA"/>
        </w:rPr>
        <w:t>можливості</w:t>
      </w:r>
      <w:r w:rsidRPr="00484B73">
        <w:rPr>
          <w:rFonts w:ascii="Times New Roman" w:hAnsi="Times New Roman" w:cs="Times New Roman"/>
          <w:sz w:val="28"/>
          <w:lang w:val="uk-UA"/>
        </w:rPr>
        <w:t xml:space="preserve"> </w:t>
      </w:r>
      <w:r w:rsidRPr="00484B73">
        <w:rPr>
          <w:rFonts w:ascii="Times New Roman" w:hAnsi="Times New Roman" w:cs="Times New Roman"/>
          <w:sz w:val="28"/>
          <w:u w:val="single" w:color="000000"/>
          <w:lang w:val="uk-UA"/>
        </w:rPr>
        <w:t>продемонструвати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484B73">
        <w:rPr>
          <w:rFonts w:ascii="Times New Roman" w:hAnsi="Times New Roman" w:cs="Times New Roman"/>
          <w:sz w:val="28"/>
          <w:lang w:val="uk-UA"/>
        </w:rPr>
        <w:t>та описати (опис в довільній формі) одну шпигунську програму наступного типу:</w:t>
      </w:r>
      <w:r w:rsidRPr="00484B73">
        <w:rPr>
          <w:rFonts w:ascii="Times New Roman" w:eastAsia="Calibri" w:hAnsi="Times New Roman" w:cs="Times New Roman"/>
          <w:sz w:val="28"/>
          <w:lang w:val="uk-UA"/>
        </w:rPr>
        <w:t xml:space="preserve"> </w:t>
      </w:r>
    </w:p>
    <w:p w:rsidR="003669B4" w:rsidRPr="00D77BAF" w:rsidRDefault="003669B4" w:rsidP="003669B4">
      <w:pPr>
        <w:spacing w:after="46" w:line="268" w:lineRule="auto"/>
        <w:ind w:left="360" w:right="6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023360" cy="2825692"/>
            <wp:effectExtent l="0" t="0" r="0" b="0"/>
            <wp:docPr id="7" name="Рисунок 7" descr="Ð ÐµÐ·ÑÐ»ÑÑÐ°Ñ Ð¿Ð¾ÑÑÐºÑ Ð·Ð¾Ð±ÑÐ°Ð¶ÐµÐ½Ñ Ð·Ð° Ð·Ð°Ð¿Ð¸ÑÐ¾Ð¼ &quot;Actual Sp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ÑÐ°Ñ Ð¿Ð¾ÑÑÐºÑ Ð·Ð¾Ð±ÑÐ°Ð¶ÐµÐ½Ñ Ð·Ð° Ð·Ð°Ð¿Ð¸ÑÐ¾Ð¼ &quot;Actual Spy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04" cy="282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B4" w:rsidRPr="00D77BAF" w:rsidRDefault="003669B4" w:rsidP="00B551E6">
      <w:pPr>
        <w:jc w:val="center"/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D77BAF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lastRenderedPageBreak/>
        <w:t xml:space="preserve">Actual Spy </w:t>
      </w:r>
    </w:p>
    <w:p w:rsidR="003669B4" w:rsidRDefault="003669B4" w:rsidP="00B551E6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13" w:history="1">
        <w:r w:rsidRPr="00A4162A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http://www.actualspy.ru/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669B4" w:rsidRPr="00104C6B" w:rsidRDefault="003669B4" w:rsidP="00B551E6">
      <w:pPr>
        <w:jc w:val="center"/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Статус: share </w:t>
      </w:r>
    </w:p>
    <w:p w:rsidR="003669B4" w:rsidRPr="00104C6B" w:rsidRDefault="003669B4" w:rsidP="00B551E6">
      <w:pPr>
        <w:jc w:val="center"/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>Мова: rus</w:t>
      </w:r>
    </w:p>
    <w:p w:rsidR="003669B4" w:rsidRPr="00104C6B" w:rsidRDefault="003669B4" w:rsidP="00B551E6">
      <w:pPr>
        <w:jc w:val="center"/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Розмір: 1,6 Мб </w:t>
      </w:r>
    </w:p>
    <w:p w:rsidR="003669B4" w:rsidRPr="00104C6B" w:rsidRDefault="003669B4" w:rsidP="00B551E6">
      <w:pPr>
        <w:jc w:val="center"/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>Програма шпіон</w:t>
      </w:r>
      <w:r w:rsidR="00D77BAF" w:rsidRPr="00104C6B">
        <w:rPr>
          <w:rFonts w:ascii="Georgia" w:hAnsi="Georgia" w:cs="Arial"/>
          <w:color w:val="000000"/>
          <w:szCs w:val="21"/>
          <w:shd w:val="clear" w:color="auto" w:fill="FFFFFF"/>
          <w:lang w:val="en-US"/>
        </w:rPr>
        <w:t xml:space="preserve"> </w:t>
      </w: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- призначена для прихованого спостереження за комп'ютером. </w:t>
      </w:r>
    </w:p>
    <w:p w:rsidR="00104C6B" w:rsidRPr="00104C6B" w:rsidRDefault="003669B4" w:rsidP="00B551E6">
      <w:pPr>
        <w:jc w:val="center"/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Можливості: 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1. Реєструє всі натискання клавіш, розрізняє регістр і російську розкладку. Можна зареєструвати тільки символи і цифри, без запам'ятовування системних клавіш (таких як Ctrl, Shift і т.д.). 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>2. Робить знімки екрану (скріншо</w:t>
      </w:r>
      <w:bookmarkStart w:id="0" w:name="_GoBack"/>
      <w:bookmarkEnd w:id="0"/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ти) через заданий проміжок часу. 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3. запам'ятовує запуск і закриття програм. 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>4. Стежить за вмістом буфера обміну.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 5. Вся інформація зберігається в зашифрованому лог-файлі. 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6. Зручний інтерфейс перегляду логів, а також перегляд скріншотів. 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>7. Формує звіт в текстовому і html-форматі.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 8. Відсилає звіт на вказаний e-mail. 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9. Може працювати в звичайному і прихованому режимі. 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>10. У прихованому режимі невидима у всіх операційних системах (навіть у процесах Windows NT / 2000 / XP) .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11. Можливість встановити пароль на доступ до Actual Spy, щоб ніхто крім вас не міг переглянути логи. </w:t>
      </w:r>
    </w:p>
    <w:p w:rsidR="00104C6B" w:rsidRPr="00104C6B" w:rsidRDefault="003669B4" w:rsidP="00104C6B">
      <w:pPr>
        <w:rPr>
          <w:rFonts w:ascii="Georgia" w:hAnsi="Georgia" w:cs="Arial"/>
          <w:color w:val="000000"/>
          <w:szCs w:val="21"/>
          <w:shd w:val="clear" w:color="auto" w:fill="FFFFFF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12. Не визначається антивірусами. </w:t>
      </w:r>
    </w:p>
    <w:p w:rsidR="00D4103F" w:rsidRPr="00104C6B" w:rsidRDefault="003669B4" w:rsidP="00104C6B">
      <w:pPr>
        <w:rPr>
          <w:rFonts w:ascii="Georgia" w:hAnsi="Georgia"/>
          <w:b/>
          <w:noProof/>
          <w:sz w:val="36"/>
          <w:lang w:val="en-US" w:eastAsia="uk-UA"/>
        </w:rPr>
      </w:pPr>
      <w:r w:rsidRPr="00104C6B">
        <w:rPr>
          <w:rFonts w:ascii="Georgia" w:hAnsi="Georgia" w:cs="Arial"/>
          <w:color w:val="000000"/>
          <w:szCs w:val="21"/>
          <w:shd w:val="clear" w:color="auto" w:fill="FFFFFF"/>
        </w:rPr>
        <w:t xml:space="preserve">13. Швидка установка, зручний і зрозумілий інтерфейс, широкий набір функцій, гнучка система налаштувань. </w:t>
      </w:r>
    </w:p>
    <w:sectPr w:rsidR="00D4103F" w:rsidRPr="00104C6B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803755"/>
    <w:multiLevelType w:val="hybridMultilevel"/>
    <w:tmpl w:val="CD62A8BE"/>
    <w:lvl w:ilvl="0" w:tplc="34B445C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3D56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0097E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7E5CAE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6B58E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5CA69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5CD056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E46BF6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2C343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DE5D84"/>
    <w:multiLevelType w:val="hybridMultilevel"/>
    <w:tmpl w:val="3EC09934"/>
    <w:lvl w:ilvl="0" w:tplc="DD4080B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C4DB2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9A04C0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DA6850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6AD1BC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44C84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85248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60D2D4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4C406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067241C"/>
    <w:multiLevelType w:val="hybridMultilevel"/>
    <w:tmpl w:val="159AF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51D9B"/>
    <w:multiLevelType w:val="hybridMultilevel"/>
    <w:tmpl w:val="46AA4680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8CEAA0E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  <w:lang w:val="ru-RU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45076646"/>
    <w:multiLevelType w:val="hybridMultilevel"/>
    <w:tmpl w:val="98E2AB6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5676233E"/>
    <w:multiLevelType w:val="hybridMultilevel"/>
    <w:tmpl w:val="7DE2EEB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C50EC2"/>
    <w:multiLevelType w:val="hybridMultilevel"/>
    <w:tmpl w:val="EC9CA100"/>
    <w:lvl w:ilvl="0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B3DDA"/>
    <w:multiLevelType w:val="hybridMultilevel"/>
    <w:tmpl w:val="2AC4F95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1191D59"/>
    <w:multiLevelType w:val="hybridMultilevel"/>
    <w:tmpl w:val="459A8530"/>
    <w:lvl w:ilvl="0" w:tplc="1FD0E43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C1C24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843BA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06086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3C0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A38F4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C202E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7A8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2BD7E21"/>
    <w:multiLevelType w:val="hybridMultilevel"/>
    <w:tmpl w:val="2BBE833C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1">
      <w:start w:val="1"/>
      <w:numFmt w:val="decimal"/>
      <w:lvlText w:val="%2)"/>
      <w:lvlJc w:val="left"/>
      <w:pPr>
        <w:ind w:left="925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76D21BB1"/>
    <w:multiLevelType w:val="hybridMultilevel"/>
    <w:tmpl w:val="2BE0ADE2"/>
    <w:lvl w:ilvl="0" w:tplc="9540322E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13"/>
  </w:num>
  <w:num w:numId="9">
    <w:abstractNumId w:val="3"/>
  </w:num>
  <w:num w:numId="10">
    <w:abstractNumId w:val="4"/>
  </w:num>
  <w:num w:numId="11">
    <w:abstractNumId w:val="1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DC"/>
    <w:rsid w:val="00011FDF"/>
    <w:rsid w:val="000271B7"/>
    <w:rsid w:val="00031742"/>
    <w:rsid w:val="000927FF"/>
    <w:rsid w:val="00104C6B"/>
    <w:rsid w:val="00165FBF"/>
    <w:rsid w:val="00167907"/>
    <w:rsid w:val="00176655"/>
    <w:rsid w:val="0018010F"/>
    <w:rsid w:val="001C7812"/>
    <w:rsid w:val="001E62BF"/>
    <w:rsid w:val="002127C4"/>
    <w:rsid w:val="002218C6"/>
    <w:rsid w:val="00235AA9"/>
    <w:rsid w:val="0028143E"/>
    <w:rsid w:val="0028178E"/>
    <w:rsid w:val="00290640"/>
    <w:rsid w:val="00291193"/>
    <w:rsid w:val="002C2D30"/>
    <w:rsid w:val="002C526E"/>
    <w:rsid w:val="00326571"/>
    <w:rsid w:val="0033009A"/>
    <w:rsid w:val="00336A9D"/>
    <w:rsid w:val="003663A7"/>
    <w:rsid w:val="003669B4"/>
    <w:rsid w:val="003924E1"/>
    <w:rsid w:val="003B79B6"/>
    <w:rsid w:val="003D6978"/>
    <w:rsid w:val="003D710E"/>
    <w:rsid w:val="003F338A"/>
    <w:rsid w:val="003F6271"/>
    <w:rsid w:val="004348E4"/>
    <w:rsid w:val="00436E7C"/>
    <w:rsid w:val="004413E5"/>
    <w:rsid w:val="00452FFF"/>
    <w:rsid w:val="00471275"/>
    <w:rsid w:val="00474F7C"/>
    <w:rsid w:val="00482417"/>
    <w:rsid w:val="004962DB"/>
    <w:rsid w:val="004D66EE"/>
    <w:rsid w:val="004F6DAE"/>
    <w:rsid w:val="005362F4"/>
    <w:rsid w:val="00553055"/>
    <w:rsid w:val="00570C05"/>
    <w:rsid w:val="00633E94"/>
    <w:rsid w:val="00650B35"/>
    <w:rsid w:val="0069680C"/>
    <w:rsid w:val="006A6D90"/>
    <w:rsid w:val="006C296F"/>
    <w:rsid w:val="006E3332"/>
    <w:rsid w:val="006F192B"/>
    <w:rsid w:val="00732C20"/>
    <w:rsid w:val="007330BA"/>
    <w:rsid w:val="00760584"/>
    <w:rsid w:val="00762F4B"/>
    <w:rsid w:val="007637C8"/>
    <w:rsid w:val="00772004"/>
    <w:rsid w:val="00775132"/>
    <w:rsid w:val="00776A07"/>
    <w:rsid w:val="00792FE9"/>
    <w:rsid w:val="007C0E62"/>
    <w:rsid w:val="007D4BD3"/>
    <w:rsid w:val="007E4794"/>
    <w:rsid w:val="00802DF7"/>
    <w:rsid w:val="0083719B"/>
    <w:rsid w:val="00850CB1"/>
    <w:rsid w:val="0088130F"/>
    <w:rsid w:val="00890931"/>
    <w:rsid w:val="008A692A"/>
    <w:rsid w:val="008A69E1"/>
    <w:rsid w:val="008B374D"/>
    <w:rsid w:val="008B37E1"/>
    <w:rsid w:val="008C3A6C"/>
    <w:rsid w:val="008D3675"/>
    <w:rsid w:val="008E101F"/>
    <w:rsid w:val="009255F1"/>
    <w:rsid w:val="00930C2F"/>
    <w:rsid w:val="00930D5C"/>
    <w:rsid w:val="009725DC"/>
    <w:rsid w:val="00994008"/>
    <w:rsid w:val="00997CDC"/>
    <w:rsid w:val="009A4441"/>
    <w:rsid w:val="009C49BF"/>
    <w:rsid w:val="009F1AD9"/>
    <w:rsid w:val="00A360D6"/>
    <w:rsid w:val="00A37B2C"/>
    <w:rsid w:val="00A419B7"/>
    <w:rsid w:val="00A509D6"/>
    <w:rsid w:val="00A6741A"/>
    <w:rsid w:val="00A80C74"/>
    <w:rsid w:val="00A91E18"/>
    <w:rsid w:val="00A94DD0"/>
    <w:rsid w:val="00AA789F"/>
    <w:rsid w:val="00AC0CF6"/>
    <w:rsid w:val="00AC5714"/>
    <w:rsid w:val="00AF3BA3"/>
    <w:rsid w:val="00B02E82"/>
    <w:rsid w:val="00B05824"/>
    <w:rsid w:val="00B23B5F"/>
    <w:rsid w:val="00B33C0E"/>
    <w:rsid w:val="00B36DF6"/>
    <w:rsid w:val="00B52A31"/>
    <w:rsid w:val="00B551E6"/>
    <w:rsid w:val="00B807EA"/>
    <w:rsid w:val="00B872C5"/>
    <w:rsid w:val="00B91A8D"/>
    <w:rsid w:val="00BB20A4"/>
    <w:rsid w:val="00C1585D"/>
    <w:rsid w:val="00C3758F"/>
    <w:rsid w:val="00C47A9E"/>
    <w:rsid w:val="00C5241E"/>
    <w:rsid w:val="00C6127D"/>
    <w:rsid w:val="00CB4FA7"/>
    <w:rsid w:val="00D1427C"/>
    <w:rsid w:val="00D209D2"/>
    <w:rsid w:val="00D27915"/>
    <w:rsid w:val="00D4103F"/>
    <w:rsid w:val="00D53A8D"/>
    <w:rsid w:val="00D66C40"/>
    <w:rsid w:val="00D77BAF"/>
    <w:rsid w:val="00DA3554"/>
    <w:rsid w:val="00DC067F"/>
    <w:rsid w:val="00DC5000"/>
    <w:rsid w:val="00DC7111"/>
    <w:rsid w:val="00DE1B45"/>
    <w:rsid w:val="00E070A2"/>
    <w:rsid w:val="00E814DD"/>
    <w:rsid w:val="00E97BC7"/>
    <w:rsid w:val="00EA204A"/>
    <w:rsid w:val="00EF02BE"/>
    <w:rsid w:val="00F4163B"/>
    <w:rsid w:val="00F449CD"/>
    <w:rsid w:val="00F537D2"/>
    <w:rsid w:val="00F878C7"/>
    <w:rsid w:val="00FB24DA"/>
    <w:rsid w:val="00FC7139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4C280-9C6B-4CD9-8DDF-F679A98A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D20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D209D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209D2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6C29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9C49BF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a8">
    <w:name w:val="FollowedHyperlink"/>
    <w:basedOn w:val="a0"/>
    <w:uiPriority w:val="99"/>
    <w:semiHidden/>
    <w:unhideWhenUsed/>
    <w:rsid w:val="00336A9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B807EA"/>
  </w:style>
  <w:style w:type="paragraph" w:customStyle="1" w:styleId="description">
    <w:name w:val="description"/>
    <w:basedOn w:val="a"/>
    <w:rsid w:val="003F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24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76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1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03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77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4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067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8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60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5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18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ctualspy.ru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41F5-6D6C-43BA-A53F-918806E4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8</Pages>
  <Words>4914</Words>
  <Characters>2801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151</cp:revision>
  <dcterms:created xsi:type="dcterms:W3CDTF">2017-10-05T15:50:00Z</dcterms:created>
  <dcterms:modified xsi:type="dcterms:W3CDTF">2019-04-09T22:20:00Z</dcterms:modified>
</cp:coreProperties>
</file>