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ABB6" w14:textId="77777777" w:rsidR="00537331" w:rsidRDefault="00537331" w:rsidP="00537331">
      <w:pPr>
        <w:ind w:left="426" w:hanging="7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7331">
        <w:rPr>
          <w:rFonts w:ascii="Times New Roman" w:hAnsi="Times New Roman" w:cs="Times New Roman"/>
          <w:b/>
          <w:bCs/>
          <w:sz w:val="24"/>
          <w:szCs w:val="24"/>
        </w:rPr>
        <w:t>Question 3</w:t>
      </w:r>
    </w:p>
    <w:p w14:paraId="196C9571" w14:textId="4F91037A" w:rsidR="00D162DF" w:rsidRPr="00537331" w:rsidRDefault="00537331" w:rsidP="00537331">
      <w:pPr>
        <w:ind w:left="426" w:hanging="7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="00D162DF" w:rsidRPr="00537331">
        <w:rPr>
          <w:rFonts w:ascii="Times New Roman" w:hAnsi="Times New Roman" w:cs="Times New Roman"/>
          <w:b/>
          <w:bCs/>
          <w:sz w:val="24"/>
          <w:szCs w:val="24"/>
        </w:rPr>
        <w:t xml:space="preserve">Designing hash </w:t>
      </w:r>
      <w:r w:rsidRPr="00537331">
        <w:rPr>
          <w:rFonts w:ascii="Times New Roman" w:hAnsi="Times New Roman" w:cs="Times New Roman"/>
          <w:b/>
          <w:bCs/>
          <w:sz w:val="24"/>
          <w:szCs w:val="24"/>
        </w:rPr>
        <w:t>Function.</w:t>
      </w:r>
    </w:p>
    <w:p w14:paraId="72A4A42D" w14:textId="77777777" w:rsidR="00D162DF" w:rsidRPr="00D162DF" w:rsidRDefault="00D162DF" w:rsidP="00464B68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70D904C" w14:textId="0777C927" w:rsidR="004A2B4B" w:rsidRPr="00D162DF" w:rsidRDefault="004A2B4B" w:rsidP="00464B68">
      <w:pPr>
        <w:pStyle w:val="ListParagraph"/>
        <w:numPr>
          <w:ilvl w:val="0"/>
          <w:numId w:val="1"/>
        </w:numPr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D162DF">
        <w:rPr>
          <w:rFonts w:ascii="Times New Roman" w:hAnsi="Times New Roman" w:cs="Times New Roman"/>
          <w:sz w:val="24"/>
          <w:szCs w:val="24"/>
        </w:rPr>
        <w:t>Size of Input and Hash Output: Make sure that the hash function, regardless of the size of the input, produces a fixed-size hash value. This limitation facilitates effective memory management.</w:t>
      </w:r>
    </w:p>
    <w:p w14:paraId="6E65953D" w14:textId="77777777" w:rsidR="004A2B4B" w:rsidRPr="00D162DF" w:rsidRDefault="004A2B4B" w:rsidP="00464B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1B3900" w14:textId="3C7978D1" w:rsidR="004A2B4B" w:rsidRPr="00D162DF" w:rsidRDefault="004A2B4B" w:rsidP="00464B68">
      <w:pPr>
        <w:pStyle w:val="ListParagraph"/>
        <w:numPr>
          <w:ilvl w:val="0"/>
          <w:numId w:val="1"/>
        </w:numPr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D162DF">
        <w:rPr>
          <w:rFonts w:ascii="Times New Roman" w:hAnsi="Times New Roman" w:cs="Times New Roman"/>
          <w:sz w:val="24"/>
          <w:szCs w:val="24"/>
        </w:rPr>
        <w:t xml:space="preserve"> </w:t>
      </w:r>
      <w:r w:rsidRPr="00D162DF">
        <w:rPr>
          <w:rFonts w:ascii="Times New Roman" w:hAnsi="Times New Roman" w:cs="Times New Roman"/>
          <w:sz w:val="24"/>
          <w:szCs w:val="24"/>
        </w:rPr>
        <w:t>Fast and deterministic</w:t>
      </w:r>
      <w:r w:rsidRPr="00D162DF">
        <w:rPr>
          <w:rFonts w:ascii="Times New Roman" w:hAnsi="Times New Roman" w:cs="Times New Roman"/>
          <w:sz w:val="24"/>
          <w:szCs w:val="24"/>
        </w:rPr>
        <w:t>: T</w:t>
      </w:r>
      <w:r w:rsidR="00537331">
        <w:rPr>
          <w:rFonts w:ascii="Times New Roman" w:hAnsi="Times New Roman" w:cs="Times New Roman"/>
          <w:sz w:val="24"/>
          <w:szCs w:val="24"/>
        </w:rPr>
        <w:t>his is to</w:t>
      </w:r>
      <w:r w:rsidRPr="00D162DF">
        <w:rPr>
          <w:rFonts w:ascii="Times New Roman" w:hAnsi="Times New Roman" w:cs="Times New Roman"/>
          <w:sz w:val="24"/>
          <w:szCs w:val="24"/>
        </w:rPr>
        <w:t xml:space="preserve"> maximise </w:t>
      </w:r>
      <w:proofErr w:type="gramStart"/>
      <w:r w:rsidRPr="00D162DF">
        <w:rPr>
          <w:rFonts w:ascii="Times New Roman" w:hAnsi="Times New Roman" w:cs="Times New Roman"/>
          <w:sz w:val="24"/>
          <w:szCs w:val="24"/>
        </w:rPr>
        <w:t>efficiency,</w:t>
      </w:r>
      <w:proofErr w:type="gramEnd"/>
      <w:r w:rsidRPr="00D162DF">
        <w:rPr>
          <w:rFonts w:ascii="Times New Roman" w:hAnsi="Times New Roman" w:cs="Times New Roman"/>
          <w:sz w:val="24"/>
          <w:szCs w:val="24"/>
        </w:rPr>
        <w:t xml:space="preserve"> the function must work quickly and reliably generate the same hash result for each input.</w:t>
      </w:r>
    </w:p>
    <w:p w14:paraId="116687F3" w14:textId="77777777" w:rsidR="004A2B4B" w:rsidRPr="00D162DF" w:rsidRDefault="004A2B4B" w:rsidP="00464B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B45B9C" w14:textId="6D343125" w:rsidR="00260A18" w:rsidRDefault="004A2B4B" w:rsidP="00464B68">
      <w:pPr>
        <w:pStyle w:val="ListParagraph"/>
        <w:numPr>
          <w:ilvl w:val="0"/>
          <w:numId w:val="1"/>
        </w:numPr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D162DF">
        <w:rPr>
          <w:rFonts w:ascii="Times New Roman" w:hAnsi="Times New Roman" w:cs="Times New Roman"/>
          <w:sz w:val="24"/>
          <w:szCs w:val="24"/>
        </w:rPr>
        <w:t>Spread of Hash Values: T</w:t>
      </w:r>
      <w:r w:rsidR="00537331">
        <w:rPr>
          <w:rFonts w:ascii="Times New Roman" w:hAnsi="Times New Roman" w:cs="Times New Roman"/>
          <w:sz w:val="24"/>
          <w:szCs w:val="24"/>
        </w:rPr>
        <w:t>his is to</w:t>
      </w:r>
      <w:r w:rsidRPr="00D162DF">
        <w:rPr>
          <w:rFonts w:ascii="Times New Roman" w:hAnsi="Times New Roman" w:cs="Times New Roman"/>
          <w:sz w:val="24"/>
          <w:szCs w:val="24"/>
        </w:rPr>
        <w:t xml:space="preserve"> reduce collisions, try to choose a hash function that equally distributes hash values throughout the possible range.</w:t>
      </w:r>
    </w:p>
    <w:p w14:paraId="32418EE8" w14:textId="77777777" w:rsidR="00D162DF" w:rsidRPr="00D162DF" w:rsidRDefault="00D162DF" w:rsidP="00464B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83402B" w14:textId="2DC7F348" w:rsidR="00D162DF" w:rsidRDefault="00D162DF" w:rsidP="00464B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62DF">
        <w:rPr>
          <w:rFonts w:ascii="Times New Roman" w:hAnsi="Times New Roman" w:cs="Times New Roman"/>
          <w:b/>
          <w:bCs/>
          <w:sz w:val="24"/>
          <w:szCs w:val="24"/>
        </w:rPr>
        <w:t>Hash function Collision</w:t>
      </w:r>
    </w:p>
    <w:p w14:paraId="2E539801" w14:textId="5D0CEC4B" w:rsidR="00131E62" w:rsidRPr="00131E62" w:rsidRDefault="00131E62" w:rsidP="00464B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1E62">
        <w:rPr>
          <w:rFonts w:ascii="Times New Roman" w:hAnsi="Times New Roman" w:cs="Times New Roman"/>
          <w:sz w:val="24"/>
          <w:szCs w:val="24"/>
        </w:rPr>
        <w:t>Chaining: Mak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131E62">
        <w:rPr>
          <w:rFonts w:ascii="Times New Roman" w:hAnsi="Times New Roman" w:cs="Times New Roman"/>
          <w:sz w:val="24"/>
          <w:szCs w:val="24"/>
        </w:rPr>
        <w:t xml:space="preserve"> use of a technique </w:t>
      </w:r>
      <w:r w:rsidR="00464B68" w:rsidRPr="00131E62">
        <w:rPr>
          <w:rFonts w:ascii="Times New Roman" w:hAnsi="Times New Roman" w:cs="Times New Roman"/>
          <w:sz w:val="24"/>
          <w:szCs w:val="24"/>
        </w:rPr>
        <w:t>like</w:t>
      </w:r>
      <w:r w:rsidRPr="00131E62">
        <w:rPr>
          <w:rFonts w:ascii="Times New Roman" w:hAnsi="Times New Roman" w:cs="Times New Roman"/>
          <w:sz w:val="24"/>
          <w:szCs w:val="24"/>
        </w:rPr>
        <w:t xml:space="preserve"> chaining, in which collisions are prevented by storing several values in a data structure (linked lists, arrays, etc.) inside the hash table that hashes to the same index.</w:t>
      </w:r>
    </w:p>
    <w:p w14:paraId="57FB2BEA" w14:textId="77777777" w:rsidR="00131E62" w:rsidRPr="00131E62" w:rsidRDefault="00131E62" w:rsidP="00464B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D089C5" w14:textId="5371AFA3" w:rsidR="00131E62" w:rsidRPr="00131E62" w:rsidRDefault="00131E62" w:rsidP="00464B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1E62">
        <w:rPr>
          <w:rFonts w:ascii="Times New Roman" w:hAnsi="Times New Roman" w:cs="Times New Roman"/>
          <w:sz w:val="24"/>
          <w:szCs w:val="24"/>
        </w:rPr>
        <w:t xml:space="preserve"> Open Addressing: </w:t>
      </w:r>
      <w:r w:rsidR="00537331">
        <w:rPr>
          <w:rFonts w:ascii="Times New Roman" w:hAnsi="Times New Roman" w:cs="Times New Roman"/>
          <w:sz w:val="24"/>
          <w:szCs w:val="24"/>
        </w:rPr>
        <w:t>by using</w:t>
      </w:r>
      <w:r w:rsidRPr="00131E62">
        <w:rPr>
          <w:rFonts w:ascii="Times New Roman" w:hAnsi="Times New Roman" w:cs="Times New Roman"/>
          <w:sz w:val="24"/>
          <w:szCs w:val="24"/>
        </w:rPr>
        <w:t xml:space="preserve"> an approach </w:t>
      </w:r>
      <w:r w:rsidR="00464B68" w:rsidRPr="00131E62">
        <w:rPr>
          <w:rFonts w:ascii="Times New Roman" w:hAnsi="Times New Roman" w:cs="Times New Roman"/>
          <w:sz w:val="24"/>
          <w:szCs w:val="24"/>
        </w:rPr>
        <w:t>like</w:t>
      </w:r>
      <w:r w:rsidRPr="00131E62">
        <w:rPr>
          <w:rFonts w:ascii="Times New Roman" w:hAnsi="Times New Roman" w:cs="Times New Roman"/>
          <w:sz w:val="24"/>
          <w:szCs w:val="24"/>
        </w:rPr>
        <w:t xml:space="preserve"> open addressing, in which collisions are avoided by looking for an alternate, vacant space for the colliding key within the hash table (linear or quadratic probing).</w:t>
      </w:r>
    </w:p>
    <w:p w14:paraId="30423BA2" w14:textId="77777777" w:rsidR="00131E62" w:rsidRPr="00131E62" w:rsidRDefault="00131E62" w:rsidP="00464B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B5D239" w14:textId="5BD8AD84" w:rsidR="00131E62" w:rsidRDefault="00131E62" w:rsidP="00464B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1E62">
        <w:rPr>
          <w:rFonts w:ascii="Times New Roman" w:hAnsi="Times New Roman" w:cs="Times New Roman"/>
          <w:sz w:val="24"/>
          <w:szCs w:val="24"/>
        </w:rPr>
        <w:t>Resizing: T</w:t>
      </w:r>
      <w:r w:rsidR="00537331">
        <w:rPr>
          <w:rFonts w:ascii="Times New Roman" w:hAnsi="Times New Roman" w:cs="Times New Roman"/>
          <w:sz w:val="24"/>
          <w:szCs w:val="24"/>
        </w:rPr>
        <w:t>his is to</w:t>
      </w:r>
      <w:r w:rsidRPr="00131E62">
        <w:rPr>
          <w:rFonts w:ascii="Times New Roman" w:hAnsi="Times New Roman" w:cs="Times New Roman"/>
          <w:sz w:val="24"/>
          <w:szCs w:val="24"/>
        </w:rPr>
        <w:t xml:space="preserve"> ensure a better distribution of keys throughout the table, periodically enlarge the hash table or rehash the keys using a different hash function if the collision rate gets too high</w:t>
      </w:r>
      <w:r w:rsidRPr="00131E6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4B73ABD" w14:textId="77777777" w:rsidR="00537331" w:rsidRDefault="00537331" w:rsidP="005373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6D404" w14:textId="0299D569" w:rsidR="001B48B2" w:rsidRPr="00537331" w:rsidRDefault="001B48B2" w:rsidP="005373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simple</w:t>
      </w:r>
      <w:r w:rsidRPr="001B48B2">
        <w:rPr>
          <w:rFonts w:ascii="Times New Roman" w:hAnsi="Times New Roman" w:cs="Times New Roman"/>
          <w:sz w:val="24"/>
          <w:szCs w:val="24"/>
        </w:rPr>
        <w:t xml:space="preserve"> hash function that efficiently handles collisions and takes memory limitations into account by taking these things into account</w:t>
      </w:r>
      <w:r>
        <w:rPr>
          <w:rFonts w:ascii="Times New Roman" w:hAnsi="Times New Roman" w:cs="Times New Roman"/>
          <w:sz w:val="24"/>
          <w:szCs w:val="24"/>
        </w:rPr>
        <w:t xml:space="preserve"> can be created</w:t>
      </w:r>
      <w:r w:rsidRPr="001B48B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4E0F8B" w14:textId="37346A5C" w:rsidR="00537331" w:rsidRPr="00537331" w:rsidRDefault="00537331" w:rsidP="005373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</w:t>
      </w:r>
    </w:p>
    <w:sectPr w:rsidR="00537331" w:rsidRPr="00537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F57F9"/>
    <w:multiLevelType w:val="hybridMultilevel"/>
    <w:tmpl w:val="74B257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771C0"/>
    <w:multiLevelType w:val="hybridMultilevel"/>
    <w:tmpl w:val="AB3A6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646710">
    <w:abstractNumId w:val="0"/>
  </w:num>
  <w:num w:numId="2" w16cid:durableId="1318419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B4B"/>
    <w:rsid w:val="00131E62"/>
    <w:rsid w:val="001B48B2"/>
    <w:rsid w:val="00260A18"/>
    <w:rsid w:val="003C06F6"/>
    <w:rsid w:val="00464B68"/>
    <w:rsid w:val="004A2B4B"/>
    <w:rsid w:val="004D4783"/>
    <w:rsid w:val="00537331"/>
    <w:rsid w:val="00D162DF"/>
    <w:rsid w:val="00E8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41A7"/>
  <w15:docId w15:val="{8BADDEC3-F81D-4D92-AD31-FA6C206B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BARAKAT TIAMIYU</dc:creator>
  <cp:keywords/>
  <dc:description/>
  <cp:lastModifiedBy>BARAKAT TIAMIYU</cp:lastModifiedBy>
  <cp:revision>2</cp:revision>
  <dcterms:created xsi:type="dcterms:W3CDTF">2023-12-20T20:00:00Z</dcterms:created>
  <dcterms:modified xsi:type="dcterms:W3CDTF">2023-12-20T20:17:00Z</dcterms:modified>
</cp:coreProperties>
</file>