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3F2" w:rsidRPr="00184C94" w:rsidRDefault="00A5253A" w:rsidP="00A5253A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184C94">
        <w:rPr>
          <w:rFonts w:ascii="Times New Roman" w:hAnsi="Times New Roman" w:cs="Times New Roman"/>
          <w:i/>
          <w:sz w:val="28"/>
          <w:szCs w:val="28"/>
        </w:rPr>
        <w:t>Задачи</w:t>
      </w:r>
      <w:proofErr w:type="spellEnd"/>
      <w:r w:rsidRPr="00184C9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4C94">
        <w:rPr>
          <w:rFonts w:ascii="Times New Roman" w:hAnsi="Times New Roman" w:cs="Times New Roman"/>
          <w:i/>
          <w:sz w:val="28"/>
          <w:szCs w:val="28"/>
        </w:rPr>
        <w:t>динамического</w:t>
      </w:r>
      <w:proofErr w:type="spellEnd"/>
      <w:r w:rsidRPr="00184C9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4C94">
        <w:rPr>
          <w:rFonts w:ascii="Times New Roman" w:hAnsi="Times New Roman" w:cs="Times New Roman"/>
          <w:i/>
          <w:sz w:val="28"/>
          <w:szCs w:val="28"/>
        </w:rPr>
        <w:t>программирования</w:t>
      </w:r>
      <w:proofErr w:type="spellEnd"/>
    </w:p>
    <w:p w:rsidR="00A5253A" w:rsidRPr="00184C94" w:rsidRDefault="00A5253A" w:rsidP="00A5253A">
      <w:pPr>
        <w:rPr>
          <w:rFonts w:ascii="Times New Roman" w:hAnsi="Times New Roman" w:cs="Times New Roman"/>
          <w:i/>
          <w:sz w:val="28"/>
          <w:szCs w:val="28"/>
        </w:rPr>
      </w:pPr>
    </w:p>
    <w:p w:rsidR="00A5253A" w:rsidRPr="00184C94" w:rsidRDefault="00A5253A" w:rsidP="00A5253A">
      <w:pPr>
        <w:pStyle w:val="1"/>
        <w:numPr>
          <w:ilvl w:val="0"/>
          <w:numId w:val="2"/>
        </w:numPr>
        <w:spacing w:after="0" w:line="322" w:lineRule="auto"/>
        <w:jc w:val="both"/>
        <w:rPr>
          <w:rFonts w:cs="Times New Roman"/>
          <w:i/>
          <w:sz w:val="28"/>
          <w:szCs w:val="28"/>
          <w:lang w:val="ru-RU"/>
        </w:rPr>
      </w:pPr>
      <w:r w:rsidRPr="00184C94">
        <w:rPr>
          <w:rFonts w:cs="Times New Roman"/>
          <w:i/>
          <w:sz w:val="28"/>
          <w:szCs w:val="28"/>
          <w:lang w:val="ru-RU"/>
        </w:rPr>
        <w:t xml:space="preserve">Проход по матрице штрафов </w:t>
      </w:r>
    </w:p>
    <w:p w:rsidR="00A5253A" w:rsidRPr="00184C94" w:rsidRDefault="00A5253A" w:rsidP="00A5253A">
      <w:pPr>
        <w:pStyle w:val="1"/>
        <w:spacing w:after="0" w:line="322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r w:rsidRPr="00184C94">
        <w:rPr>
          <w:rFonts w:cs="Times New Roman"/>
          <w:sz w:val="28"/>
          <w:szCs w:val="28"/>
          <w:lang w:val="ru-RU"/>
        </w:rPr>
        <w:t xml:space="preserve">Задана матрица натуральных чисел </w:t>
      </w:r>
      <w:r w:rsidRPr="00184C94">
        <w:rPr>
          <w:rFonts w:cs="Times New Roman"/>
          <w:position w:val="-14"/>
          <w:sz w:val="28"/>
          <w:szCs w:val="28"/>
        </w:rPr>
        <w:object w:dxaOrig="11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75pt;height:18.75pt" o:ole="">
            <v:imagedata r:id="rId5" o:title=""/>
          </v:shape>
          <o:OLEObject Type="Embed" ProgID="Equation.DSMT4" ShapeID="_x0000_i1025" DrawAspect="Content" ObjectID="_1732027541" r:id="rId6"/>
        </w:object>
      </w:r>
      <w:r w:rsidRPr="00184C94">
        <w:rPr>
          <w:rFonts w:cs="Times New Roman"/>
          <w:sz w:val="28"/>
          <w:szCs w:val="28"/>
          <w:lang w:val="ru-RU"/>
        </w:rPr>
        <w:t xml:space="preserve">. За каждый проход через клетку матрицы с индексами </w:t>
      </w:r>
      <w:r w:rsidRPr="00184C94">
        <w:rPr>
          <w:rFonts w:cs="Times New Roman"/>
          <w:position w:val="-10"/>
          <w:sz w:val="28"/>
          <w:szCs w:val="28"/>
        </w:rPr>
        <w:object w:dxaOrig="520" w:dyaOrig="320">
          <v:shape id="_x0000_i1026" type="#_x0000_t75" style="width:26.25pt;height:15.75pt" o:ole="">
            <v:imagedata r:id="rId7" o:title=""/>
          </v:shape>
          <o:OLEObject Type="Embed" ProgID="Equation.DSMT4" ShapeID="_x0000_i1026" DrawAspect="Content" ObjectID="_1732027542" r:id="rId8"/>
        </w:object>
      </w:r>
      <w:r w:rsidRPr="00184C94">
        <w:rPr>
          <w:rFonts w:cs="Times New Roman"/>
          <w:sz w:val="28"/>
          <w:szCs w:val="28"/>
          <w:lang w:val="ru-RU"/>
        </w:rPr>
        <w:t xml:space="preserve"> взимается штраф </w:t>
      </w:r>
      <w:r w:rsidRPr="00184C94">
        <w:rPr>
          <w:rFonts w:cs="Times New Roman"/>
          <w:position w:val="-14"/>
          <w:sz w:val="28"/>
          <w:szCs w:val="28"/>
        </w:rPr>
        <w:object w:dxaOrig="279" w:dyaOrig="380">
          <v:shape id="_x0000_i1027" type="#_x0000_t75" style="width:14.25pt;height:18.75pt" o:ole="">
            <v:imagedata r:id="rId9" o:title=""/>
          </v:shape>
          <o:OLEObject Type="Embed" ProgID="Equation.DSMT4" ShapeID="_x0000_i1027" DrawAspect="Content" ObjectID="_1732027543" r:id="rId10"/>
        </w:object>
      </w:r>
      <w:r w:rsidRPr="00184C94">
        <w:rPr>
          <w:rFonts w:cs="Times New Roman"/>
          <w:i/>
          <w:iCs/>
          <w:sz w:val="28"/>
          <w:szCs w:val="28"/>
          <w:lang w:val="ru-RU"/>
        </w:rPr>
        <w:t>.</w:t>
      </w:r>
      <w:r w:rsidRPr="00184C94">
        <w:rPr>
          <w:rFonts w:cs="Times New Roman"/>
          <w:sz w:val="28"/>
          <w:szCs w:val="28"/>
          <w:lang w:val="ru-RU"/>
        </w:rPr>
        <w:t xml:space="preserve"> Необходимо с минимальным суммарным штрафом пройти из первой клетки первой строки в клетку </w:t>
      </w:r>
      <w:r w:rsidRPr="00184C94">
        <w:rPr>
          <w:rFonts w:cs="Times New Roman"/>
          <w:i/>
          <w:iCs/>
          <w:sz w:val="28"/>
          <w:szCs w:val="28"/>
          <w:lang w:val="ru-RU"/>
        </w:rPr>
        <w:t>(</w:t>
      </w:r>
      <w:proofErr w:type="spellStart"/>
      <w:proofErr w:type="gramStart"/>
      <w:r w:rsidRPr="00184C94">
        <w:rPr>
          <w:rFonts w:cs="Times New Roman"/>
          <w:i/>
          <w:iCs/>
          <w:sz w:val="28"/>
          <w:szCs w:val="28"/>
          <w:lang w:val="ru-RU"/>
        </w:rPr>
        <w:t>п,т</w:t>
      </w:r>
      <w:proofErr w:type="spellEnd"/>
      <w:proofErr w:type="gramEnd"/>
      <w:r w:rsidRPr="00184C94">
        <w:rPr>
          <w:rFonts w:cs="Times New Roman"/>
          <w:i/>
          <w:iCs/>
          <w:sz w:val="28"/>
          <w:szCs w:val="28"/>
          <w:lang w:val="ru-RU"/>
        </w:rPr>
        <w:t xml:space="preserve">). </w:t>
      </w:r>
      <w:r w:rsidRPr="00184C94">
        <w:rPr>
          <w:rFonts w:cs="Times New Roman"/>
          <w:sz w:val="28"/>
          <w:szCs w:val="28"/>
          <w:lang w:val="ru-RU"/>
        </w:rPr>
        <w:t xml:space="preserve">Движение по матрице осуществляется следующим образом: из текущей клетки с координатами </w:t>
      </w:r>
      <w:r w:rsidRPr="00184C94">
        <w:rPr>
          <w:rFonts w:cs="Times New Roman"/>
          <w:position w:val="-10"/>
          <w:sz w:val="28"/>
          <w:szCs w:val="28"/>
        </w:rPr>
        <w:object w:dxaOrig="520" w:dyaOrig="320">
          <v:shape id="_x0000_i1028" type="#_x0000_t75" style="width:26.25pt;height:15.75pt" o:ole="">
            <v:imagedata r:id="rId7" o:title=""/>
          </v:shape>
          <o:OLEObject Type="Embed" ProgID="Equation.DSMT4" ShapeID="_x0000_i1028" DrawAspect="Content" ObjectID="_1732027544" r:id="rId11"/>
        </w:object>
      </w:r>
      <w:r w:rsidRPr="00184C94">
        <w:rPr>
          <w:rFonts w:cs="Times New Roman"/>
          <w:sz w:val="28"/>
          <w:szCs w:val="28"/>
          <w:lang w:val="ru-RU"/>
        </w:rPr>
        <w:t xml:space="preserve"> можно перейти в любую из трех соседних клеток (если они существуют): </w:t>
      </w:r>
      <w:r w:rsidRPr="00184C94">
        <w:rPr>
          <w:rFonts w:cs="Times New Roman"/>
          <w:position w:val="-10"/>
          <w:sz w:val="28"/>
          <w:szCs w:val="28"/>
        </w:rPr>
        <w:object w:dxaOrig="3019" w:dyaOrig="320">
          <v:shape id="_x0000_i1029" type="#_x0000_t75" style="width:150.75pt;height:15.75pt" o:ole="">
            <v:imagedata r:id="rId12" o:title=""/>
          </v:shape>
          <o:OLEObject Type="Embed" ProgID="Equation.DSMT4" ShapeID="_x0000_i1029" DrawAspect="Content" ObjectID="_1732027545" r:id="rId13"/>
        </w:object>
      </w:r>
      <w:r w:rsidRPr="00184C94">
        <w:rPr>
          <w:rFonts w:cs="Times New Roman"/>
          <w:sz w:val="28"/>
          <w:szCs w:val="28"/>
          <w:lang w:val="ru-RU"/>
        </w:rPr>
        <w:t>. Найдите величину минимального суммарного штрафа.</w:t>
      </w:r>
    </w:p>
    <w:p w:rsidR="00A5253A" w:rsidRPr="00184C94" w:rsidRDefault="00A5253A" w:rsidP="00A5253A">
      <w:pPr>
        <w:pStyle w:val="1"/>
        <w:numPr>
          <w:ilvl w:val="0"/>
          <w:numId w:val="2"/>
        </w:numPr>
        <w:spacing w:after="0" w:line="322" w:lineRule="auto"/>
        <w:jc w:val="both"/>
        <w:rPr>
          <w:rFonts w:cs="Times New Roman"/>
          <w:i/>
          <w:sz w:val="28"/>
          <w:szCs w:val="28"/>
          <w:lang w:val="ru-RU"/>
        </w:rPr>
      </w:pPr>
      <w:r w:rsidRPr="00184C94">
        <w:rPr>
          <w:rFonts w:cs="Times New Roman"/>
          <w:i/>
          <w:sz w:val="28"/>
          <w:szCs w:val="28"/>
          <w:lang w:val="ru-RU"/>
        </w:rPr>
        <w:t>Проход по матрице платежей</w:t>
      </w:r>
    </w:p>
    <w:p w:rsidR="00A5253A" w:rsidRPr="00184C94" w:rsidRDefault="00A5253A" w:rsidP="00A5253A">
      <w:pPr>
        <w:pStyle w:val="1"/>
        <w:spacing w:after="180" w:line="350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r w:rsidRPr="00184C94">
        <w:rPr>
          <w:rFonts w:cs="Times New Roman"/>
          <w:sz w:val="28"/>
          <w:szCs w:val="28"/>
          <w:lang w:val="ru-RU"/>
        </w:rPr>
        <w:t xml:space="preserve">Задана матрица натуральных чисел </w:t>
      </w:r>
      <w:r w:rsidRPr="00184C94">
        <w:rPr>
          <w:rFonts w:cs="Times New Roman"/>
          <w:position w:val="-14"/>
          <w:sz w:val="28"/>
          <w:szCs w:val="28"/>
        </w:rPr>
        <w:object w:dxaOrig="1100" w:dyaOrig="380">
          <v:shape id="_x0000_i1030" type="#_x0000_t75" style="width:54.75pt;height:18.75pt" o:ole="">
            <v:imagedata r:id="rId14" o:title=""/>
          </v:shape>
          <o:OLEObject Type="Embed" ProgID="Equation.DSMT4" ShapeID="_x0000_i1030" DrawAspect="Content" ObjectID="_1732027546" r:id="rId15"/>
        </w:object>
      </w:r>
      <w:r w:rsidRPr="00184C94">
        <w:rPr>
          <w:rFonts w:cs="Times New Roman"/>
          <w:sz w:val="28"/>
          <w:szCs w:val="28"/>
          <w:lang w:val="ru-RU"/>
        </w:rPr>
        <w:t xml:space="preserve">. За каждый проход через клетку матрицы с индексами </w:t>
      </w:r>
      <w:r w:rsidRPr="00184C94">
        <w:rPr>
          <w:rFonts w:cs="Times New Roman"/>
          <w:position w:val="-10"/>
          <w:sz w:val="28"/>
          <w:szCs w:val="28"/>
        </w:rPr>
        <w:object w:dxaOrig="520" w:dyaOrig="320">
          <v:shape id="_x0000_i1031" type="#_x0000_t75" style="width:26.25pt;height:15.75pt" o:ole="">
            <v:imagedata r:id="rId7" o:title=""/>
          </v:shape>
          <o:OLEObject Type="Embed" ProgID="Equation.DSMT4" ShapeID="_x0000_i1031" DrawAspect="Content" ObjectID="_1732027547" r:id="rId16"/>
        </w:object>
      </w:r>
      <w:r w:rsidRPr="00184C94">
        <w:rPr>
          <w:rFonts w:cs="Times New Roman"/>
          <w:sz w:val="28"/>
          <w:szCs w:val="28"/>
          <w:lang w:val="ru-RU"/>
        </w:rPr>
        <w:t xml:space="preserve"> выплачивается вознаграждение </w:t>
      </w:r>
      <w:r w:rsidRPr="00184C94">
        <w:rPr>
          <w:rFonts w:cs="Times New Roman"/>
          <w:position w:val="-14"/>
          <w:sz w:val="28"/>
          <w:szCs w:val="28"/>
        </w:rPr>
        <w:object w:dxaOrig="279" w:dyaOrig="380">
          <v:shape id="_x0000_i1032" type="#_x0000_t75" style="width:14.25pt;height:18.75pt" o:ole="">
            <v:imagedata r:id="rId9" o:title=""/>
          </v:shape>
          <o:OLEObject Type="Embed" ProgID="Equation.DSMT4" ShapeID="_x0000_i1032" DrawAspect="Content" ObjectID="_1732027548" r:id="rId17"/>
        </w:object>
      </w:r>
      <w:r w:rsidRPr="00184C94">
        <w:rPr>
          <w:rFonts w:cs="Times New Roman"/>
          <w:i/>
          <w:iCs/>
          <w:sz w:val="28"/>
          <w:szCs w:val="28"/>
          <w:lang w:val="ru-RU"/>
        </w:rPr>
        <w:t>.</w:t>
      </w:r>
      <w:r w:rsidRPr="00184C94">
        <w:rPr>
          <w:rFonts w:cs="Times New Roman"/>
          <w:sz w:val="28"/>
          <w:szCs w:val="28"/>
          <w:lang w:val="ru-RU"/>
        </w:rPr>
        <w:t xml:space="preserve"> Необходимо найти максимальную сумму, которую можно получить, если двигаться из клетки (1,1) в клетку </w:t>
      </w:r>
      <w:r w:rsidRPr="00184C94">
        <w:rPr>
          <w:rFonts w:cs="Times New Roman"/>
          <w:i/>
          <w:iCs/>
          <w:sz w:val="28"/>
          <w:szCs w:val="28"/>
          <w:lang w:val="ru-RU"/>
        </w:rPr>
        <w:t>(</w:t>
      </w:r>
      <w:proofErr w:type="spellStart"/>
      <w:proofErr w:type="gramStart"/>
      <w:r w:rsidRPr="00184C94">
        <w:rPr>
          <w:rFonts w:cs="Times New Roman"/>
          <w:i/>
          <w:iCs/>
          <w:sz w:val="28"/>
          <w:szCs w:val="28"/>
          <w:lang w:val="ru-RU"/>
        </w:rPr>
        <w:t>п,т</w:t>
      </w:r>
      <w:proofErr w:type="spellEnd"/>
      <w:proofErr w:type="gramEnd"/>
      <w:r w:rsidRPr="00184C94">
        <w:rPr>
          <w:rFonts w:cs="Times New Roman"/>
          <w:i/>
          <w:iCs/>
          <w:sz w:val="28"/>
          <w:szCs w:val="28"/>
          <w:lang w:val="ru-RU"/>
        </w:rPr>
        <w:t>).</w:t>
      </w:r>
      <w:r w:rsidRPr="00184C94">
        <w:rPr>
          <w:rFonts w:cs="Times New Roman"/>
          <w:sz w:val="28"/>
          <w:szCs w:val="28"/>
          <w:lang w:val="ru-RU"/>
        </w:rPr>
        <w:t xml:space="preserve"> Движение по матрице осуществляется следующим образом: из текущей клетки с координатами </w:t>
      </w:r>
      <w:r w:rsidRPr="00184C94">
        <w:rPr>
          <w:rFonts w:cs="Times New Roman"/>
          <w:position w:val="-10"/>
          <w:sz w:val="28"/>
          <w:szCs w:val="28"/>
        </w:rPr>
        <w:object w:dxaOrig="520" w:dyaOrig="320">
          <v:shape id="_x0000_i1033" type="#_x0000_t75" style="width:26.25pt;height:15.75pt" o:ole="">
            <v:imagedata r:id="rId7" o:title=""/>
          </v:shape>
          <o:OLEObject Type="Embed" ProgID="Equation.DSMT4" ShapeID="_x0000_i1033" DrawAspect="Content" ObjectID="_1732027549" r:id="rId18"/>
        </w:object>
      </w:r>
      <w:r w:rsidRPr="00184C94">
        <w:rPr>
          <w:rFonts w:cs="Times New Roman"/>
          <w:sz w:val="28"/>
          <w:szCs w:val="28"/>
          <w:lang w:val="ru-RU"/>
        </w:rPr>
        <w:t xml:space="preserve"> можно перейти в любую из двух соседних клеток (если они существуют): </w:t>
      </w:r>
      <w:r w:rsidRPr="00184C94">
        <w:rPr>
          <w:rFonts w:cs="Times New Roman"/>
          <w:position w:val="-10"/>
          <w:sz w:val="28"/>
          <w:szCs w:val="28"/>
        </w:rPr>
        <w:object w:dxaOrig="1620" w:dyaOrig="320">
          <v:shape id="_x0000_i1034" type="#_x0000_t75" style="width:81pt;height:15.75pt" o:ole="">
            <v:imagedata r:id="rId19" o:title=""/>
          </v:shape>
          <o:OLEObject Type="Embed" ProgID="Equation.DSMT4" ShapeID="_x0000_i1034" DrawAspect="Content" ObjectID="_1732027550" r:id="rId20"/>
        </w:object>
      </w:r>
      <w:r w:rsidRPr="00184C94">
        <w:rPr>
          <w:rFonts w:cs="Times New Roman"/>
          <w:sz w:val="28"/>
          <w:szCs w:val="28"/>
          <w:lang w:val="ru-RU"/>
        </w:rPr>
        <w:t>.</w:t>
      </w:r>
    </w:p>
    <w:p w:rsidR="00A5253A" w:rsidRPr="00184C94" w:rsidRDefault="00A5253A" w:rsidP="00A5253A">
      <w:pPr>
        <w:pStyle w:val="1"/>
        <w:numPr>
          <w:ilvl w:val="0"/>
          <w:numId w:val="2"/>
        </w:numPr>
        <w:spacing w:after="0" w:line="300" w:lineRule="auto"/>
        <w:jc w:val="both"/>
        <w:rPr>
          <w:rFonts w:cs="Times New Roman"/>
          <w:i/>
          <w:sz w:val="28"/>
          <w:szCs w:val="28"/>
          <w:lang w:val="ru-RU"/>
        </w:rPr>
      </w:pPr>
      <w:r w:rsidRPr="00184C94">
        <w:rPr>
          <w:rFonts w:cs="Times New Roman"/>
          <w:i/>
          <w:sz w:val="28"/>
          <w:szCs w:val="28"/>
          <w:lang w:val="ru-RU"/>
        </w:rPr>
        <w:t>Файловая система</w:t>
      </w:r>
    </w:p>
    <w:p w:rsidR="00A5253A" w:rsidRPr="00184C94" w:rsidRDefault="00A5253A" w:rsidP="00A5253A">
      <w:pPr>
        <w:pStyle w:val="1"/>
        <w:spacing w:after="180" w:line="350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r w:rsidRPr="00184C94">
        <w:rPr>
          <w:rFonts w:cs="Times New Roman"/>
          <w:sz w:val="28"/>
          <w:szCs w:val="28"/>
          <w:lang w:val="ru-RU"/>
        </w:rPr>
        <w:t xml:space="preserve">В файловой системе персонального компьютера файлы организованы в каталоги. В компьютере полное имя файла является строкой, состоящей из имен каталогов и имени файла, разделенных символом "\", причем "\" не может быть первым, последним символом, а также идти два раза подряд. Имя файла (каталога) может быть произвольной длины, но длина полного имени файла не может быть длиннее </w:t>
      </w:r>
      <w:r w:rsidRPr="00184C94">
        <w:rPr>
          <w:rFonts w:cs="Times New Roman"/>
          <w:i/>
          <w:iCs/>
          <w:sz w:val="28"/>
          <w:szCs w:val="28"/>
          <w:lang w:val="ru-RU"/>
        </w:rPr>
        <w:t>п</w:t>
      </w:r>
      <w:r w:rsidRPr="00184C94">
        <w:rPr>
          <w:rFonts w:cs="Times New Roman"/>
          <w:sz w:val="28"/>
          <w:szCs w:val="28"/>
          <w:lang w:val="ru-RU"/>
        </w:rPr>
        <w:t xml:space="preserve"> символов. В качестве символов, допустимых к употреблению в именах файлов (каталогов), могут использоваться символы из алфавита, состоящего из </w:t>
      </w:r>
      <w:r w:rsidRPr="00184C94">
        <w:rPr>
          <w:rFonts w:cs="Times New Roman"/>
          <w:position w:val="-6"/>
          <w:sz w:val="28"/>
          <w:szCs w:val="28"/>
        </w:rPr>
        <w:object w:dxaOrig="200" w:dyaOrig="279">
          <v:shape id="_x0000_i1035" type="#_x0000_t75" style="width:9.75pt;height:14.25pt" o:ole="">
            <v:imagedata r:id="rId21" o:title=""/>
          </v:shape>
          <o:OLEObject Type="Embed" ProgID="Equation.DSMT4" ShapeID="_x0000_i1035" DrawAspect="Content" ObjectID="_1732027551" r:id="rId22"/>
        </w:object>
      </w:r>
      <w:r w:rsidRPr="00184C94">
        <w:rPr>
          <w:rFonts w:cs="Times New Roman"/>
          <w:sz w:val="28"/>
          <w:szCs w:val="28"/>
          <w:lang w:val="ru-RU"/>
        </w:rPr>
        <w:t xml:space="preserve"> букв (символ "\" не входит в их число). Необходимо для данных </w:t>
      </w:r>
      <w:r w:rsidRPr="00184C94">
        <w:rPr>
          <w:rFonts w:cs="Times New Roman"/>
          <w:position w:val="-6"/>
          <w:sz w:val="28"/>
          <w:szCs w:val="28"/>
        </w:rPr>
        <w:object w:dxaOrig="200" w:dyaOrig="279">
          <v:shape id="_x0000_i1036" type="#_x0000_t75" style="width:9.75pt;height:14.25pt" o:ole="">
            <v:imagedata r:id="rId21" o:title=""/>
          </v:shape>
          <o:OLEObject Type="Embed" ProgID="Equation.DSMT4" ShapeID="_x0000_i1036" DrawAspect="Content" ObjectID="_1732027552" r:id="rId23"/>
        </w:object>
      </w:r>
      <w:r w:rsidRPr="00184C94">
        <w:rPr>
          <w:rFonts w:cs="Times New Roman"/>
          <w:sz w:val="28"/>
          <w:szCs w:val="28"/>
          <w:lang w:val="ru-RU"/>
        </w:rPr>
        <w:t xml:space="preserve"> </w:t>
      </w:r>
      <w:r w:rsidRPr="00184C94">
        <w:rPr>
          <w:rFonts w:cs="Times New Roman"/>
          <w:position w:val="-10"/>
          <w:sz w:val="28"/>
          <w:szCs w:val="28"/>
        </w:rPr>
        <w:object w:dxaOrig="1120" w:dyaOrig="320">
          <v:shape id="_x0000_i1037" type="#_x0000_t75" style="width:56.25pt;height:15.75pt" o:ole="">
            <v:imagedata r:id="rId24" o:title=""/>
          </v:shape>
          <o:OLEObject Type="Embed" ProgID="Equation.DSMT4" ShapeID="_x0000_i1037" DrawAspect="Content" ObjectID="_1732027553" r:id="rId25"/>
        </w:object>
      </w:r>
      <w:r w:rsidRPr="00184C94">
        <w:rPr>
          <w:rFonts w:cs="Times New Roman"/>
          <w:sz w:val="28"/>
          <w:szCs w:val="28"/>
          <w:lang w:val="ru-RU"/>
        </w:rPr>
        <w:t xml:space="preserve"> и </w:t>
      </w:r>
      <w:r w:rsidRPr="00184C94">
        <w:rPr>
          <w:rFonts w:cs="Times New Roman"/>
          <w:position w:val="-6"/>
          <w:sz w:val="28"/>
          <w:szCs w:val="28"/>
        </w:rPr>
        <w:object w:dxaOrig="200" w:dyaOrig="220">
          <v:shape id="_x0000_i1038" type="#_x0000_t75" style="width:9.75pt;height:11.25pt" o:ole="">
            <v:imagedata r:id="rId26" o:title=""/>
          </v:shape>
          <o:OLEObject Type="Embed" ProgID="Equation.DSMT4" ShapeID="_x0000_i1038" DrawAspect="Content" ObjectID="_1732027554" r:id="rId27"/>
        </w:object>
      </w:r>
      <w:r w:rsidRPr="00184C94">
        <w:rPr>
          <w:rFonts w:cs="Times New Roman"/>
          <w:sz w:val="28"/>
          <w:szCs w:val="28"/>
          <w:lang w:val="ru-RU"/>
        </w:rPr>
        <w:t xml:space="preserve"> </w:t>
      </w:r>
      <w:r w:rsidRPr="00184C94">
        <w:rPr>
          <w:rFonts w:cs="Times New Roman"/>
          <w:position w:val="-10"/>
          <w:sz w:val="28"/>
          <w:szCs w:val="28"/>
        </w:rPr>
        <w:object w:dxaOrig="1140" w:dyaOrig="320">
          <v:shape id="_x0000_i1039" type="#_x0000_t75" style="width:57pt;height:15.75pt" o:ole="">
            <v:imagedata r:id="rId28" o:title=""/>
          </v:shape>
          <o:OLEObject Type="Embed" ProgID="Equation.DSMT4" ShapeID="_x0000_i1039" DrawAspect="Content" ObjectID="_1732027555" r:id="rId29"/>
        </w:object>
      </w:r>
      <w:r w:rsidRPr="00184C94">
        <w:rPr>
          <w:rFonts w:cs="Times New Roman"/>
          <w:sz w:val="28"/>
          <w:szCs w:val="28"/>
          <w:lang w:val="ru-RU"/>
        </w:rPr>
        <w:t xml:space="preserve">  определить максимальное число файлов, </w:t>
      </w:r>
      <w:r w:rsidRPr="00184C94">
        <w:rPr>
          <w:rFonts w:cs="Times New Roman"/>
          <w:sz w:val="28"/>
          <w:szCs w:val="28"/>
          <w:lang w:val="ru-RU"/>
        </w:rPr>
        <w:lastRenderedPageBreak/>
        <w:t>которое можно записать на данный компьютер.</w:t>
      </w:r>
    </w:p>
    <w:p w:rsidR="00A5253A" w:rsidRPr="00184C94" w:rsidRDefault="00A5253A" w:rsidP="00A5253A">
      <w:pPr>
        <w:pStyle w:val="1"/>
        <w:numPr>
          <w:ilvl w:val="0"/>
          <w:numId w:val="2"/>
        </w:numPr>
        <w:spacing w:after="0" w:line="300" w:lineRule="auto"/>
        <w:jc w:val="both"/>
        <w:rPr>
          <w:rFonts w:cs="Times New Roman"/>
          <w:i/>
          <w:sz w:val="28"/>
          <w:szCs w:val="28"/>
          <w:lang w:val="ru-RU"/>
        </w:rPr>
      </w:pPr>
      <w:r w:rsidRPr="00184C94">
        <w:rPr>
          <w:rFonts w:cs="Times New Roman"/>
          <w:i/>
          <w:sz w:val="28"/>
          <w:szCs w:val="28"/>
          <w:lang w:val="ru-RU"/>
        </w:rPr>
        <w:t>Радиоактивные отходы</w:t>
      </w:r>
    </w:p>
    <w:p w:rsidR="00A5253A" w:rsidRPr="00184C94" w:rsidRDefault="00A5253A" w:rsidP="00A5253A">
      <w:pPr>
        <w:pStyle w:val="1"/>
        <w:spacing w:after="180" w:line="350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r w:rsidRPr="00184C94">
        <w:rPr>
          <w:rFonts w:cs="Times New Roman"/>
          <w:sz w:val="28"/>
          <w:szCs w:val="28"/>
          <w:lang w:val="ru-RU"/>
        </w:rPr>
        <w:t>При переработке радиоактивных материалов образуются отходы двух видов: опасные и неопасные. Для их хранения используются одинаковые контейнеры.</w:t>
      </w:r>
    </w:p>
    <w:p w:rsidR="00A5253A" w:rsidRPr="00184C94" w:rsidRDefault="00A5253A" w:rsidP="00A5253A">
      <w:pPr>
        <w:pStyle w:val="1"/>
        <w:spacing w:after="180" w:line="350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r w:rsidRPr="00184C94">
        <w:rPr>
          <w:rFonts w:cs="Times New Roman"/>
          <w:sz w:val="28"/>
          <w:szCs w:val="28"/>
          <w:lang w:val="ru-RU"/>
        </w:rPr>
        <w:t xml:space="preserve">После помещения отходов в контейнеры, последние укладываются одной вертикальной стопкой. Стопка считается опасной, если в ней подряд идет не менее трех опасных контейнеров, в противном случае стопка считается безопасной. Для заданного количества контейнеров </w:t>
      </w:r>
      <w:r w:rsidRPr="00184C94">
        <w:rPr>
          <w:rFonts w:cs="Times New Roman"/>
          <w:position w:val="-6"/>
          <w:sz w:val="28"/>
          <w:szCs w:val="28"/>
        </w:rPr>
        <w:object w:dxaOrig="960" w:dyaOrig="279">
          <v:shape id="_x0000_i1040" type="#_x0000_t75" style="width:48pt;height:13.5pt" o:ole="">
            <v:imagedata r:id="rId30" o:title=""/>
          </v:shape>
          <o:OLEObject Type="Embed" ProgID="Equation.DSMT4" ShapeID="_x0000_i1040" DrawAspect="Content" ObjectID="_1732027556" r:id="rId31"/>
        </w:object>
      </w:r>
      <w:r w:rsidRPr="00184C94">
        <w:rPr>
          <w:rFonts w:cs="Times New Roman"/>
          <w:sz w:val="28"/>
          <w:szCs w:val="28"/>
          <w:lang w:val="ru-RU"/>
        </w:rPr>
        <w:t xml:space="preserve"> определите число вариантов формирования безопасной стопки.</w:t>
      </w:r>
    </w:p>
    <w:p w:rsidR="00A5253A" w:rsidRPr="00184C94" w:rsidRDefault="00A5253A" w:rsidP="00A5253A">
      <w:pPr>
        <w:pStyle w:val="1"/>
        <w:numPr>
          <w:ilvl w:val="0"/>
          <w:numId w:val="2"/>
        </w:numPr>
        <w:spacing w:after="0" w:line="298" w:lineRule="auto"/>
        <w:jc w:val="both"/>
        <w:rPr>
          <w:rFonts w:cs="Times New Roman"/>
          <w:i/>
          <w:sz w:val="28"/>
          <w:szCs w:val="28"/>
          <w:lang w:val="ru-RU"/>
        </w:rPr>
      </w:pPr>
      <w:r w:rsidRPr="00184C94">
        <w:rPr>
          <w:rFonts w:cs="Times New Roman"/>
          <w:i/>
          <w:sz w:val="28"/>
          <w:szCs w:val="28"/>
          <w:lang w:val="ru-RU"/>
        </w:rPr>
        <w:t>Системы счисления</w:t>
      </w:r>
    </w:p>
    <w:p w:rsidR="00A5253A" w:rsidRPr="00184C94" w:rsidRDefault="00A5253A" w:rsidP="00A5253A">
      <w:pPr>
        <w:pStyle w:val="1"/>
        <w:spacing w:after="180" w:line="350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r w:rsidRPr="00184C94">
        <w:rPr>
          <w:rFonts w:cs="Times New Roman"/>
          <w:sz w:val="28"/>
          <w:szCs w:val="28"/>
          <w:lang w:val="ru-RU"/>
        </w:rPr>
        <w:t xml:space="preserve">Вычислите количество </w:t>
      </w:r>
      <w:r w:rsidRPr="00184C94">
        <w:rPr>
          <w:rFonts w:cs="Times New Roman"/>
          <w:i/>
          <w:iCs/>
          <w:sz w:val="28"/>
          <w:szCs w:val="28"/>
          <w:lang w:val="ru-RU"/>
        </w:rPr>
        <w:t>п</w:t>
      </w:r>
      <w:r w:rsidRPr="00184C94">
        <w:rPr>
          <w:rFonts w:cs="Times New Roman"/>
          <w:sz w:val="28"/>
          <w:szCs w:val="28"/>
          <w:lang w:val="ru-RU"/>
        </w:rPr>
        <w:t xml:space="preserve"> -</w:t>
      </w:r>
      <w:proofErr w:type="spellStart"/>
      <w:r w:rsidRPr="00184C94">
        <w:rPr>
          <w:rFonts w:cs="Times New Roman"/>
          <w:sz w:val="28"/>
          <w:szCs w:val="28"/>
          <w:lang w:val="ru-RU"/>
        </w:rPr>
        <w:t>значных</w:t>
      </w:r>
      <w:proofErr w:type="spellEnd"/>
      <w:r w:rsidRPr="00184C94">
        <w:rPr>
          <w:rFonts w:cs="Times New Roman"/>
          <w:sz w:val="28"/>
          <w:szCs w:val="28"/>
          <w:lang w:val="ru-RU"/>
        </w:rPr>
        <w:t xml:space="preserve"> чисел в системе счисления с основанием </w:t>
      </w:r>
      <w:r w:rsidRPr="00184C94">
        <w:rPr>
          <w:rFonts w:cs="Times New Roman"/>
          <w:i/>
          <w:iCs/>
          <w:sz w:val="28"/>
          <w:szCs w:val="28"/>
        </w:rPr>
        <w:t>k</w:t>
      </w:r>
      <w:r w:rsidRPr="00184C94">
        <w:rPr>
          <w:rFonts w:cs="Times New Roman"/>
          <w:i/>
          <w:iCs/>
          <w:sz w:val="28"/>
          <w:szCs w:val="28"/>
          <w:lang w:val="ru-RU"/>
        </w:rPr>
        <w:t xml:space="preserve"> </w:t>
      </w:r>
      <w:r w:rsidRPr="00184C94">
        <w:rPr>
          <w:rFonts w:cs="Times New Roman"/>
          <w:position w:val="-10"/>
          <w:sz w:val="28"/>
          <w:szCs w:val="28"/>
        </w:rPr>
        <w:object w:dxaOrig="2220" w:dyaOrig="320">
          <v:shape id="_x0000_i1041" type="#_x0000_t75" style="width:111.75pt;height:15.75pt" o:ole="">
            <v:imagedata r:id="rId32" o:title=""/>
          </v:shape>
          <o:OLEObject Type="Embed" ProgID="Equation.DSMT4" ShapeID="_x0000_i1041" DrawAspect="Content" ObjectID="_1732027557" r:id="rId33"/>
        </w:object>
      </w:r>
      <w:r w:rsidRPr="00184C94">
        <w:rPr>
          <w:rFonts w:cs="Times New Roman"/>
          <w:sz w:val="28"/>
          <w:szCs w:val="28"/>
          <w:lang w:val="ru-RU"/>
        </w:rPr>
        <w:t xml:space="preserve"> таких, что их запись не содержит двух подряд идущих нулей.</w:t>
      </w:r>
    </w:p>
    <w:p w:rsidR="00A5253A" w:rsidRPr="00184C94" w:rsidRDefault="00A5253A" w:rsidP="00A5253A">
      <w:pPr>
        <w:pStyle w:val="1"/>
        <w:numPr>
          <w:ilvl w:val="0"/>
          <w:numId w:val="2"/>
        </w:numPr>
        <w:spacing w:after="0" w:line="298" w:lineRule="auto"/>
        <w:jc w:val="both"/>
        <w:rPr>
          <w:rFonts w:cs="Times New Roman"/>
          <w:i/>
          <w:sz w:val="28"/>
          <w:szCs w:val="28"/>
          <w:lang w:val="ru-RU"/>
        </w:rPr>
      </w:pPr>
      <w:r w:rsidRPr="00184C94">
        <w:rPr>
          <w:rFonts w:cs="Times New Roman"/>
          <w:i/>
          <w:sz w:val="28"/>
          <w:szCs w:val="28"/>
          <w:lang w:val="ru-RU"/>
        </w:rPr>
        <w:t>Локомотивы</w:t>
      </w:r>
    </w:p>
    <w:p w:rsidR="00A5253A" w:rsidRPr="00184C94" w:rsidRDefault="00A5253A" w:rsidP="00A5253A">
      <w:pPr>
        <w:pStyle w:val="1"/>
        <w:spacing w:after="180" w:line="350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r w:rsidRPr="00184C94">
        <w:rPr>
          <w:rFonts w:cs="Times New Roman"/>
          <w:sz w:val="28"/>
          <w:szCs w:val="28"/>
          <w:lang w:val="ru-RU"/>
        </w:rPr>
        <w:t xml:space="preserve">На железнодорожной колее размещены </w:t>
      </w:r>
      <w:r w:rsidRPr="00184C94">
        <w:rPr>
          <w:rFonts w:cs="Times New Roman"/>
          <w:i/>
          <w:iCs/>
          <w:sz w:val="28"/>
          <w:szCs w:val="28"/>
          <w:lang w:val="ru-RU"/>
        </w:rPr>
        <w:t>п</w:t>
      </w:r>
      <w:r w:rsidRPr="00184C94">
        <w:rPr>
          <w:rFonts w:cs="Times New Roman"/>
          <w:sz w:val="28"/>
          <w:szCs w:val="28"/>
          <w:lang w:val="ru-RU"/>
        </w:rPr>
        <w:t xml:space="preserve"> локомотивов с номерам от 1 до </w:t>
      </w:r>
      <w:r w:rsidRPr="00184C94">
        <w:rPr>
          <w:rFonts w:cs="Times New Roman"/>
          <w:i/>
          <w:iCs/>
          <w:sz w:val="28"/>
          <w:szCs w:val="28"/>
          <w:lang w:val="ru-RU"/>
        </w:rPr>
        <w:t xml:space="preserve">п, </w:t>
      </w:r>
      <w:r w:rsidRPr="00184C94">
        <w:rPr>
          <w:rFonts w:cs="Times New Roman"/>
          <w:i/>
          <w:iCs/>
          <w:position w:val="-6"/>
          <w:sz w:val="28"/>
          <w:szCs w:val="28"/>
        </w:rPr>
        <w:object w:dxaOrig="960" w:dyaOrig="279">
          <v:shape id="_x0000_i1042" type="#_x0000_t75" style="width:48pt;height:14.25pt" o:ole="">
            <v:imagedata r:id="rId34" o:title=""/>
          </v:shape>
          <o:OLEObject Type="Embed" ProgID="Equation.DSMT4" ShapeID="_x0000_i1042" DrawAspect="Content" ObjectID="_1732027558" r:id="rId35"/>
        </w:object>
      </w:r>
      <w:r w:rsidRPr="00184C94">
        <w:rPr>
          <w:rFonts w:cs="Times New Roman"/>
          <w:sz w:val="28"/>
          <w:szCs w:val="28"/>
          <w:lang w:val="ru-RU"/>
        </w:rPr>
        <w:t xml:space="preserve">. Они начинают двигаться в одну сторону, причем локомотив номер </w:t>
      </w:r>
      <w:proofErr w:type="spellStart"/>
      <w:r w:rsidRPr="00184C94">
        <w:rPr>
          <w:rFonts w:cs="Times New Roman"/>
          <w:i/>
          <w:sz w:val="28"/>
          <w:szCs w:val="28"/>
        </w:rPr>
        <w:t>i</w:t>
      </w:r>
      <w:proofErr w:type="spellEnd"/>
      <w:r w:rsidRPr="00184C94">
        <w:rPr>
          <w:rFonts w:cs="Times New Roman"/>
          <w:sz w:val="28"/>
          <w:szCs w:val="28"/>
          <w:lang w:val="ru-RU"/>
        </w:rPr>
        <w:t xml:space="preserve"> движется со скоростью </w:t>
      </w:r>
      <w:proofErr w:type="spellStart"/>
      <w:r w:rsidRPr="00184C94">
        <w:rPr>
          <w:rFonts w:cs="Times New Roman"/>
          <w:i/>
          <w:sz w:val="28"/>
          <w:szCs w:val="28"/>
        </w:rPr>
        <w:t>i</w:t>
      </w:r>
      <w:proofErr w:type="spellEnd"/>
      <w:r w:rsidRPr="00184C94">
        <w:rPr>
          <w:rFonts w:cs="Times New Roman"/>
          <w:sz w:val="28"/>
          <w:szCs w:val="28"/>
          <w:lang w:val="ru-RU"/>
        </w:rPr>
        <w:t xml:space="preserve"> м/с. Если локомотив, движущийся с большей скоростью, нагоняет более медленный локомотив, дальше они движутся один за другим со скоростью впереди идущего локомотива. Определите, сколько начальных расстановок дадут в результате ровно </w:t>
      </w:r>
      <w:r w:rsidRPr="00184C94">
        <w:rPr>
          <w:rFonts w:cs="Times New Roman"/>
          <w:i/>
          <w:iCs/>
          <w:sz w:val="28"/>
          <w:szCs w:val="28"/>
        </w:rPr>
        <w:t>k</w:t>
      </w:r>
      <w:r w:rsidRPr="00184C94">
        <w:rPr>
          <w:rFonts w:cs="Times New Roman"/>
          <w:i/>
          <w:iCs/>
          <w:sz w:val="28"/>
          <w:szCs w:val="28"/>
          <w:lang w:val="ru-RU"/>
        </w:rPr>
        <w:t xml:space="preserve"> </w:t>
      </w:r>
      <w:r w:rsidRPr="00184C94">
        <w:rPr>
          <w:rFonts w:cs="Times New Roman"/>
          <w:i/>
          <w:iCs/>
          <w:position w:val="-6"/>
          <w:sz w:val="28"/>
          <w:szCs w:val="28"/>
        </w:rPr>
        <w:object w:dxaOrig="880" w:dyaOrig="279">
          <v:shape id="_x0000_i1043" type="#_x0000_t75" style="width:44.25pt;height:14.25pt" o:ole="">
            <v:imagedata r:id="rId36" o:title=""/>
          </v:shape>
          <o:OLEObject Type="Embed" ProgID="Equation.DSMT4" ShapeID="_x0000_i1043" DrawAspect="Content" ObjectID="_1732027559" r:id="rId37"/>
        </w:object>
      </w:r>
      <w:r w:rsidRPr="00184C94">
        <w:rPr>
          <w:rFonts w:cs="Times New Roman"/>
          <w:sz w:val="28"/>
          <w:szCs w:val="28"/>
          <w:lang w:val="ru-RU"/>
        </w:rPr>
        <w:t xml:space="preserve"> групп движущихся локомотивов?</w:t>
      </w:r>
    </w:p>
    <w:p w:rsidR="00A5253A" w:rsidRPr="00184C94" w:rsidRDefault="00A5253A" w:rsidP="00184C94">
      <w:pPr>
        <w:pStyle w:val="1"/>
        <w:numPr>
          <w:ilvl w:val="0"/>
          <w:numId w:val="2"/>
        </w:numPr>
        <w:spacing w:after="0" w:line="298" w:lineRule="auto"/>
        <w:jc w:val="both"/>
        <w:rPr>
          <w:rFonts w:cs="Times New Roman"/>
          <w:i/>
          <w:sz w:val="28"/>
          <w:szCs w:val="28"/>
          <w:lang w:val="ru-RU"/>
        </w:rPr>
      </w:pPr>
      <w:r w:rsidRPr="00184C94">
        <w:rPr>
          <w:rFonts w:cs="Times New Roman"/>
          <w:i/>
          <w:sz w:val="28"/>
          <w:szCs w:val="28"/>
          <w:lang w:val="ru-RU"/>
        </w:rPr>
        <w:t>Блок из единиц</w:t>
      </w:r>
    </w:p>
    <w:p w:rsidR="00A5253A" w:rsidRPr="00184C94" w:rsidRDefault="00A5253A" w:rsidP="00A5253A">
      <w:pPr>
        <w:spacing w:after="0" w:line="240" w:lineRule="auto"/>
        <w:ind w:firstLine="709"/>
        <w:jc w:val="both"/>
        <w:rPr>
          <w:rFonts w:ascii="Times New Roman" w:hAnsi="Times New Roman" w:cs="Times New Roman"/>
          <w:szCs w:val="28"/>
          <w:lang w:val="ru-RU"/>
        </w:rPr>
      </w:pPr>
      <w:r w:rsidRPr="00184C94">
        <w:rPr>
          <w:rFonts w:ascii="Times New Roman" w:hAnsi="Times New Roman" w:cs="Times New Roman"/>
          <w:szCs w:val="28"/>
          <w:lang w:val="ru-RU"/>
        </w:rPr>
        <w:t xml:space="preserve">В таблице размера </w:t>
      </w:r>
      <w:r w:rsidRPr="00184C94">
        <w:rPr>
          <w:rFonts w:ascii="Times New Roman" w:hAnsi="Times New Roman" w:cs="Times New Roman"/>
          <w:i/>
          <w:iCs/>
          <w:szCs w:val="28"/>
          <w:lang w:val="ru-RU"/>
        </w:rPr>
        <w:t>п</w:t>
      </w:r>
      <w:r w:rsidRPr="00184C94">
        <w:rPr>
          <w:rFonts w:ascii="Times New Roman" w:hAnsi="Times New Roman" w:cs="Times New Roman"/>
          <w:szCs w:val="28"/>
          <w:lang w:val="ru-RU"/>
        </w:rPr>
        <w:t xml:space="preserve"> на </w:t>
      </w:r>
      <w:r w:rsidRPr="00184C94">
        <w:rPr>
          <w:rFonts w:ascii="Times New Roman" w:hAnsi="Times New Roman" w:cs="Times New Roman"/>
          <w:i/>
          <w:iCs/>
          <w:szCs w:val="28"/>
          <w:lang w:val="ru-RU"/>
        </w:rPr>
        <w:t>т,</w:t>
      </w:r>
      <w:r w:rsidRPr="00184C94">
        <w:rPr>
          <w:rFonts w:ascii="Times New Roman" w:hAnsi="Times New Roman" w:cs="Times New Roman"/>
          <w:szCs w:val="28"/>
          <w:lang w:val="ru-RU"/>
        </w:rPr>
        <w:t xml:space="preserve"> состоящей из 0 и 1, найдите квадратный блок максимального размера, состоящий только из 1.</w:t>
      </w:r>
    </w:p>
    <w:p w:rsidR="00A5253A" w:rsidRPr="00184C94" w:rsidRDefault="00A5253A" w:rsidP="00184C94">
      <w:pPr>
        <w:pStyle w:val="1"/>
        <w:numPr>
          <w:ilvl w:val="0"/>
          <w:numId w:val="2"/>
        </w:numPr>
        <w:spacing w:after="0" w:line="298" w:lineRule="auto"/>
        <w:jc w:val="both"/>
        <w:rPr>
          <w:rFonts w:cs="Times New Roman"/>
          <w:i/>
          <w:sz w:val="28"/>
          <w:szCs w:val="28"/>
          <w:lang w:val="ru-RU"/>
        </w:rPr>
      </w:pPr>
      <w:r w:rsidRPr="00184C94">
        <w:rPr>
          <w:rFonts w:cs="Times New Roman"/>
          <w:i/>
          <w:sz w:val="28"/>
          <w:szCs w:val="28"/>
          <w:lang w:val="ru-RU"/>
        </w:rPr>
        <w:t>Обмен валют</w:t>
      </w:r>
    </w:p>
    <w:p w:rsidR="00A5253A" w:rsidRPr="00184C94" w:rsidRDefault="00A5253A" w:rsidP="00A5253A">
      <w:pPr>
        <w:spacing w:after="0" w:line="240" w:lineRule="auto"/>
        <w:ind w:firstLine="709"/>
        <w:jc w:val="both"/>
        <w:rPr>
          <w:rFonts w:ascii="Times New Roman" w:hAnsi="Times New Roman" w:cs="Times New Roman"/>
          <w:szCs w:val="28"/>
          <w:lang w:val="ru-RU"/>
        </w:rPr>
      </w:pPr>
      <w:r w:rsidRPr="00184C94">
        <w:rPr>
          <w:rFonts w:ascii="Times New Roman" w:hAnsi="Times New Roman" w:cs="Times New Roman"/>
          <w:szCs w:val="28"/>
          <w:lang w:val="ru-RU"/>
        </w:rPr>
        <w:t xml:space="preserve">Матрица  </w:t>
      </w:r>
      <w:r w:rsidRPr="00184C94">
        <w:rPr>
          <w:rFonts w:ascii="Times New Roman" w:hAnsi="Times New Roman" w:cs="Times New Roman"/>
          <w:position w:val="-14"/>
          <w:szCs w:val="28"/>
        </w:rPr>
        <w:object w:dxaOrig="1100" w:dyaOrig="380">
          <v:shape id="_x0000_i1044" type="#_x0000_t75" style="width:54.75pt;height:18.75pt" o:ole="">
            <v:imagedata r:id="rId38" o:title=""/>
          </v:shape>
          <o:OLEObject Type="Embed" ProgID="Equation.DSMT4" ShapeID="_x0000_i1044" DrawAspect="Content" ObjectID="_1732027560" r:id="rId39"/>
        </w:object>
      </w:r>
      <w:r w:rsidRPr="00184C94">
        <w:rPr>
          <w:rFonts w:ascii="Times New Roman" w:hAnsi="Times New Roman" w:cs="Times New Roman"/>
          <w:szCs w:val="28"/>
          <w:lang w:val="ru-RU"/>
        </w:rPr>
        <w:t xml:space="preserve"> заполнена неотрицательными вещественными числами. Число </w:t>
      </w:r>
      <w:r w:rsidRPr="00184C94">
        <w:rPr>
          <w:rFonts w:ascii="Times New Roman" w:hAnsi="Times New Roman" w:cs="Times New Roman"/>
          <w:position w:val="-14"/>
          <w:szCs w:val="28"/>
        </w:rPr>
        <w:object w:dxaOrig="279" w:dyaOrig="380">
          <v:shape id="_x0000_i1045" type="#_x0000_t75" style="width:14.25pt;height:18.75pt" o:ole="">
            <v:imagedata r:id="rId9" o:title=""/>
          </v:shape>
          <o:OLEObject Type="Embed" ProgID="Equation.DSMT4" ShapeID="_x0000_i1045" DrawAspect="Content" ObjectID="_1732027561" r:id="rId40"/>
        </w:object>
      </w:r>
      <w:r w:rsidRPr="00184C94">
        <w:rPr>
          <w:rFonts w:ascii="Times New Roman" w:hAnsi="Times New Roman" w:cs="Times New Roman"/>
          <w:i/>
          <w:iCs/>
          <w:szCs w:val="28"/>
          <w:lang w:val="ru-RU"/>
        </w:rPr>
        <w:t xml:space="preserve"> </w:t>
      </w:r>
      <w:r w:rsidRPr="00184C94">
        <w:rPr>
          <w:rFonts w:ascii="Times New Roman" w:hAnsi="Times New Roman" w:cs="Times New Roman"/>
          <w:szCs w:val="28"/>
          <w:lang w:val="ru-RU"/>
        </w:rPr>
        <w:t xml:space="preserve"> определяет курс обмена валюты </w:t>
      </w:r>
      <w:r w:rsidRPr="00184C94">
        <w:rPr>
          <w:rFonts w:ascii="Times New Roman" w:hAnsi="Times New Roman" w:cs="Times New Roman"/>
          <w:position w:val="-6"/>
          <w:szCs w:val="28"/>
        </w:rPr>
        <w:object w:dxaOrig="139" w:dyaOrig="260">
          <v:shape id="_x0000_i1046" type="#_x0000_t75" style="width:6.75pt;height:12.75pt" o:ole="">
            <v:imagedata r:id="rId41" o:title=""/>
          </v:shape>
          <o:OLEObject Type="Embed" ProgID="Equation.DSMT4" ShapeID="_x0000_i1046" DrawAspect="Content" ObjectID="_1732027562" r:id="rId42"/>
        </w:object>
      </w:r>
      <w:r w:rsidRPr="00184C94">
        <w:rPr>
          <w:rFonts w:ascii="Times New Roman" w:hAnsi="Times New Roman" w:cs="Times New Roman"/>
          <w:szCs w:val="28"/>
          <w:lang w:val="ru-RU"/>
        </w:rPr>
        <w:t xml:space="preserve"> на валюту </w:t>
      </w:r>
      <w:r w:rsidRPr="00184C94">
        <w:rPr>
          <w:rFonts w:ascii="Times New Roman" w:hAnsi="Times New Roman" w:cs="Times New Roman"/>
          <w:position w:val="-10"/>
          <w:szCs w:val="28"/>
        </w:rPr>
        <w:object w:dxaOrig="200" w:dyaOrig="300">
          <v:shape id="_x0000_i1047" type="#_x0000_t75" style="width:10.5pt;height:15pt" o:ole="">
            <v:imagedata r:id="rId43" o:title=""/>
          </v:shape>
          <o:OLEObject Type="Embed" ProgID="Equation.DSMT4" ShapeID="_x0000_i1047" DrawAspect="Content" ObjectID="_1732027563" r:id="rId44"/>
        </w:object>
      </w:r>
      <w:r w:rsidRPr="00184C94">
        <w:rPr>
          <w:rFonts w:ascii="Times New Roman" w:hAnsi="Times New Roman" w:cs="Times New Roman"/>
          <w:szCs w:val="28"/>
          <w:lang w:val="ru-RU"/>
        </w:rPr>
        <w:t xml:space="preserve">. Так, например, если </w:t>
      </w:r>
      <w:r w:rsidRPr="00184C94">
        <w:rPr>
          <w:rFonts w:ascii="Times New Roman" w:hAnsi="Times New Roman" w:cs="Times New Roman"/>
          <w:position w:val="-14"/>
          <w:szCs w:val="28"/>
        </w:rPr>
        <w:object w:dxaOrig="660" w:dyaOrig="380">
          <v:shape id="_x0000_i1048" type="#_x0000_t75" style="width:33.75pt;height:18.75pt" o:ole="">
            <v:imagedata r:id="rId45" o:title=""/>
          </v:shape>
          <o:OLEObject Type="Embed" ProgID="Equation.DSMT4" ShapeID="_x0000_i1048" DrawAspect="Content" ObjectID="_1732027564" r:id="rId46"/>
        </w:object>
      </w:r>
      <w:r w:rsidRPr="00184C94">
        <w:rPr>
          <w:rFonts w:ascii="Times New Roman" w:hAnsi="Times New Roman" w:cs="Times New Roman"/>
          <w:szCs w:val="28"/>
          <w:lang w:val="ru-RU"/>
        </w:rPr>
        <w:t xml:space="preserve">, то это значит, что за </w:t>
      </w:r>
      <w:r w:rsidRPr="00184C94">
        <w:rPr>
          <w:rFonts w:ascii="Times New Roman" w:hAnsi="Times New Roman" w:cs="Times New Roman"/>
          <w:szCs w:val="28"/>
          <w:lang w:val="ru-RU"/>
        </w:rPr>
        <w:lastRenderedPageBreak/>
        <w:t xml:space="preserve">единицу валюты </w:t>
      </w:r>
      <w:r w:rsidRPr="00184C94">
        <w:rPr>
          <w:rFonts w:ascii="Times New Roman" w:hAnsi="Times New Roman" w:cs="Times New Roman"/>
          <w:position w:val="-6"/>
          <w:szCs w:val="28"/>
        </w:rPr>
        <w:object w:dxaOrig="139" w:dyaOrig="260">
          <v:shape id="_x0000_i1049" type="#_x0000_t75" style="width:4.5pt;height:12.75pt" o:ole="">
            <v:imagedata r:id="rId47" o:title=""/>
          </v:shape>
          <o:OLEObject Type="Embed" ProgID="Equation.DSMT4" ShapeID="_x0000_i1049" DrawAspect="Content" ObjectID="_1732027565" r:id="rId48"/>
        </w:object>
      </w:r>
      <w:r w:rsidRPr="00184C94">
        <w:rPr>
          <w:rFonts w:ascii="Times New Roman" w:hAnsi="Times New Roman" w:cs="Times New Roman"/>
          <w:szCs w:val="28"/>
          <w:lang w:val="ru-RU"/>
        </w:rPr>
        <w:t xml:space="preserve"> дают 4 единицы валюты </w:t>
      </w:r>
      <w:r w:rsidRPr="00184C94">
        <w:rPr>
          <w:rFonts w:ascii="Times New Roman" w:hAnsi="Times New Roman" w:cs="Times New Roman"/>
          <w:position w:val="-10"/>
          <w:szCs w:val="28"/>
        </w:rPr>
        <w:object w:dxaOrig="200" w:dyaOrig="300">
          <v:shape id="_x0000_i1050" type="#_x0000_t75" style="width:10.5pt;height:15pt" o:ole="">
            <v:imagedata r:id="rId43" o:title=""/>
          </v:shape>
          <o:OLEObject Type="Embed" ProgID="Equation.DSMT4" ShapeID="_x0000_i1050" DrawAspect="Content" ObjectID="_1732027566" r:id="rId49"/>
        </w:object>
      </w:r>
      <w:r w:rsidRPr="00184C94">
        <w:rPr>
          <w:rFonts w:ascii="Times New Roman" w:hAnsi="Times New Roman" w:cs="Times New Roman"/>
          <w:szCs w:val="28"/>
          <w:lang w:val="ru-RU"/>
        </w:rPr>
        <w:t xml:space="preserve">. Если </w:t>
      </w:r>
      <w:r w:rsidRPr="00184C94">
        <w:rPr>
          <w:rFonts w:ascii="Times New Roman" w:hAnsi="Times New Roman" w:cs="Times New Roman"/>
          <w:position w:val="-14"/>
          <w:szCs w:val="28"/>
        </w:rPr>
        <w:object w:dxaOrig="660" w:dyaOrig="380">
          <v:shape id="_x0000_i1051" type="#_x0000_t75" style="width:33.75pt;height:18.75pt" o:ole="">
            <v:imagedata r:id="rId50" o:title=""/>
          </v:shape>
          <o:OLEObject Type="Embed" ProgID="Equation.DSMT4" ShapeID="_x0000_i1051" DrawAspect="Content" ObjectID="_1732027567" r:id="rId51"/>
        </w:object>
      </w:r>
      <w:r w:rsidRPr="00184C94">
        <w:rPr>
          <w:rFonts w:ascii="Times New Roman" w:hAnsi="Times New Roman" w:cs="Times New Roman"/>
          <w:szCs w:val="28"/>
          <w:lang w:val="ru-RU"/>
        </w:rPr>
        <w:t xml:space="preserve">, то полагаем, что курс обмена валюты </w:t>
      </w:r>
      <w:r w:rsidRPr="00184C94">
        <w:rPr>
          <w:rFonts w:ascii="Times New Roman" w:hAnsi="Times New Roman" w:cs="Times New Roman"/>
          <w:position w:val="-6"/>
          <w:szCs w:val="28"/>
        </w:rPr>
        <w:object w:dxaOrig="139" w:dyaOrig="260">
          <v:shape id="_x0000_i1052" type="#_x0000_t75" style="width:4.5pt;height:12.75pt" o:ole="">
            <v:imagedata r:id="rId47" o:title=""/>
          </v:shape>
          <o:OLEObject Type="Embed" ProgID="Equation.DSMT4" ShapeID="_x0000_i1052" DrawAspect="Content" ObjectID="_1732027568" r:id="rId52"/>
        </w:object>
      </w:r>
      <w:r w:rsidRPr="00184C94">
        <w:rPr>
          <w:rFonts w:ascii="Times New Roman" w:hAnsi="Times New Roman" w:cs="Times New Roman"/>
          <w:szCs w:val="28"/>
          <w:lang w:val="ru-RU"/>
        </w:rPr>
        <w:t xml:space="preserve"> на валюту </w:t>
      </w:r>
      <w:r w:rsidRPr="00184C94">
        <w:rPr>
          <w:rFonts w:ascii="Times New Roman" w:hAnsi="Times New Roman" w:cs="Times New Roman"/>
          <w:position w:val="-10"/>
          <w:szCs w:val="28"/>
        </w:rPr>
        <w:object w:dxaOrig="200" w:dyaOrig="300">
          <v:shape id="_x0000_i1053" type="#_x0000_t75" style="width:10.5pt;height:15pt" o:ole="">
            <v:imagedata r:id="rId43" o:title=""/>
          </v:shape>
          <o:OLEObject Type="Embed" ProgID="Equation.DSMT4" ShapeID="_x0000_i1053" DrawAspect="Content" ObjectID="_1732027569" r:id="rId53"/>
        </w:object>
      </w:r>
      <w:r w:rsidRPr="00184C94">
        <w:rPr>
          <w:rFonts w:ascii="Times New Roman" w:hAnsi="Times New Roman" w:cs="Times New Roman"/>
          <w:szCs w:val="28"/>
          <w:lang w:val="ru-RU"/>
        </w:rPr>
        <w:t xml:space="preserve"> прямо не установлен. Необходимо определить, можно ли, имея некоторую сумму денег в одной из валют, получить большую сумму денег в той же валюте, совершив несколько обменов.</w:t>
      </w:r>
    </w:p>
    <w:p w:rsidR="00A5253A" w:rsidRPr="00184C94" w:rsidRDefault="00A5253A" w:rsidP="00184C94">
      <w:pPr>
        <w:pStyle w:val="1"/>
        <w:numPr>
          <w:ilvl w:val="0"/>
          <w:numId w:val="2"/>
        </w:numPr>
        <w:spacing w:after="0" w:line="298" w:lineRule="auto"/>
        <w:jc w:val="both"/>
        <w:rPr>
          <w:rFonts w:cs="Times New Roman"/>
          <w:i/>
          <w:sz w:val="28"/>
          <w:szCs w:val="28"/>
          <w:lang w:val="ru-RU"/>
        </w:rPr>
      </w:pPr>
      <w:r w:rsidRPr="00184C94">
        <w:rPr>
          <w:rFonts w:cs="Times New Roman"/>
          <w:i/>
          <w:sz w:val="28"/>
          <w:szCs w:val="28"/>
          <w:lang w:val="ru-RU"/>
        </w:rPr>
        <w:t>Лента</w:t>
      </w:r>
    </w:p>
    <w:p w:rsidR="00A5253A" w:rsidRPr="00184C94" w:rsidRDefault="00A5253A" w:rsidP="00A5253A">
      <w:pPr>
        <w:spacing w:after="0" w:line="240" w:lineRule="auto"/>
        <w:ind w:firstLine="709"/>
        <w:jc w:val="both"/>
        <w:rPr>
          <w:rFonts w:ascii="Times New Roman" w:hAnsi="Times New Roman" w:cs="Times New Roman"/>
          <w:szCs w:val="28"/>
          <w:lang w:val="ru-RU"/>
        </w:rPr>
      </w:pPr>
      <w:r w:rsidRPr="00184C94">
        <w:rPr>
          <w:rFonts w:ascii="Times New Roman" w:hAnsi="Times New Roman" w:cs="Times New Roman"/>
          <w:szCs w:val="28"/>
          <w:lang w:val="ru-RU"/>
        </w:rPr>
        <w:t xml:space="preserve">Задана лента шириной в одну клетку и длиной в </w:t>
      </w:r>
      <w:r w:rsidRPr="00184C94">
        <w:rPr>
          <w:rFonts w:ascii="Times New Roman" w:hAnsi="Times New Roman" w:cs="Times New Roman"/>
          <w:i/>
          <w:iCs/>
          <w:szCs w:val="28"/>
          <w:lang w:val="ru-RU"/>
        </w:rPr>
        <w:t>п</w:t>
      </w:r>
      <w:r w:rsidRPr="00184C94">
        <w:rPr>
          <w:rFonts w:ascii="Times New Roman" w:hAnsi="Times New Roman" w:cs="Times New Roman"/>
          <w:szCs w:val="28"/>
          <w:lang w:val="ru-RU"/>
        </w:rPr>
        <w:t xml:space="preserve"> клеток. На каждой клетке написано некоторое целое число. Играют два игрока, которые ходят поочередно. За один ход игрок отрезает от ленты одну из крайних клеток и забирает ее. Игра останавливается, когда лента заканчивается. Выигрыш игрока равен сумме </w:t>
      </w:r>
      <w:proofErr w:type="gramStart"/>
      <w:r w:rsidRPr="00184C94">
        <w:rPr>
          <w:rFonts w:ascii="Times New Roman" w:hAnsi="Times New Roman" w:cs="Times New Roman"/>
          <w:szCs w:val="28"/>
          <w:lang w:val="ru-RU"/>
        </w:rPr>
        <w:t>чисел</w:t>
      </w:r>
      <w:proofErr w:type="gramEnd"/>
      <w:r w:rsidRPr="00184C94">
        <w:rPr>
          <w:rFonts w:ascii="Times New Roman" w:hAnsi="Times New Roman" w:cs="Times New Roman"/>
          <w:szCs w:val="28"/>
          <w:lang w:val="ru-RU"/>
        </w:rPr>
        <w:t xml:space="preserve"> находящихся у него клеток ленты. Необходимо определить величину выигрыша, которую может гарантировать себе игрок, начинающий игру первым.</w:t>
      </w:r>
    </w:p>
    <w:p w:rsidR="00A5253A" w:rsidRPr="00184C94" w:rsidRDefault="00A5253A" w:rsidP="00184C94">
      <w:pPr>
        <w:pStyle w:val="1"/>
        <w:numPr>
          <w:ilvl w:val="0"/>
          <w:numId w:val="2"/>
        </w:numPr>
        <w:spacing w:after="0" w:line="295" w:lineRule="auto"/>
        <w:jc w:val="both"/>
        <w:rPr>
          <w:rFonts w:cs="Times New Roman"/>
          <w:i/>
          <w:sz w:val="28"/>
          <w:szCs w:val="28"/>
          <w:lang w:val="ru-RU"/>
        </w:rPr>
      </w:pPr>
      <w:r w:rsidRPr="00184C94">
        <w:rPr>
          <w:rFonts w:cs="Times New Roman"/>
          <w:i/>
          <w:sz w:val="28"/>
          <w:szCs w:val="28"/>
          <w:lang w:val="ru-RU"/>
        </w:rPr>
        <w:t>Игра в числа</w:t>
      </w:r>
    </w:p>
    <w:p w:rsidR="00A5253A" w:rsidRPr="00184C94" w:rsidRDefault="00A5253A" w:rsidP="00A5253A">
      <w:pPr>
        <w:spacing w:after="0" w:line="240" w:lineRule="auto"/>
        <w:ind w:firstLine="709"/>
        <w:jc w:val="both"/>
        <w:rPr>
          <w:rFonts w:ascii="Times New Roman" w:hAnsi="Times New Roman" w:cs="Times New Roman"/>
          <w:szCs w:val="28"/>
          <w:lang w:val="ru-RU"/>
        </w:rPr>
      </w:pPr>
      <w:r w:rsidRPr="00184C94">
        <w:rPr>
          <w:rFonts w:ascii="Times New Roman" w:hAnsi="Times New Roman" w:cs="Times New Roman"/>
          <w:szCs w:val="28"/>
          <w:lang w:val="ru-RU"/>
        </w:rPr>
        <w:t xml:space="preserve">Задается некоторое натуральное число </w:t>
      </w:r>
      <w:r w:rsidRPr="00184C94">
        <w:rPr>
          <w:rFonts w:ascii="Times New Roman" w:hAnsi="Times New Roman" w:cs="Times New Roman"/>
          <w:i/>
          <w:iCs/>
          <w:szCs w:val="28"/>
          <w:lang w:val="ru-RU"/>
        </w:rPr>
        <w:t xml:space="preserve">п </w:t>
      </w:r>
      <w:proofErr w:type="gramStart"/>
      <w:r w:rsidRPr="00184C94">
        <w:rPr>
          <w:rFonts w:ascii="Times New Roman" w:hAnsi="Times New Roman" w:cs="Times New Roman"/>
          <w:i/>
          <w:iCs/>
          <w:szCs w:val="28"/>
          <w:lang w:val="ru-RU"/>
        </w:rPr>
        <w:t>&lt;</w:t>
      </w:r>
      <w:r w:rsidRPr="00184C94">
        <w:rPr>
          <w:rFonts w:ascii="Times New Roman" w:hAnsi="Times New Roman" w:cs="Times New Roman"/>
          <w:szCs w:val="28"/>
          <w:lang w:val="ru-RU"/>
        </w:rPr>
        <w:t xml:space="preserve"> 998</w:t>
      </w:r>
      <w:proofErr w:type="gramEnd"/>
      <w:r w:rsidRPr="00184C94">
        <w:rPr>
          <w:rFonts w:ascii="Times New Roman" w:hAnsi="Times New Roman" w:cs="Times New Roman"/>
          <w:szCs w:val="28"/>
          <w:lang w:val="ru-RU"/>
        </w:rPr>
        <w:t xml:space="preserve">. Двое играющих называют по очереди числа, меньшие 1000, по следующим правилам. Начиная с числа </w:t>
      </w:r>
      <w:r w:rsidRPr="00184C94">
        <w:rPr>
          <w:rFonts w:ascii="Times New Roman" w:hAnsi="Times New Roman" w:cs="Times New Roman"/>
          <w:i/>
          <w:iCs/>
          <w:szCs w:val="28"/>
          <w:lang w:val="ru-RU"/>
        </w:rPr>
        <w:t xml:space="preserve">п, </w:t>
      </w:r>
      <w:r w:rsidRPr="00184C94">
        <w:rPr>
          <w:rFonts w:ascii="Times New Roman" w:hAnsi="Times New Roman" w:cs="Times New Roman"/>
          <w:szCs w:val="28"/>
          <w:lang w:val="ru-RU"/>
        </w:rPr>
        <w:t xml:space="preserve">каждое новое число должно увеличивать одну из цифр предыдущего числа (возможно, незначащий нуль) на 1, 2 или 3. Проигравшим считается тот, кто называет число 999. Для заданного </w:t>
      </w:r>
      <w:r w:rsidRPr="00184C94">
        <w:rPr>
          <w:rFonts w:ascii="Times New Roman" w:hAnsi="Times New Roman" w:cs="Times New Roman"/>
          <w:i/>
          <w:iCs/>
          <w:szCs w:val="28"/>
          <w:lang w:val="ru-RU"/>
        </w:rPr>
        <w:t>п</w:t>
      </w:r>
      <w:r w:rsidRPr="00184C94">
        <w:rPr>
          <w:rFonts w:ascii="Times New Roman" w:hAnsi="Times New Roman" w:cs="Times New Roman"/>
          <w:szCs w:val="28"/>
          <w:lang w:val="ru-RU"/>
        </w:rPr>
        <w:t xml:space="preserve"> необходимо определить, может ли выиграть игрок, делающий первый ход, при наилучших последующих ходах противника. В случае возможности выигрыша первым игроком, требуется напечатать все его возможные выигрышные первые ходы.</w:t>
      </w:r>
    </w:p>
    <w:p w:rsidR="00A5253A" w:rsidRPr="00184C94" w:rsidRDefault="00A5253A" w:rsidP="00184C94">
      <w:pPr>
        <w:pStyle w:val="1"/>
        <w:numPr>
          <w:ilvl w:val="0"/>
          <w:numId w:val="2"/>
        </w:numPr>
        <w:spacing w:after="0" w:line="295" w:lineRule="auto"/>
        <w:jc w:val="both"/>
        <w:rPr>
          <w:rFonts w:cs="Times New Roman"/>
          <w:i/>
          <w:sz w:val="28"/>
          <w:szCs w:val="28"/>
          <w:lang w:val="ru-RU"/>
        </w:rPr>
      </w:pPr>
      <w:r w:rsidRPr="00184C94">
        <w:rPr>
          <w:rFonts w:cs="Times New Roman"/>
          <w:i/>
          <w:sz w:val="28"/>
          <w:szCs w:val="28"/>
          <w:lang w:val="ru-RU"/>
        </w:rPr>
        <w:t>Удали до палиндрома</w:t>
      </w:r>
    </w:p>
    <w:p w:rsidR="00A5253A" w:rsidRPr="00184C94" w:rsidRDefault="00A5253A" w:rsidP="00A5253A">
      <w:pPr>
        <w:spacing w:after="0" w:line="240" w:lineRule="auto"/>
        <w:ind w:firstLine="709"/>
        <w:jc w:val="both"/>
        <w:rPr>
          <w:rFonts w:ascii="Times New Roman" w:hAnsi="Times New Roman" w:cs="Times New Roman"/>
          <w:szCs w:val="28"/>
          <w:lang w:val="ru-RU"/>
        </w:rPr>
      </w:pPr>
      <w:r w:rsidRPr="00184C94">
        <w:rPr>
          <w:rFonts w:ascii="Times New Roman" w:hAnsi="Times New Roman" w:cs="Times New Roman"/>
          <w:szCs w:val="28"/>
          <w:lang w:val="ru-RU"/>
        </w:rPr>
        <w:t>Вводится непустая строка, которая имеет длину не более 100 символов и состоит только из прописных латинских букв. Палиндромом называется такая строка символов, которая читается слева направо и справа налево одинаково. Необходимо удалить из строки минимальное количество символов так, чтобы получился палиндром. Этот палиндром нужно вывести на печать.</w:t>
      </w:r>
    </w:p>
    <w:p w:rsidR="00A5253A" w:rsidRPr="00184C94" w:rsidRDefault="00A5253A" w:rsidP="00184C94">
      <w:pPr>
        <w:pStyle w:val="1"/>
        <w:numPr>
          <w:ilvl w:val="0"/>
          <w:numId w:val="2"/>
        </w:numPr>
        <w:spacing w:after="0" w:line="295" w:lineRule="auto"/>
        <w:jc w:val="both"/>
        <w:rPr>
          <w:rFonts w:cs="Times New Roman"/>
          <w:i/>
          <w:sz w:val="28"/>
          <w:szCs w:val="28"/>
          <w:lang w:val="ru-RU"/>
        </w:rPr>
      </w:pPr>
      <w:r w:rsidRPr="00184C94">
        <w:rPr>
          <w:rFonts w:cs="Times New Roman"/>
          <w:i/>
          <w:sz w:val="28"/>
          <w:szCs w:val="28"/>
          <w:lang w:val="ru-RU"/>
        </w:rPr>
        <w:t>Добавь до палиндрома</w:t>
      </w:r>
    </w:p>
    <w:p w:rsidR="00A5253A" w:rsidRPr="00184C94" w:rsidRDefault="00A5253A" w:rsidP="00A5253A">
      <w:pPr>
        <w:spacing w:after="0" w:line="240" w:lineRule="auto"/>
        <w:ind w:firstLine="709"/>
        <w:jc w:val="both"/>
        <w:rPr>
          <w:rFonts w:ascii="Times New Roman" w:hAnsi="Times New Roman" w:cs="Times New Roman"/>
          <w:szCs w:val="28"/>
          <w:lang w:val="ru-RU"/>
        </w:rPr>
      </w:pPr>
      <w:r w:rsidRPr="00184C94">
        <w:rPr>
          <w:rFonts w:ascii="Times New Roman" w:hAnsi="Times New Roman" w:cs="Times New Roman"/>
          <w:szCs w:val="28"/>
          <w:lang w:val="ru-RU"/>
        </w:rPr>
        <w:t>Вводится непустая строка, которая имеет длину не более 100 символов и состоит только из прописных латинских букв. Палиндромом называется такая строка символов, которая читается слева направо и справа налево одинаково. Необходимо вставить в строку минимальное количество символов так, чтобы получился палиндром. Этот палиндром нужно вывести на печать.</w:t>
      </w:r>
    </w:p>
    <w:p w:rsidR="00A5253A" w:rsidRPr="00184C94" w:rsidRDefault="00A5253A" w:rsidP="00184C94">
      <w:pPr>
        <w:pStyle w:val="1"/>
        <w:numPr>
          <w:ilvl w:val="0"/>
          <w:numId w:val="2"/>
        </w:numPr>
        <w:spacing w:after="0" w:line="295" w:lineRule="auto"/>
        <w:jc w:val="both"/>
        <w:rPr>
          <w:rFonts w:cs="Times New Roman"/>
          <w:i/>
          <w:sz w:val="28"/>
          <w:szCs w:val="28"/>
          <w:lang w:val="ru-RU"/>
        </w:rPr>
      </w:pPr>
      <w:r w:rsidRPr="00184C94">
        <w:rPr>
          <w:rFonts w:cs="Times New Roman"/>
          <w:i/>
          <w:sz w:val="28"/>
          <w:szCs w:val="28"/>
          <w:lang w:val="ru-RU"/>
        </w:rPr>
        <w:t>Последовательная упаковка дисков</w:t>
      </w:r>
    </w:p>
    <w:p w:rsidR="00A5253A" w:rsidRPr="00184C94" w:rsidRDefault="00A5253A" w:rsidP="00A5253A">
      <w:pPr>
        <w:spacing w:after="0" w:line="240" w:lineRule="auto"/>
        <w:ind w:firstLine="709"/>
        <w:jc w:val="both"/>
        <w:rPr>
          <w:rFonts w:ascii="Times New Roman" w:hAnsi="Times New Roman" w:cs="Times New Roman"/>
          <w:szCs w:val="28"/>
          <w:lang w:val="ru-RU"/>
        </w:rPr>
      </w:pPr>
      <w:r w:rsidRPr="00184C94">
        <w:rPr>
          <w:rFonts w:ascii="Times New Roman" w:hAnsi="Times New Roman" w:cs="Times New Roman"/>
          <w:szCs w:val="28"/>
          <w:lang w:val="ru-RU"/>
        </w:rPr>
        <w:t xml:space="preserve">Имеется </w:t>
      </w:r>
      <w:r w:rsidRPr="00184C94">
        <w:rPr>
          <w:rFonts w:ascii="Times New Roman" w:hAnsi="Times New Roman" w:cs="Times New Roman"/>
          <w:i/>
          <w:iCs/>
          <w:szCs w:val="28"/>
          <w:lang w:val="ru-RU"/>
        </w:rPr>
        <w:t>п</w:t>
      </w:r>
      <w:r w:rsidRPr="00184C94">
        <w:rPr>
          <w:rFonts w:ascii="Times New Roman" w:hAnsi="Times New Roman" w:cs="Times New Roman"/>
          <w:szCs w:val="28"/>
          <w:lang w:val="ru-RU"/>
        </w:rPr>
        <w:t xml:space="preserve"> дисков одинаковой толщины с радиусами </w:t>
      </w:r>
      <w:r w:rsidRPr="00184C94">
        <w:rPr>
          <w:rFonts w:ascii="Times New Roman" w:hAnsi="Times New Roman" w:cs="Times New Roman"/>
          <w:position w:val="-12"/>
          <w:szCs w:val="28"/>
        </w:rPr>
        <w:object w:dxaOrig="960" w:dyaOrig="360">
          <v:shape id="_x0000_i1054" type="#_x0000_t75" style="width:48pt;height:18pt" o:ole="">
            <v:imagedata r:id="rId54" o:title=""/>
          </v:shape>
          <o:OLEObject Type="Embed" ProgID="Equation.DSMT4" ShapeID="_x0000_i1054" DrawAspect="Content" ObjectID="_1732027570" r:id="rId55"/>
        </w:object>
      </w:r>
      <w:r w:rsidRPr="00184C94">
        <w:rPr>
          <w:rFonts w:ascii="Times New Roman" w:hAnsi="Times New Roman" w:cs="Times New Roman"/>
          <w:szCs w:val="28"/>
          <w:lang w:val="ru-RU"/>
        </w:rPr>
        <w:t>. Эти диски упаковываются в коробку таким образом, что каждый из них стоит ребром на дне коробки, и все диски находятся в одной плоскости. Для последовательности дисков необходимо найти длину коробки, в которую все диски могут быть упакованы, при условии, что диски можно упаковывать только в порядке их следования.</w:t>
      </w:r>
    </w:p>
    <w:p w:rsidR="00A5253A" w:rsidRPr="00184C94" w:rsidRDefault="00A5253A" w:rsidP="00184C94">
      <w:pPr>
        <w:pStyle w:val="1"/>
        <w:numPr>
          <w:ilvl w:val="0"/>
          <w:numId w:val="2"/>
        </w:numPr>
        <w:spacing w:after="0" w:line="295" w:lineRule="auto"/>
        <w:jc w:val="both"/>
        <w:rPr>
          <w:rFonts w:cs="Times New Roman"/>
          <w:i/>
          <w:sz w:val="28"/>
          <w:szCs w:val="28"/>
          <w:lang w:val="ru-RU"/>
        </w:rPr>
      </w:pPr>
      <w:r w:rsidRPr="00184C94">
        <w:rPr>
          <w:rFonts w:cs="Times New Roman"/>
          <w:i/>
          <w:sz w:val="28"/>
          <w:szCs w:val="28"/>
          <w:lang w:val="ru-RU"/>
        </w:rPr>
        <w:t>Произвольная упаковка дисков</w:t>
      </w:r>
    </w:p>
    <w:p w:rsidR="00A5253A" w:rsidRPr="00184C94" w:rsidRDefault="00A5253A" w:rsidP="00A5253A">
      <w:pPr>
        <w:spacing w:after="0" w:line="240" w:lineRule="auto"/>
        <w:ind w:firstLine="709"/>
        <w:jc w:val="both"/>
        <w:rPr>
          <w:rFonts w:ascii="Times New Roman" w:hAnsi="Times New Roman" w:cs="Times New Roman"/>
          <w:szCs w:val="28"/>
          <w:lang w:val="ru-RU"/>
        </w:rPr>
      </w:pPr>
      <w:r w:rsidRPr="00184C94">
        <w:rPr>
          <w:rFonts w:ascii="Times New Roman" w:hAnsi="Times New Roman" w:cs="Times New Roman"/>
          <w:szCs w:val="28"/>
          <w:lang w:val="ru-RU"/>
        </w:rPr>
        <w:t xml:space="preserve">Имеется </w:t>
      </w:r>
      <w:r w:rsidRPr="00184C94">
        <w:rPr>
          <w:rFonts w:ascii="Times New Roman" w:hAnsi="Times New Roman" w:cs="Times New Roman"/>
          <w:i/>
          <w:iCs/>
          <w:szCs w:val="28"/>
          <w:lang w:val="ru-RU"/>
        </w:rPr>
        <w:t>п</w:t>
      </w:r>
      <w:r w:rsidRPr="00184C94">
        <w:rPr>
          <w:rFonts w:ascii="Times New Roman" w:hAnsi="Times New Roman" w:cs="Times New Roman"/>
          <w:szCs w:val="28"/>
          <w:lang w:val="ru-RU"/>
        </w:rPr>
        <w:t xml:space="preserve"> дисков одинаковой толщины с радиусами </w:t>
      </w:r>
      <w:r w:rsidRPr="00184C94">
        <w:rPr>
          <w:rFonts w:ascii="Times New Roman" w:hAnsi="Times New Roman" w:cs="Times New Roman"/>
          <w:position w:val="-12"/>
          <w:szCs w:val="28"/>
        </w:rPr>
        <w:object w:dxaOrig="960" w:dyaOrig="360">
          <v:shape id="_x0000_i1055" type="#_x0000_t75" style="width:48pt;height:18pt" o:ole="">
            <v:imagedata r:id="rId54" o:title=""/>
          </v:shape>
          <o:OLEObject Type="Embed" ProgID="Equation.DSMT4" ShapeID="_x0000_i1055" DrawAspect="Content" ObjectID="_1732027571" r:id="rId56"/>
        </w:object>
      </w:r>
      <w:r w:rsidRPr="00184C94">
        <w:rPr>
          <w:rFonts w:ascii="Times New Roman" w:hAnsi="Times New Roman" w:cs="Times New Roman"/>
          <w:szCs w:val="28"/>
          <w:lang w:val="ru-RU"/>
        </w:rPr>
        <w:t>. Эти диски упаковываются в коробку таким образом, что каждый из них стоит ребром на дне коробки, и все диски находятся в одной плоскости. Для последовательности дисков необходимо определить минимальную длину коробки, если порядок упаковки дисков в коробку может быть произвольным (указать при этом порядок, в котором упаковываются диски).</w:t>
      </w:r>
    </w:p>
    <w:p w:rsidR="00A5253A" w:rsidRPr="00184C94" w:rsidRDefault="00A5253A" w:rsidP="00184C94">
      <w:pPr>
        <w:pStyle w:val="1"/>
        <w:numPr>
          <w:ilvl w:val="0"/>
          <w:numId w:val="2"/>
        </w:numPr>
        <w:spacing w:after="0" w:line="295" w:lineRule="auto"/>
        <w:jc w:val="both"/>
        <w:rPr>
          <w:rFonts w:cs="Times New Roman"/>
          <w:i/>
          <w:sz w:val="28"/>
          <w:szCs w:val="28"/>
          <w:lang w:val="ru-RU"/>
        </w:rPr>
      </w:pPr>
      <w:r w:rsidRPr="00184C94">
        <w:rPr>
          <w:rFonts w:cs="Times New Roman"/>
          <w:i/>
          <w:sz w:val="28"/>
          <w:szCs w:val="28"/>
          <w:lang w:val="ru-RU"/>
        </w:rPr>
        <w:t>Триангуляция многоугольника</w:t>
      </w:r>
    </w:p>
    <w:p w:rsidR="00A5253A" w:rsidRPr="00184C94" w:rsidRDefault="00A5253A" w:rsidP="00A5253A">
      <w:pPr>
        <w:spacing w:after="0" w:line="240" w:lineRule="auto"/>
        <w:ind w:firstLine="709"/>
        <w:jc w:val="both"/>
        <w:rPr>
          <w:rFonts w:ascii="Times New Roman" w:hAnsi="Times New Roman" w:cs="Times New Roman"/>
          <w:szCs w:val="28"/>
          <w:lang w:val="ru-RU"/>
        </w:rPr>
      </w:pPr>
      <w:r w:rsidRPr="00184C94">
        <w:rPr>
          <w:rFonts w:ascii="Times New Roman" w:hAnsi="Times New Roman" w:cs="Times New Roman"/>
          <w:szCs w:val="28"/>
          <w:lang w:val="ru-RU"/>
        </w:rPr>
        <w:t xml:space="preserve">Выпуклый </w:t>
      </w:r>
      <w:r w:rsidRPr="00184C94">
        <w:rPr>
          <w:rFonts w:ascii="Times New Roman" w:hAnsi="Times New Roman" w:cs="Times New Roman"/>
          <w:i/>
          <w:iCs/>
          <w:szCs w:val="28"/>
          <w:lang w:val="ru-RU"/>
        </w:rPr>
        <w:t>п</w:t>
      </w:r>
      <w:r w:rsidRPr="00184C94">
        <w:rPr>
          <w:rFonts w:ascii="Times New Roman" w:hAnsi="Times New Roman" w:cs="Times New Roman"/>
          <w:szCs w:val="28"/>
          <w:lang w:val="ru-RU"/>
        </w:rPr>
        <w:t>-угольник (</w:t>
      </w:r>
      <w:r w:rsidRPr="00184C94">
        <w:rPr>
          <w:rFonts w:ascii="Times New Roman" w:hAnsi="Times New Roman" w:cs="Times New Roman"/>
          <w:position w:val="-6"/>
          <w:szCs w:val="28"/>
        </w:rPr>
        <w:object w:dxaOrig="540" w:dyaOrig="279">
          <v:shape id="_x0000_i1056" type="#_x0000_t75" style="width:27pt;height:14.25pt" o:ole="">
            <v:imagedata r:id="rId57" o:title=""/>
          </v:shape>
          <o:OLEObject Type="Embed" ProgID="Equation.DSMT4" ShapeID="_x0000_i1056" DrawAspect="Content" ObjectID="_1732027572" r:id="rId58"/>
        </w:object>
      </w:r>
      <w:r w:rsidRPr="00184C94">
        <w:rPr>
          <w:rFonts w:ascii="Times New Roman" w:hAnsi="Times New Roman" w:cs="Times New Roman"/>
          <w:szCs w:val="28"/>
          <w:lang w:val="ru-RU"/>
        </w:rPr>
        <w:t xml:space="preserve">) задается координатами своих вершин в порядке обхода по контуру. Необходимо разбить </w:t>
      </w:r>
      <w:r w:rsidRPr="00184C94">
        <w:rPr>
          <w:rFonts w:ascii="Times New Roman" w:hAnsi="Times New Roman" w:cs="Times New Roman"/>
          <w:i/>
          <w:iCs/>
          <w:szCs w:val="28"/>
          <w:lang w:val="ru-RU"/>
        </w:rPr>
        <w:t>п</w:t>
      </w:r>
      <w:r w:rsidRPr="00184C94">
        <w:rPr>
          <w:rFonts w:ascii="Times New Roman" w:hAnsi="Times New Roman" w:cs="Times New Roman"/>
          <w:szCs w:val="28"/>
          <w:lang w:val="ru-RU"/>
        </w:rPr>
        <w:t xml:space="preserve"> -угольник на треугольники </w:t>
      </w:r>
      <w:r w:rsidRPr="00184C94">
        <w:rPr>
          <w:rFonts w:ascii="Times New Roman" w:hAnsi="Times New Roman" w:cs="Times New Roman"/>
          <w:position w:val="-6"/>
          <w:szCs w:val="28"/>
        </w:rPr>
        <w:object w:dxaOrig="520" w:dyaOrig="279">
          <v:shape id="_x0000_i1057" type="#_x0000_t75" style="width:26.25pt;height:14.25pt" o:ole="">
            <v:imagedata r:id="rId59" o:title=""/>
          </v:shape>
          <o:OLEObject Type="Embed" ProgID="Equation.DSMT4" ShapeID="_x0000_i1057" DrawAspect="Content" ObjectID="_1732027573" r:id="rId60"/>
        </w:object>
      </w:r>
      <w:r w:rsidRPr="00184C94">
        <w:rPr>
          <w:rFonts w:ascii="Times New Roman" w:hAnsi="Times New Roman" w:cs="Times New Roman"/>
          <w:szCs w:val="28"/>
          <w:lang w:val="ru-RU"/>
        </w:rPr>
        <w:t xml:space="preserve"> диагоналями, не пересекающимися, кроме как в вершинах многоугольника, таким образом, чтобы сумма их длин была минимальной.</w:t>
      </w:r>
    </w:p>
    <w:p w:rsidR="00A5253A" w:rsidRPr="00184C94" w:rsidRDefault="00A5253A" w:rsidP="00184C94">
      <w:pPr>
        <w:pStyle w:val="1"/>
        <w:numPr>
          <w:ilvl w:val="0"/>
          <w:numId w:val="2"/>
        </w:numPr>
        <w:spacing w:after="0" w:line="295" w:lineRule="auto"/>
        <w:jc w:val="both"/>
        <w:rPr>
          <w:rFonts w:cs="Times New Roman"/>
          <w:i/>
          <w:sz w:val="28"/>
          <w:szCs w:val="28"/>
          <w:lang w:val="ru-RU"/>
        </w:rPr>
      </w:pPr>
      <w:r w:rsidRPr="00184C94">
        <w:rPr>
          <w:rFonts w:cs="Times New Roman"/>
          <w:i/>
          <w:sz w:val="28"/>
          <w:szCs w:val="28"/>
          <w:lang w:val="ru-RU"/>
        </w:rPr>
        <w:t>Триангуляция многоугольника с минимаксной диагональю</w:t>
      </w:r>
    </w:p>
    <w:p w:rsidR="00A5253A" w:rsidRPr="00184C94" w:rsidRDefault="00A5253A" w:rsidP="00A5253A">
      <w:pPr>
        <w:pStyle w:val="1"/>
        <w:spacing w:after="160" w:line="298" w:lineRule="auto"/>
        <w:jc w:val="both"/>
        <w:rPr>
          <w:rFonts w:cs="Times New Roman"/>
          <w:sz w:val="28"/>
          <w:szCs w:val="28"/>
          <w:lang w:val="ru-RU"/>
        </w:rPr>
      </w:pPr>
      <w:r w:rsidRPr="00184C94">
        <w:rPr>
          <w:rFonts w:cs="Times New Roman"/>
          <w:sz w:val="28"/>
          <w:szCs w:val="28"/>
          <w:lang w:val="ru-RU"/>
        </w:rPr>
        <w:lastRenderedPageBreak/>
        <w:t xml:space="preserve">Выпуклый </w:t>
      </w:r>
      <w:r w:rsidRPr="00184C94">
        <w:rPr>
          <w:rFonts w:cs="Times New Roman"/>
          <w:i/>
          <w:iCs/>
          <w:sz w:val="28"/>
          <w:szCs w:val="28"/>
          <w:lang w:val="ru-RU"/>
        </w:rPr>
        <w:t>п</w:t>
      </w:r>
      <w:r w:rsidRPr="00184C94">
        <w:rPr>
          <w:rFonts w:cs="Times New Roman"/>
          <w:sz w:val="28"/>
          <w:szCs w:val="28"/>
          <w:lang w:val="ru-RU"/>
        </w:rPr>
        <w:t>-угольник (</w:t>
      </w:r>
      <w:r w:rsidRPr="00184C94">
        <w:rPr>
          <w:rFonts w:cs="Times New Roman"/>
          <w:position w:val="-6"/>
          <w:sz w:val="28"/>
          <w:szCs w:val="28"/>
        </w:rPr>
        <w:object w:dxaOrig="540" w:dyaOrig="279">
          <v:shape id="_x0000_i1058" type="#_x0000_t75" style="width:27pt;height:14.25pt" o:ole="">
            <v:imagedata r:id="rId57" o:title=""/>
          </v:shape>
          <o:OLEObject Type="Embed" ProgID="Equation.DSMT4" ShapeID="_x0000_i1058" DrawAspect="Content" ObjectID="_1732027574" r:id="rId61"/>
        </w:object>
      </w:r>
      <w:r w:rsidRPr="00184C94">
        <w:rPr>
          <w:rFonts w:cs="Times New Roman"/>
          <w:sz w:val="28"/>
          <w:szCs w:val="28"/>
          <w:lang w:val="ru-RU"/>
        </w:rPr>
        <w:t xml:space="preserve">) задается координатами своих вершин в порядке обхода по контуру. Необходимо разбить </w:t>
      </w:r>
      <w:r w:rsidRPr="00184C94">
        <w:rPr>
          <w:rFonts w:cs="Times New Roman"/>
          <w:i/>
          <w:iCs/>
          <w:sz w:val="28"/>
          <w:szCs w:val="28"/>
          <w:lang w:val="ru-RU"/>
        </w:rPr>
        <w:t>п</w:t>
      </w:r>
      <w:r w:rsidRPr="00184C94">
        <w:rPr>
          <w:rFonts w:cs="Times New Roman"/>
          <w:sz w:val="28"/>
          <w:szCs w:val="28"/>
          <w:lang w:val="ru-RU"/>
        </w:rPr>
        <w:t xml:space="preserve"> -угольник на треугольники </w:t>
      </w:r>
      <w:r w:rsidRPr="00184C94">
        <w:rPr>
          <w:rFonts w:cs="Times New Roman"/>
          <w:position w:val="-6"/>
          <w:sz w:val="28"/>
          <w:szCs w:val="28"/>
        </w:rPr>
        <w:object w:dxaOrig="520" w:dyaOrig="279">
          <v:shape id="_x0000_i1059" type="#_x0000_t75" style="width:26.25pt;height:14.25pt" o:ole="">
            <v:imagedata r:id="rId59" o:title=""/>
          </v:shape>
          <o:OLEObject Type="Embed" ProgID="Equation.DSMT4" ShapeID="_x0000_i1059" DrawAspect="Content" ObjectID="_1732027575" r:id="rId62"/>
        </w:object>
      </w:r>
      <w:r w:rsidRPr="00184C94">
        <w:rPr>
          <w:rFonts w:cs="Times New Roman"/>
          <w:sz w:val="28"/>
          <w:szCs w:val="28"/>
          <w:lang w:val="ru-RU"/>
        </w:rPr>
        <w:t xml:space="preserve"> диагоналями, не пересекающимися, кроме как в вершинах многоугольника, таким образом, чтобы максимальная из диагоналей имела наименьшую длину.</w:t>
      </w:r>
    </w:p>
    <w:p w:rsidR="00A5253A" w:rsidRPr="00184C94" w:rsidRDefault="00A5253A" w:rsidP="00184C94">
      <w:pPr>
        <w:pStyle w:val="1"/>
        <w:numPr>
          <w:ilvl w:val="0"/>
          <w:numId w:val="2"/>
        </w:numPr>
        <w:spacing w:after="0" w:line="295" w:lineRule="auto"/>
        <w:jc w:val="both"/>
        <w:rPr>
          <w:rFonts w:cs="Times New Roman"/>
          <w:i/>
          <w:sz w:val="28"/>
          <w:szCs w:val="28"/>
          <w:lang w:val="ru-RU"/>
        </w:rPr>
      </w:pPr>
      <w:r w:rsidRPr="00184C94">
        <w:rPr>
          <w:rFonts w:cs="Times New Roman"/>
          <w:i/>
          <w:sz w:val="28"/>
          <w:szCs w:val="28"/>
          <w:lang w:val="ru-RU"/>
        </w:rPr>
        <w:t>Невозможная покупка</w:t>
      </w:r>
    </w:p>
    <w:p w:rsidR="00A5253A" w:rsidRPr="00184C94" w:rsidRDefault="00A5253A" w:rsidP="00A5253A">
      <w:pPr>
        <w:spacing w:after="0" w:line="240" w:lineRule="auto"/>
        <w:ind w:firstLine="709"/>
        <w:jc w:val="both"/>
        <w:rPr>
          <w:rFonts w:ascii="Times New Roman" w:hAnsi="Times New Roman" w:cs="Times New Roman"/>
          <w:szCs w:val="28"/>
          <w:lang w:val="ru-RU"/>
        </w:rPr>
      </w:pPr>
      <w:r w:rsidRPr="00184C94">
        <w:rPr>
          <w:rFonts w:ascii="Times New Roman" w:hAnsi="Times New Roman" w:cs="Times New Roman"/>
          <w:szCs w:val="28"/>
          <w:lang w:val="ru-RU"/>
        </w:rPr>
        <w:t xml:space="preserve">Покупатель имеет </w:t>
      </w:r>
      <w:r w:rsidRPr="00184C94">
        <w:rPr>
          <w:rFonts w:ascii="Times New Roman" w:hAnsi="Times New Roman" w:cs="Times New Roman"/>
          <w:i/>
          <w:iCs/>
          <w:szCs w:val="28"/>
          <w:lang w:val="ru-RU"/>
        </w:rPr>
        <w:t>п</w:t>
      </w:r>
      <w:r w:rsidRPr="00184C94">
        <w:rPr>
          <w:rFonts w:ascii="Times New Roman" w:hAnsi="Times New Roman" w:cs="Times New Roman"/>
          <w:szCs w:val="28"/>
          <w:lang w:val="ru-RU"/>
        </w:rPr>
        <w:t xml:space="preserve"> купюр достоинством </w:t>
      </w:r>
      <w:r w:rsidRPr="00184C94">
        <w:rPr>
          <w:rFonts w:ascii="Times New Roman" w:hAnsi="Times New Roman" w:cs="Times New Roman"/>
          <w:position w:val="-12"/>
          <w:szCs w:val="28"/>
        </w:rPr>
        <w:object w:dxaOrig="1100" w:dyaOrig="360">
          <v:shape id="_x0000_i1060" type="#_x0000_t75" style="width:55.5pt;height:18pt" o:ole="">
            <v:imagedata r:id="rId63" o:title=""/>
          </v:shape>
          <o:OLEObject Type="Embed" ProgID="Equation.DSMT4" ShapeID="_x0000_i1060" DrawAspect="Content" ObjectID="_1732027576" r:id="rId64"/>
        </w:object>
      </w:r>
      <w:r w:rsidRPr="00184C94">
        <w:rPr>
          <w:rFonts w:ascii="Times New Roman" w:hAnsi="Times New Roman" w:cs="Times New Roman"/>
          <w:szCs w:val="28"/>
          <w:lang w:val="ru-RU"/>
        </w:rPr>
        <w:t xml:space="preserve"> и продавец имеет </w:t>
      </w:r>
      <w:r w:rsidRPr="00184C94">
        <w:rPr>
          <w:rFonts w:ascii="Times New Roman" w:hAnsi="Times New Roman" w:cs="Times New Roman"/>
          <w:i/>
          <w:iCs/>
          <w:szCs w:val="28"/>
          <w:lang w:val="ru-RU"/>
        </w:rPr>
        <w:t xml:space="preserve">т </w:t>
      </w:r>
      <w:r w:rsidRPr="00184C94">
        <w:rPr>
          <w:rFonts w:ascii="Times New Roman" w:hAnsi="Times New Roman" w:cs="Times New Roman"/>
          <w:szCs w:val="28"/>
          <w:lang w:val="ru-RU"/>
        </w:rPr>
        <w:t xml:space="preserve">купюр достоинством </w:t>
      </w:r>
      <w:r w:rsidRPr="00184C94">
        <w:rPr>
          <w:rFonts w:ascii="Times New Roman" w:hAnsi="Times New Roman" w:cs="Times New Roman"/>
          <w:position w:val="-12"/>
          <w:szCs w:val="28"/>
        </w:rPr>
        <w:object w:dxaOrig="1040" w:dyaOrig="360">
          <v:shape id="_x0000_i1061" type="#_x0000_t75" style="width:52.5pt;height:18pt" o:ole="">
            <v:imagedata r:id="rId65" o:title=""/>
          </v:shape>
          <o:OLEObject Type="Embed" ProgID="Equation.DSMT4" ShapeID="_x0000_i1061" DrawAspect="Content" ObjectID="_1732027577" r:id="rId66"/>
        </w:object>
      </w:r>
      <w:r w:rsidRPr="00184C94">
        <w:rPr>
          <w:rFonts w:ascii="Times New Roman" w:hAnsi="Times New Roman" w:cs="Times New Roman"/>
          <w:i/>
          <w:iCs/>
          <w:szCs w:val="28"/>
          <w:lang w:val="ru-RU"/>
        </w:rPr>
        <w:t>.</w:t>
      </w:r>
      <w:r w:rsidRPr="00184C94">
        <w:rPr>
          <w:rFonts w:ascii="Times New Roman" w:hAnsi="Times New Roman" w:cs="Times New Roman"/>
          <w:szCs w:val="28"/>
          <w:lang w:val="ru-RU"/>
        </w:rPr>
        <w:t xml:space="preserve"> Необходимо найти максимальную стоимость товара, которую покупатель не может купить, потому что нет возможности точно рассчитаться за этот товар с продавцом, хотя денег на покупку у него достаточно.</w:t>
      </w:r>
    </w:p>
    <w:p w:rsidR="00A5253A" w:rsidRPr="00184C94" w:rsidRDefault="00A5253A" w:rsidP="00184C94">
      <w:pPr>
        <w:pStyle w:val="1"/>
        <w:numPr>
          <w:ilvl w:val="0"/>
          <w:numId w:val="2"/>
        </w:numPr>
        <w:spacing w:after="0" w:line="295" w:lineRule="auto"/>
        <w:jc w:val="both"/>
        <w:rPr>
          <w:rFonts w:cs="Times New Roman"/>
          <w:i/>
          <w:sz w:val="28"/>
          <w:szCs w:val="28"/>
          <w:lang w:val="ru-RU"/>
        </w:rPr>
      </w:pPr>
      <w:r w:rsidRPr="00184C94">
        <w:rPr>
          <w:rFonts w:cs="Times New Roman"/>
          <w:i/>
          <w:sz w:val="28"/>
          <w:szCs w:val="28"/>
          <w:lang w:val="ru-RU"/>
        </w:rPr>
        <w:t>Точная сдача</w:t>
      </w:r>
    </w:p>
    <w:p w:rsidR="00A5253A" w:rsidRPr="00184C94" w:rsidRDefault="00A5253A" w:rsidP="00A5253A">
      <w:pPr>
        <w:spacing w:after="0" w:line="240" w:lineRule="auto"/>
        <w:ind w:firstLine="709"/>
        <w:jc w:val="both"/>
        <w:rPr>
          <w:rFonts w:ascii="Times New Roman" w:hAnsi="Times New Roman" w:cs="Times New Roman"/>
          <w:szCs w:val="28"/>
          <w:lang w:val="ru-RU"/>
        </w:rPr>
      </w:pPr>
      <w:r w:rsidRPr="00184C94">
        <w:rPr>
          <w:rFonts w:ascii="Times New Roman" w:hAnsi="Times New Roman" w:cs="Times New Roman"/>
          <w:szCs w:val="28"/>
          <w:lang w:val="ru-RU"/>
        </w:rPr>
        <w:t xml:space="preserve">Покупатель имеет </w:t>
      </w:r>
      <w:r w:rsidRPr="00184C94">
        <w:rPr>
          <w:rFonts w:ascii="Times New Roman" w:hAnsi="Times New Roman" w:cs="Times New Roman"/>
          <w:i/>
          <w:iCs/>
          <w:szCs w:val="28"/>
          <w:lang w:val="ru-RU"/>
        </w:rPr>
        <w:t>п</w:t>
      </w:r>
      <w:r w:rsidRPr="00184C94">
        <w:rPr>
          <w:rFonts w:ascii="Times New Roman" w:hAnsi="Times New Roman" w:cs="Times New Roman"/>
          <w:szCs w:val="28"/>
          <w:lang w:val="ru-RU"/>
        </w:rPr>
        <w:t xml:space="preserve"> купюр достоинством </w:t>
      </w:r>
      <w:r w:rsidRPr="00184C94">
        <w:rPr>
          <w:rFonts w:ascii="Times New Roman" w:hAnsi="Times New Roman" w:cs="Times New Roman"/>
          <w:position w:val="-12"/>
          <w:szCs w:val="28"/>
        </w:rPr>
        <w:object w:dxaOrig="1100" w:dyaOrig="360">
          <v:shape id="_x0000_i1062" type="#_x0000_t75" style="width:55.5pt;height:18pt" o:ole="">
            <v:imagedata r:id="rId63" o:title=""/>
          </v:shape>
          <o:OLEObject Type="Embed" ProgID="Equation.DSMT4" ShapeID="_x0000_i1062" DrawAspect="Content" ObjectID="_1732027578" r:id="rId67"/>
        </w:object>
      </w:r>
      <w:r w:rsidRPr="00184C94">
        <w:rPr>
          <w:rFonts w:ascii="Times New Roman" w:hAnsi="Times New Roman" w:cs="Times New Roman"/>
          <w:szCs w:val="28"/>
          <w:lang w:val="ru-RU"/>
        </w:rPr>
        <w:t xml:space="preserve"> и продавец имеет </w:t>
      </w:r>
      <w:r w:rsidRPr="00184C94">
        <w:rPr>
          <w:rFonts w:ascii="Times New Roman" w:hAnsi="Times New Roman" w:cs="Times New Roman"/>
          <w:i/>
          <w:iCs/>
          <w:szCs w:val="28"/>
          <w:lang w:val="ru-RU"/>
        </w:rPr>
        <w:t xml:space="preserve">т </w:t>
      </w:r>
      <w:r w:rsidRPr="00184C94">
        <w:rPr>
          <w:rFonts w:ascii="Times New Roman" w:hAnsi="Times New Roman" w:cs="Times New Roman"/>
          <w:szCs w:val="28"/>
          <w:lang w:val="ru-RU"/>
        </w:rPr>
        <w:t xml:space="preserve">купюр достоинством </w:t>
      </w:r>
      <w:r w:rsidRPr="00184C94">
        <w:rPr>
          <w:rFonts w:ascii="Times New Roman" w:hAnsi="Times New Roman" w:cs="Times New Roman"/>
          <w:position w:val="-12"/>
          <w:szCs w:val="28"/>
        </w:rPr>
        <w:object w:dxaOrig="1040" w:dyaOrig="360">
          <v:shape id="_x0000_i1063" type="#_x0000_t75" style="width:52.5pt;height:18pt" o:ole="">
            <v:imagedata r:id="rId65" o:title=""/>
          </v:shape>
          <o:OLEObject Type="Embed" ProgID="Equation.DSMT4" ShapeID="_x0000_i1063" DrawAspect="Content" ObjectID="_1732027579" r:id="rId68"/>
        </w:object>
      </w:r>
      <w:r w:rsidRPr="00184C94">
        <w:rPr>
          <w:rFonts w:ascii="Times New Roman" w:hAnsi="Times New Roman" w:cs="Times New Roman"/>
          <w:szCs w:val="28"/>
          <w:lang w:val="ru-RU"/>
        </w:rPr>
        <w:t xml:space="preserve">. Необходимо определить, может ли покупатель приобрести вещь стоимости </w:t>
      </w:r>
      <w:r w:rsidRPr="00184C94">
        <w:rPr>
          <w:rFonts w:ascii="Times New Roman" w:hAnsi="Times New Roman" w:cs="Times New Roman"/>
          <w:position w:val="-6"/>
          <w:szCs w:val="28"/>
        </w:rPr>
        <w:object w:dxaOrig="180" w:dyaOrig="220">
          <v:shape id="_x0000_i1064" type="#_x0000_t75" style="width:9pt;height:11.25pt" o:ole="">
            <v:imagedata r:id="rId69" o:title=""/>
          </v:shape>
          <o:OLEObject Type="Embed" ProgID="Equation.DSMT4" ShapeID="_x0000_i1064" DrawAspect="Content" ObjectID="_1732027580" r:id="rId70"/>
        </w:object>
      </w:r>
      <w:r w:rsidRPr="00184C94">
        <w:rPr>
          <w:rFonts w:ascii="Times New Roman" w:hAnsi="Times New Roman" w:cs="Times New Roman"/>
          <w:szCs w:val="28"/>
          <w:lang w:val="ru-RU" w:bidi="en-US"/>
        </w:rPr>
        <w:t xml:space="preserve"> </w:t>
      </w:r>
      <w:r w:rsidRPr="00184C94">
        <w:rPr>
          <w:rFonts w:ascii="Times New Roman" w:hAnsi="Times New Roman" w:cs="Times New Roman"/>
          <w:szCs w:val="28"/>
          <w:lang w:val="ru-RU"/>
        </w:rPr>
        <w:t>так, чтобы у продавца нашлась точная сдача (если она необходима).</w:t>
      </w:r>
    </w:p>
    <w:p w:rsidR="00A5253A" w:rsidRPr="00184C94" w:rsidRDefault="00A5253A" w:rsidP="00184C94">
      <w:pPr>
        <w:pStyle w:val="1"/>
        <w:numPr>
          <w:ilvl w:val="0"/>
          <w:numId w:val="2"/>
        </w:numPr>
        <w:spacing w:after="0" w:line="295" w:lineRule="auto"/>
        <w:jc w:val="both"/>
        <w:rPr>
          <w:rFonts w:cs="Times New Roman"/>
          <w:i/>
          <w:sz w:val="28"/>
          <w:szCs w:val="28"/>
          <w:lang w:val="ru-RU"/>
        </w:rPr>
      </w:pPr>
      <w:r w:rsidRPr="00184C94">
        <w:rPr>
          <w:rFonts w:cs="Times New Roman"/>
          <w:i/>
          <w:sz w:val="28"/>
          <w:szCs w:val="28"/>
          <w:lang w:val="ru-RU"/>
        </w:rPr>
        <w:t>Железная дорога</w:t>
      </w:r>
    </w:p>
    <w:p w:rsidR="00A5253A" w:rsidRPr="00184C94" w:rsidRDefault="00A5253A" w:rsidP="00A5253A">
      <w:pPr>
        <w:pStyle w:val="1"/>
        <w:spacing w:after="160" w:line="322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r w:rsidRPr="00184C94">
        <w:rPr>
          <w:rFonts w:cs="Times New Roman"/>
          <w:sz w:val="28"/>
          <w:szCs w:val="28"/>
          <w:lang w:val="ru-RU"/>
        </w:rPr>
        <w:t xml:space="preserve">Железная дорога с односторонним движением имеет </w:t>
      </w:r>
      <w:r w:rsidRPr="00184C94">
        <w:rPr>
          <w:rFonts w:cs="Times New Roman"/>
          <w:i/>
          <w:iCs/>
          <w:sz w:val="28"/>
          <w:szCs w:val="28"/>
          <w:lang w:val="ru-RU"/>
        </w:rPr>
        <w:t>п</w:t>
      </w:r>
      <w:r w:rsidRPr="00184C94">
        <w:rPr>
          <w:rFonts w:cs="Times New Roman"/>
          <w:sz w:val="28"/>
          <w:szCs w:val="28"/>
          <w:lang w:val="ru-RU"/>
        </w:rPr>
        <w:t xml:space="preserve"> станций. Известны цены билетов от </w:t>
      </w:r>
      <w:proofErr w:type="spellStart"/>
      <w:r w:rsidRPr="00184C94">
        <w:rPr>
          <w:rFonts w:cs="Times New Roman"/>
          <w:i/>
          <w:iCs/>
          <w:sz w:val="28"/>
          <w:szCs w:val="28"/>
          <w:lang w:bidi="en-US"/>
        </w:rPr>
        <w:t>i</w:t>
      </w:r>
      <w:proofErr w:type="spellEnd"/>
      <w:r w:rsidRPr="00184C94">
        <w:rPr>
          <w:rFonts w:cs="Times New Roman"/>
          <w:sz w:val="28"/>
          <w:szCs w:val="28"/>
          <w:lang w:val="ru-RU" w:bidi="en-US"/>
        </w:rPr>
        <w:t xml:space="preserve"> </w:t>
      </w:r>
      <w:r w:rsidRPr="00184C94">
        <w:rPr>
          <w:rFonts w:cs="Times New Roman"/>
          <w:sz w:val="28"/>
          <w:szCs w:val="28"/>
          <w:lang w:val="ru-RU"/>
        </w:rPr>
        <w:t xml:space="preserve">-ой станции до </w:t>
      </w:r>
      <w:r w:rsidRPr="00184C94">
        <w:rPr>
          <w:rFonts w:cs="Times New Roman"/>
          <w:i/>
          <w:iCs/>
          <w:sz w:val="28"/>
          <w:szCs w:val="28"/>
          <w:lang w:bidi="en-US"/>
        </w:rPr>
        <w:t>j</w:t>
      </w:r>
      <w:r w:rsidRPr="00184C94">
        <w:rPr>
          <w:rFonts w:cs="Times New Roman"/>
          <w:sz w:val="28"/>
          <w:szCs w:val="28"/>
          <w:lang w:val="ru-RU" w:bidi="en-US"/>
        </w:rPr>
        <w:t xml:space="preserve"> </w:t>
      </w:r>
      <w:r w:rsidRPr="00184C94">
        <w:rPr>
          <w:rFonts w:cs="Times New Roman"/>
          <w:sz w:val="28"/>
          <w:szCs w:val="28"/>
          <w:lang w:val="ru-RU"/>
        </w:rPr>
        <w:t>-ой. Найдите минимальную стоимость проезда от начала до конца с учетом возможной экономии за счет пересадок.</w:t>
      </w:r>
    </w:p>
    <w:p w:rsidR="00A5253A" w:rsidRPr="00184C94" w:rsidRDefault="00A5253A" w:rsidP="00184C94">
      <w:pPr>
        <w:pStyle w:val="1"/>
        <w:numPr>
          <w:ilvl w:val="0"/>
          <w:numId w:val="2"/>
        </w:numPr>
        <w:spacing w:after="0" w:line="295" w:lineRule="auto"/>
        <w:jc w:val="both"/>
        <w:rPr>
          <w:rFonts w:cs="Times New Roman"/>
          <w:i/>
          <w:sz w:val="28"/>
          <w:szCs w:val="28"/>
          <w:lang w:val="ru-RU"/>
        </w:rPr>
      </w:pPr>
      <w:r w:rsidRPr="00184C94">
        <w:rPr>
          <w:rFonts w:cs="Times New Roman"/>
          <w:i/>
          <w:sz w:val="28"/>
          <w:szCs w:val="28"/>
          <w:lang w:val="ru-RU"/>
        </w:rPr>
        <w:t>Возрастающая под последовательность без разрывов</w:t>
      </w:r>
    </w:p>
    <w:p w:rsidR="00A5253A" w:rsidRPr="00184C94" w:rsidRDefault="00A5253A" w:rsidP="00A5253A">
      <w:pPr>
        <w:pStyle w:val="1"/>
        <w:spacing w:after="160" w:line="322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r w:rsidRPr="00184C94">
        <w:rPr>
          <w:rFonts w:cs="Times New Roman"/>
          <w:sz w:val="28"/>
          <w:szCs w:val="28"/>
          <w:lang w:val="ru-RU"/>
        </w:rPr>
        <w:t xml:space="preserve">Необходимо из заданной числовой </w:t>
      </w:r>
      <w:proofErr w:type="gramStart"/>
      <w:r w:rsidRPr="00184C94">
        <w:rPr>
          <w:rFonts w:cs="Times New Roman"/>
          <w:sz w:val="28"/>
          <w:szCs w:val="28"/>
          <w:lang w:val="ru-RU"/>
        </w:rPr>
        <w:t>последовательности</w:t>
      </w:r>
      <w:proofErr w:type="gramEnd"/>
      <w:r w:rsidRPr="00184C94">
        <w:rPr>
          <w:rFonts w:cs="Times New Roman"/>
          <w:sz w:val="28"/>
          <w:szCs w:val="28"/>
          <w:lang w:val="ru-RU"/>
        </w:rPr>
        <w:t xml:space="preserve"> </w:t>
      </w:r>
      <w:r w:rsidRPr="00184C94">
        <w:rPr>
          <w:rFonts w:cs="Times New Roman"/>
          <w:i/>
          <w:iCs/>
          <w:sz w:val="28"/>
          <w:szCs w:val="28"/>
          <w:lang w:val="ru-RU"/>
        </w:rPr>
        <w:t>а,</w:t>
      </w:r>
      <w:r w:rsidRPr="00184C94">
        <w:rPr>
          <w:rFonts w:cs="Times New Roman"/>
          <w:sz w:val="28"/>
          <w:szCs w:val="28"/>
          <w:lang w:val="ru-RU"/>
        </w:rPr>
        <w:t xml:space="preserve"> состоящей из </w:t>
      </w:r>
      <w:r w:rsidRPr="00184C94">
        <w:rPr>
          <w:rFonts w:cs="Times New Roman"/>
          <w:i/>
          <w:iCs/>
          <w:sz w:val="28"/>
          <w:szCs w:val="28"/>
          <w:lang w:val="ru-RU"/>
        </w:rPr>
        <w:t xml:space="preserve">п </w:t>
      </w:r>
      <w:r w:rsidRPr="00184C94">
        <w:rPr>
          <w:rFonts w:cs="Times New Roman"/>
          <w:sz w:val="28"/>
          <w:szCs w:val="28"/>
          <w:lang w:val="ru-RU"/>
        </w:rPr>
        <w:t xml:space="preserve">элементов, вычеркнуть минимальное количество элементов так, чтобы оставшиеся элементы образовали строго возрастающую под последовательность элементов. Построенный алгоритм должен иметь трудоемкость </w:t>
      </w:r>
      <w:r w:rsidRPr="00184C94">
        <w:rPr>
          <w:rFonts w:cs="Times New Roman"/>
          <w:sz w:val="28"/>
          <w:szCs w:val="28"/>
          <w:lang w:bidi="en-US"/>
        </w:rPr>
        <w:t>O</w:t>
      </w:r>
      <w:r w:rsidRPr="00184C94">
        <w:rPr>
          <w:rFonts w:cs="Times New Roman"/>
          <w:sz w:val="28"/>
          <w:szCs w:val="28"/>
          <w:lang w:val="ru-RU" w:bidi="en-US"/>
        </w:rPr>
        <w:t>(</w:t>
      </w:r>
      <w:proofErr w:type="spellStart"/>
      <w:r w:rsidRPr="00184C94">
        <w:rPr>
          <w:rFonts w:cs="Times New Roman"/>
          <w:sz w:val="28"/>
          <w:szCs w:val="28"/>
          <w:lang w:bidi="en-US"/>
        </w:rPr>
        <w:t>nlogn</w:t>
      </w:r>
      <w:proofErr w:type="spellEnd"/>
      <w:r w:rsidRPr="00184C94">
        <w:rPr>
          <w:rFonts w:cs="Times New Roman"/>
          <w:sz w:val="28"/>
          <w:szCs w:val="28"/>
          <w:lang w:val="ru-RU" w:bidi="en-US"/>
        </w:rPr>
        <w:t>)</w:t>
      </w:r>
      <w:r w:rsidRPr="00184C94">
        <w:rPr>
          <w:rFonts w:cs="Times New Roman"/>
          <w:sz w:val="28"/>
          <w:szCs w:val="28"/>
          <w:lang w:val="ru-RU"/>
        </w:rPr>
        <w:t>.</w:t>
      </w:r>
    </w:p>
    <w:p w:rsidR="00A5253A" w:rsidRPr="00184C94" w:rsidRDefault="00A5253A" w:rsidP="00184C94">
      <w:pPr>
        <w:pStyle w:val="1"/>
        <w:numPr>
          <w:ilvl w:val="0"/>
          <w:numId w:val="2"/>
        </w:numPr>
        <w:spacing w:after="0" w:line="295" w:lineRule="auto"/>
        <w:jc w:val="both"/>
        <w:rPr>
          <w:rFonts w:cs="Times New Roman"/>
          <w:i/>
          <w:sz w:val="28"/>
          <w:szCs w:val="28"/>
          <w:lang w:val="ru-RU"/>
        </w:rPr>
      </w:pPr>
      <w:r w:rsidRPr="00184C94">
        <w:rPr>
          <w:rFonts w:cs="Times New Roman"/>
          <w:i/>
          <w:sz w:val="28"/>
          <w:szCs w:val="28"/>
          <w:lang w:val="ru-RU"/>
        </w:rPr>
        <w:t xml:space="preserve">Возрастающая </w:t>
      </w:r>
      <w:proofErr w:type="spellStart"/>
      <w:r w:rsidRPr="00184C94">
        <w:rPr>
          <w:rFonts w:cs="Times New Roman"/>
          <w:i/>
          <w:sz w:val="28"/>
          <w:szCs w:val="28"/>
          <w:lang w:val="ru-RU"/>
        </w:rPr>
        <w:t>подпоследовательность</w:t>
      </w:r>
      <w:proofErr w:type="spellEnd"/>
      <w:r w:rsidRPr="00184C94">
        <w:rPr>
          <w:rFonts w:cs="Times New Roman"/>
          <w:i/>
          <w:sz w:val="28"/>
          <w:szCs w:val="28"/>
          <w:lang w:val="ru-RU"/>
        </w:rPr>
        <w:t xml:space="preserve"> с разрывом</w:t>
      </w:r>
    </w:p>
    <w:p w:rsidR="00A5253A" w:rsidRPr="00184C94" w:rsidRDefault="00A5253A" w:rsidP="00A5253A">
      <w:pPr>
        <w:pStyle w:val="1"/>
        <w:spacing w:after="260" w:line="300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r w:rsidRPr="00184C94">
        <w:rPr>
          <w:rFonts w:cs="Times New Roman"/>
          <w:sz w:val="28"/>
          <w:szCs w:val="28"/>
          <w:lang w:val="ru-RU"/>
        </w:rPr>
        <w:t xml:space="preserve">Необходимо из заданной числовой </w:t>
      </w:r>
      <w:proofErr w:type="gramStart"/>
      <w:r w:rsidRPr="00184C94">
        <w:rPr>
          <w:rFonts w:cs="Times New Roman"/>
          <w:sz w:val="28"/>
          <w:szCs w:val="28"/>
          <w:lang w:val="ru-RU"/>
        </w:rPr>
        <w:t>последовательности</w:t>
      </w:r>
      <w:proofErr w:type="gramEnd"/>
      <w:r w:rsidRPr="00184C94">
        <w:rPr>
          <w:rFonts w:cs="Times New Roman"/>
          <w:sz w:val="28"/>
          <w:szCs w:val="28"/>
          <w:lang w:val="ru-RU"/>
        </w:rPr>
        <w:t xml:space="preserve"> </w:t>
      </w:r>
      <w:r w:rsidRPr="00184C94">
        <w:rPr>
          <w:rFonts w:cs="Times New Roman"/>
          <w:i/>
          <w:iCs/>
          <w:sz w:val="28"/>
          <w:szCs w:val="28"/>
          <w:lang w:val="ru-RU"/>
        </w:rPr>
        <w:t>а,</w:t>
      </w:r>
      <w:r w:rsidRPr="00184C94">
        <w:rPr>
          <w:rFonts w:cs="Times New Roman"/>
          <w:sz w:val="28"/>
          <w:szCs w:val="28"/>
          <w:lang w:val="ru-RU"/>
        </w:rPr>
        <w:t xml:space="preserve"> состоящей из </w:t>
      </w:r>
      <w:r w:rsidRPr="00184C94">
        <w:rPr>
          <w:rFonts w:cs="Times New Roman"/>
          <w:i/>
          <w:iCs/>
          <w:sz w:val="28"/>
          <w:szCs w:val="28"/>
          <w:lang w:val="ru-RU"/>
        </w:rPr>
        <w:t xml:space="preserve">п </w:t>
      </w:r>
      <w:r w:rsidRPr="00184C94">
        <w:rPr>
          <w:rFonts w:cs="Times New Roman"/>
          <w:sz w:val="28"/>
          <w:szCs w:val="28"/>
          <w:lang w:val="ru-RU"/>
        </w:rPr>
        <w:t xml:space="preserve">элементов, вычеркнуть минимальное количество элементов так, чтобы в оставшейся </w:t>
      </w:r>
      <w:proofErr w:type="spellStart"/>
      <w:r w:rsidRPr="00184C94">
        <w:rPr>
          <w:rFonts w:cs="Times New Roman"/>
          <w:sz w:val="28"/>
          <w:szCs w:val="28"/>
          <w:lang w:val="ru-RU"/>
        </w:rPr>
        <w:t>подпоследовательности</w:t>
      </w:r>
      <w:proofErr w:type="spellEnd"/>
      <w:r w:rsidRPr="00184C94">
        <w:rPr>
          <w:rFonts w:cs="Times New Roman"/>
          <w:sz w:val="28"/>
          <w:szCs w:val="28"/>
          <w:lang w:val="ru-RU"/>
        </w:rPr>
        <w:t xml:space="preserve"> каждый последующий элемент был строго больше предыдущего, кроме не более одной пары соседних элементов (одного «разрыва»). Построенный алгоритм должен иметь трудоемкость</w:t>
      </w:r>
      <w:r w:rsidRPr="00184C94">
        <w:rPr>
          <w:rFonts w:cs="Times New Roman"/>
          <w:sz w:val="28"/>
          <w:szCs w:val="28"/>
          <w:lang w:val="ru-RU" w:bidi="en-US"/>
        </w:rPr>
        <w:t xml:space="preserve"> </w:t>
      </w:r>
      <w:r w:rsidRPr="00184C94">
        <w:rPr>
          <w:rFonts w:cs="Times New Roman"/>
          <w:sz w:val="28"/>
          <w:szCs w:val="28"/>
          <w:lang w:bidi="en-US"/>
        </w:rPr>
        <w:t>O</w:t>
      </w:r>
      <w:r w:rsidRPr="00184C94">
        <w:rPr>
          <w:rFonts w:cs="Times New Roman"/>
          <w:sz w:val="28"/>
          <w:szCs w:val="28"/>
          <w:lang w:val="ru-RU" w:bidi="en-US"/>
        </w:rPr>
        <w:t>(</w:t>
      </w:r>
      <w:proofErr w:type="spellStart"/>
      <w:r w:rsidRPr="00184C94">
        <w:rPr>
          <w:rFonts w:cs="Times New Roman"/>
          <w:sz w:val="28"/>
          <w:szCs w:val="28"/>
          <w:lang w:bidi="en-US"/>
        </w:rPr>
        <w:t>nlogn</w:t>
      </w:r>
      <w:proofErr w:type="spellEnd"/>
      <w:r w:rsidRPr="00184C94">
        <w:rPr>
          <w:rFonts w:cs="Times New Roman"/>
          <w:sz w:val="28"/>
          <w:szCs w:val="28"/>
          <w:lang w:val="ru-RU" w:bidi="en-US"/>
        </w:rPr>
        <w:t>)</w:t>
      </w:r>
      <w:r w:rsidRPr="00184C94">
        <w:rPr>
          <w:rFonts w:cs="Times New Roman"/>
          <w:sz w:val="28"/>
          <w:szCs w:val="28"/>
          <w:lang w:val="ru-RU"/>
        </w:rPr>
        <w:t>.</w:t>
      </w:r>
    </w:p>
    <w:p w:rsidR="00A5253A" w:rsidRPr="00184C94" w:rsidRDefault="00A5253A" w:rsidP="00184C94">
      <w:pPr>
        <w:pStyle w:val="1"/>
        <w:numPr>
          <w:ilvl w:val="0"/>
          <w:numId w:val="2"/>
        </w:numPr>
        <w:spacing w:after="0" w:line="295" w:lineRule="auto"/>
        <w:jc w:val="both"/>
        <w:rPr>
          <w:rFonts w:cs="Times New Roman"/>
          <w:i/>
          <w:sz w:val="28"/>
          <w:szCs w:val="28"/>
          <w:lang w:val="ru-RU"/>
        </w:rPr>
      </w:pPr>
      <w:r w:rsidRPr="00184C94">
        <w:rPr>
          <w:rFonts w:cs="Times New Roman"/>
          <w:i/>
          <w:sz w:val="28"/>
          <w:szCs w:val="28"/>
          <w:lang w:val="ru-RU"/>
        </w:rPr>
        <w:t xml:space="preserve">Выбор </w:t>
      </w:r>
      <w:proofErr w:type="spellStart"/>
      <w:r w:rsidRPr="00184C94">
        <w:rPr>
          <w:rFonts w:cs="Times New Roman"/>
          <w:i/>
          <w:sz w:val="28"/>
          <w:szCs w:val="28"/>
          <w:lang w:val="ru-RU"/>
        </w:rPr>
        <w:t>подпоследовательности</w:t>
      </w:r>
      <w:proofErr w:type="spellEnd"/>
    </w:p>
    <w:p w:rsidR="00A5253A" w:rsidRPr="00184C94" w:rsidRDefault="00A5253A" w:rsidP="00A5253A">
      <w:pPr>
        <w:pStyle w:val="1"/>
        <w:spacing w:after="200" w:line="298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r w:rsidRPr="00184C94">
        <w:rPr>
          <w:rFonts w:cs="Times New Roman"/>
          <w:sz w:val="28"/>
          <w:szCs w:val="28"/>
          <w:lang w:val="ru-RU"/>
        </w:rPr>
        <w:t xml:space="preserve">Из элементов заданной </w:t>
      </w:r>
      <w:proofErr w:type="gramStart"/>
      <w:r w:rsidRPr="00184C94">
        <w:rPr>
          <w:rFonts w:cs="Times New Roman"/>
          <w:sz w:val="28"/>
          <w:szCs w:val="28"/>
          <w:lang w:val="ru-RU"/>
        </w:rPr>
        <w:t>последовательности</w:t>
      </w:r>
      <w:proofErr w:type="gramEnd"/>
      <w:r w:rsidRPr="00184C94">
        <w:rPr>
          <w:rFonts w:cs="Times New Roman"/>
          <w:sz w:val="28"/>
          <w:szCs w:val="28"/>
          <w:lang w:val="ru-RU"/>
        </w:rPr>
        <w:t xml:space="preserve"> </w:t>
      </w:r>
      <w:r w:rsidRPr="00184C94">
        <w:rPr>
          <w:rFonts w:cs="Times New Roman"/>
          <w:i/>
          <w:iCs/>
          <w:sz w:val="28"/>
          <w:szCs w:val="28"/>
          <w:lang w:val="ru-RU"/>
        </w:rPr>
        <w:t>а</w:t>
      </w:r>
      <w:r w:rsidRPr="00184C94">
        <w:rPr>
          <w:rFonts w:cs="Times New Roman"/>
          <w:sz w:val="28"/>
          <w:szCs w:val="28"/>
          <w:lang w:val="ru-RU"/>
        </w:rPr>
        <w:t xml:space="preserve"> целых чисел длины </w:t>
      </w:r>
      <w:r w:rsidRPr="00184C94">
        <w:rPr>
          <w:rFonts w:cs="Times New Roman"/>
          <w:i/>
          <w:iCs/>
          <w:sz w:val="28"/>
          <w:szCs w:val="28"/>
          <w:lang w:val="ru-RU"/>
        </w:rPr>
        <w:t xml:space="preserve">п </w:t>
      </w:r>
      <w:r w:rsidRPr="00184C94">
        <w:rPr>
          <w:rFonts w:cs="Times New Roman"/>
          <w:sz w:val="28"/>
          <w:szCs w:val="28"/>
          <w:lang w:val="ru-RU"/>
        </w:rPr>
        <w:lastRenderedPageBreak/>
        <w:t xml:space="preserve">необходимо выбрать элементы таким образом, чтобы они образовали </w:t>
      </w:r>
      <w:proofErr w:type="spellStart"/>
      <w:r w:rsidRPr="00184C94">
        <w:rPr>
          <w:rFonts w:cs="Times New Roman"/>
          <w:sz w:val="28"/>
          <w:szCs w:val="28"/>
          <w:lang w:val="ru-RU"/>
        </w:rPr>
        <w:t>подпоследовательность</w:t>
      </w:r>
      <w:proofErr w:type="spellEnd"/>
      <w:r w:rsidRPr="00184C94">
        <w:rPr>
          <w:rFonts w:cs="Times New Roman"/>
          <w:sz w:val="28"/>
          <w:szCs w:val="28"/>
          <w:lang w:val="ru-RU"/>
        </w:rPr>
        <w:t xml:space="preserve"> наибольшей длины, в которой каждый последующий элемент делился бы нацело на предыдущий. Порядок следования элементов можно менять.</w:t>
      </w:r>
    </w:p>
    <w:p w:rsidR="00A5253A" w:rsidRPr="00184C94" w:rsidRDefault="00A5253A" w:rsidP="00184C94">
      <w:pPr>
        <w:pStyle w:val="1"/>
        <w:numPr>
          <w:ilvl w:val="0"/>
          <w:numId w:val="2"/>
        </w:numPr>
        <w:spacing w:after="0" w:line="295" w:lineRule="auto"/>
        <w:jc w:val="both"/>
        <w:rPr>
          <w:rFonts w:cs="Times New Roman"/>
          <w:i/>
          <w:sz w:val="28"/>
          <w:szCs w:val="28"/>
          <w:lang w:val="ru-RU"/>
        </w:rPr>
      </w:pPr>
      <w:r w:rsidRPr="00184C94">
        <w:rPr>
          <w:rFonts w:cs="Times New Roman"/>
          <w:i/>
          <w:sz w:val="28"/>
          <w:szCs w:val="28"/>
          <w:lang w:val="ru-RU"/>
        </w:rPr>
        <w:t>Бинарная операция</w:t>
      </w:r>
    </w:p>
    <w:p w:rsidR="00A5253A" w:rsidRPr="00184C94" w:rsidRDefault="00A5253A" w:rsidP="00A5253A">
      <w:pPr>
        <w:pStyle w:val="1"/>
        <w:spacing w:after="200" w:line="298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r w:rsidRPr="00184C94">
        <w:rPr>
          <w:rFonts w:cs="Times New Roman"/>
          <w:sz w:val="28"/>
          <w:szCs w:val="28"/>
          <w:lang w:val="ru-RU"/>
        </w:rPr>
        <w:t xml:space="preserve">Задано конечное непустое множество с бинарной операцией □ (вообще говоря, некоммутативной и </w:t>
      </w:r>
      <w:proofErr w:type="spellStart"/>
      <w:r w:rsidRPr="00184C94">
        <w:rPr>
          <w:rFonts w:cs="Times New Roman"/>
          <w:sz w:val="28"/>
          <w:szCs w:val="28"/>
          <w:lang w:val="ru-RU"/>
        </w:rPr>
        <w:t>неассоциативной</w:t>
      </w:r>
      <w:proofErr w:type="spellEnd"/>
      <w:r w:rsidRPr="00184C94">
        <w:rPr>
          <w:rFonts w:cs="Times New Roman"/>
          <w:sz w:val="28"/>
          <w:szCs w:val="28"/>
          <w:lang w:val="ru-RU"/>
        </w:rPr>
        <w:t xml:space="preserve">). Имеется </w:t>
      </w:r>
      <w:r w:rsidRPr="00184C94">
        <w:rPr>
          <w:rFonts w:cs="Times New Roman"/>
          <w:i/>
          <w:iCs/>
          <w:sz w:val="28"/>
          <w:szCs w:val="28"/>
          <w:lang w:val="ru-RU"/>
        </w:rPr>
        <w:t>п</w:t>
      </w:r>
      <w:r w:rsidRPr="00184C94">
        <w:rPr>
          <w:rFonts w:cs="Times New Roman"/>
          <w:sz w:val="28"/>
          <w:szCs w:val="28"/>
          <w:lang w:val="ru-RU"/>
        </w:rPr>
        <w:t xml:space="preserve"> элементов </w:t>
      </w:r>
      <w:r w:rsidRPr="00184C94">
        <w:rPr>
          <w:rFonts w:cs="Times New Roman"/>
          <w:position w:val="-12"/>
          <w:sz w:val="28"/>
          <w:szCs w:val="28"/>
        </w:rPr>
        <w:object w:dxaOrig="1100" w:dyaOrig="360">
          <v:shape id="_x0000_i1065" type="#_x0000_t75" style="width:55.5pt;height:18pt" o:ole="">
            <v:imagedata r:id="rId63" o:title=""/>
          </v:shape>
          <o:OLEObject Type="Embed" ProgID="Equation.DSMT4" ShapeID="_x0000_i1065" DrawAspect="Content" ObjectID="_1732027581" r:id="rId71"/>
        </w:object>
      </w:r>
      <w:r w:rsidRPr="00184C94">
        <w:rPr>
          <w:rFonts w:cs="Times New Roman"/>
          <w:sz w:val="28"/>
          <w:szCs w:val="28"/>
          <w:lang w:val="ru-RU"/>
        </w:rPr>
        <w:t xml:space="preserve"> этого множества и еще один элемент </w:t>
      </w:r>
      <w:r w:rsidRPr="00184C94">
        <w:rPr>
          <w:rFonts w:cs="Times New Roman"/>
          <w:i/>
          <w:iCs/>
          <w:sz w:val="28"/>
          <w:szCs w:val="28"/>
          <w:lang w:val="ru-RU"/>
        </w:rPr>
        <w:t>х</w:t>
      </w:r>
      <w:r w:rsidRPr="00184C94">
        <w:rPr>
          <w:rFonts w:cs="Times New Roman"/>
          <w:sz w:val="28"/>
          <w:szCs w:val="28"/>
          <w:lang w:val="ru-RU"/>
        </w:rPr>
        <w:t xml:space="preserve">. Проверьте, можно ли так расставить скобки в выражении </w:t>
      </w:r>
      <w:proofErr w:type="spellStart"/>
      <w:r w:rsidRPr="00184C94">
        <w:rPr>
          <w:rFonts w:cs="Times New Roman"/>
          <w:i/>
          <w:iCs/>
          <w:sz w:val="28"/>
          <w:szCs w:val="28"/>
          <w:lang w:val="ru-RU"/>
        </w:rPr>
        <w:t>а</w:t>
      </w:r>
      <w:r w:rsidRPr="00184C94">
        <w:rPr>
          <w:rFonts w:cs="Times New Roman"/>
          <w:i/>
          <w:iCs/>
          <w:sz w:val="28"/>
          <w:szCs w:val="28"/>
          <w:vertAlign w:val="subscript"/>
          <w:lang w:val="ru-RU"/>
        </w:rPr>
        <w:t>1</w:t>
      </w:r>
      <w:proofErr w:type="spellEnd"/>
      <w:r w:rsidRPr="00184C94">
        <w:rPr>
          <w:rFonts w:cs="Times New Roman"/>
          <w:i/>
          <w:iCs/>
          <w:sz w:val="28"/>
          <w:szCs w:val="28"/>
          <w:lang w:val="ru-RU"/>
        </w:rPr>
        <w:t xml:space="preserve"> □ </w:t>
      </w:r>
      <w:proofErr w:type="spellStart"/>
      <w:r w:rsidRPr="00184C94">
        <w:rPr>
          <w:rFonts w:cs="Times New Roman"/>
          <w:i/>
          <w:iCs/>
          <w:sz w:val="28"/>
          <w:szCs w:val="28"/>
          <w:lang w:val="ru-RU"/>
        </w:rPr>
        <w:t>а</w:t>
      </w:r>
      <w:r w:rsidRPr="00184C94">
        <w:rPr>
          <w:rFonts w:cs="Times New Roman"/>
          <w:i/>
          <w:iCs/>
          <w:sz w:val="28"/>
          <w:szCs w:val="28"/>
          <w:vertAlign w:val="subscript"/>
          <w:lang w:val="ru-RU"/>
        </w:rPr>
        <w:t>2</w:t>
      </w:r>
      <w:proofErr w:type="spellEnd"/>
      <w:r w:rsidRPr="00184C94">
        <w:rPr>
          <w:rFonts w:cs="Times New Roman"/>
          <w:i/>
          <w:iCs/>
          <w:sz w:val="28"/>
          <w:szCs w:val="28"/>
          <w:lang w:val="ru-RU"/>
        </w:rPr>
        <w:t xml:space="preserve"> □... □ а</w:t>
      </w:r>
      <w:r w:rsidRPr="00184C94">
        <w:rPr>
          <w:rFonts w:cs="Times New Roman"/>
          <w:i/>
          <w:iCs/>
          <w:sz w:val="28"/>
          <w:szCs w:val="28"/>
          <w:vertAlign w:val="subscript"/>
          <w:lang w:val="ru-RU"/>
        </w:rPr>
        <w:t>п</w:t>
      </w:r>
      <w:r w:rsidRPr="00184C94">
        <w:rPr>
          <w:rFonts w:cs="Times New Roman"/>
          <w:i/>
          <w:iCs/>
          <w:sz w:val="28"/>
          <w:szCs w:val="28"/>
          <w:lang w:val="ru-RU"/>
        </w:rPr>
        <w:t>,</w:t>
      </w:r>
      <w:r w:rsidRPr="00184C94">
        <w:rPr>
          <w:rFonts w:cs="Times New Roman"/>
          <w:sz w:val="28"/>
          <w:szCs w:val="28"/>
          <w:lang w:val="ru-RU"/>
        </w:rPr>
        <w:t xml:space="preserve"> чтобы в результате получился </w:t>
      </w:r>
      <w:r w:rsidRPr="00184C94">
        <w:rPr>
          <w:rFonts w:cs="Times New Roman"/>
          <w:i/>
          <w:iCs/>
          <w:sz w:val="28"/>
          <w:szCs w:val="28"/>
          <w:lang w:val="ru-RU"/>
        </w:rPr>
        <w:t>х</w:t>
      </w:r>
      <w:r w:rsidRPr="00184C94">
        <w:rPr>
          <w:rFonts w:cs="Times New Roman"/>
          <w:sz w:val="28"/>
          <w:szCs w:val="28"/>
          <w:lang w:val="ru-RU"/>
        </w:rPr>
        <w:t xml:space="preserve">. Построенный алгоритм должен иметь трудоемкость </w:t>
      </w:r>
      <w:r w:rsidRPr="00184C94">
        <w:rPr>
          <w:rFonts w:cs="Times New Roman"/>
          <w:sz w:val="28"/>
          <w:szCs w:val="28"/>
          <w:lang w:bidi="en-US"/>
        </w:rPr>
        <w:t>O</w:t>
      </w:r>
      <w:r w:rsidRPr="00184C94">
        <w:rPr>
          <w:rFonts w:cs="Times New Roman"/>
          <w:sz w:val="28"/>
          <w:szCs w:val="28"/>
          <w:lang w:val="ru-RU" w:bidi="en-US"/>
        </w:rPr>
        <w:t>(</w:t>
      </w:r>
      <w:r w:rsidRPr="00184C94">
        <w:rPr>
          <w:rFonts w:cs="Times New Roman"/>
          <w:sz w:val="28"/>
          <w:szCs w:val="28"/>
          <w:lang w:bidi="en-US"/>
        </w:rPr>
        <w:t>n</w:t>
      </w:r>
      <w:r w:rsidRPr="00184C94">
        <w:rPr>
          <w:rFonts w:cs="Times New Roman"/>
          <w:sz w:val="28"/>
          <w:szCs w:val="28"/>
          <w:vertAlign w:val="superscript"/>
          <w:lang w:val="ru-RU" w:bidi="en-US"/>
        </w:rPr>
        <w:t>3</w:t>
      </w:r>
      <w:r w:rsidRPr="00184C94">
        <w:rPr>
          <w:rFonts w:cs="Times New Roman"/>
          <w:sz w:val="28"/>
          <w:szCs w:val="28"/>
          <w:lang w:val="ru-RU" w:bidi="en-US"/>
        </w:rPr>
        <w:t>)</w:t>
      </w:r>
      <w:r w:rsidRPr="00184C94">
        <w:rPr>
          <w:rFonts w:cs="Times New Roman"/>
          <w:sz w:val="28"/>
          <w:szCs w:val="28"/>
          <w:lang w:val="ru-RU"/>
        </w:rPr>
        <w:t>.</w:t>
      </w:r>
    </w:p>
    <w:p w:rsidR="00A5253A" w:rsidRPr="00184C94" w:rsidRDefault="00A5253A" w:rsidP="00184C94">
      <w:pPr>
        <w:pStyle w:val="1"/>
        <w:numPr>
          <w:ilvl w:val="0"/>
          <w:numId w:val="2"/>
        </w:numPr>
        <w:spacing w:after="0" w:line="295" w:lineRule="auto"/>
        <w:jc w:val="both"/>
        <w:rPr>
          <w:rFonts w:cs="Times New Roman"/>
          <w:i/>
          <w:sz w:val="28"/>
          <w:szCs w:val="28"/>
          <w:lang w:val="ru-RU"/>
        </w:rPr>
      </w:pPr>
      <w:r w:rsidRPr="00184C94">
        <w:rPr>
          <w:rFonts w:cs="Times New Roman"/>
          <w:i/>
          <w:sz w:val="28"/>
          <w:szCs w:val="28"/>
          <w:lang w:val="ru-RU"/>
        </w:rPr>
        <w:t>Задача о рюкзаке</w:t>
      </w:r>
    </w:p>
    <w:p w:rsidR="00A5253A" w:rsidRPr="00184C94" w:rsidRDefault="00A5253A" w:rsidP="00A5253A">
      <w:pPr>
        <w:pStyle w:val="1"/>
        <w:spacing w:after="200" w:line="336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r w:rsidRPr="00184C94">
        <w:rPr>
          <w:rFonts w:cs="Times New Roman"/>
          <w:sz w:val="28"/>
          <w:szCs w:val="28"/>
          <w:lang w:val="ru-RU"/>
        </w:rPr>
        <w:t xml:space="preserve">Имеется </w:t>
      </w:r>
      <w:r w:rsidRPr="00184C94">
        <w:rPr>
          <w:rFonts w:cs="Times New Roman"/>
          <w:i/>
          <w:iCs/>
          <w:sz w:val="28"/>
          <w:szCs w:val="28"/>
          <w:lang w:val="ru-RU"/>
        </w:rPr>
        <w:t>п</w:t>
      </w:r>
      <w:r w:rsidRPr="00184C94">
        <w:rPr>
          <w:rFonts w:cs="Times New Roman"/>
          <w:sz w:val="28"/>
          <w:szCs w:val="28"/>
          <w:lang w:val="ru-RU"/>
        </w:rPr>
        <w:t xml:space="preserve"> положительных чисел </w:t>
      </w:r>
      <w:r w:rsidRPr="00184C94">
        <w:rPr>
          <w:rFonts w:cs="Times New Roman"/>
          <w:position w:val="-12"/>
          <w:sz w:val="28"/>
          <w:szCs w:val="28"/>
        </w:rPr>
        <w:object w:dxaOrig="1100" w:dyaOrig="360">
          <v:shape id="_x0000_i1066" type="#_x0000_t75" style="width:55.5pt;height:18pt" o:ole="">
            <v:imagedata r:id="rId63" o:title=""/>
          </v:shape>
          <o:OLEObject Type="Embed" ProgID="Equation.DSMT4" ShapeID="_x0000_i1066" DrawAspect="Content" ObjectID="_1732027582" r:id="rId72"/>
        </w:object>
      </w:r>
      <w:r w:rsidRPr="00184C94">
        <w:rPr>
          <w:rFonts w:cs="Times New Roman"/>
          <w:sz w:val="28"/>
          <w:szCs w:val="28"/>
          <w:lang w:val="ru-RU"/>
        </w:rPr>
        <w:t xml:space="preserve"> - веса различных предметов, и число </w:t>
      </w:r>
      <w:r w:rsidRPr="00184C94">
        <w:rPr>
          <w:rFonts w:cs="Times New Roman"/>
          <w:i/>
          <w:iCs/>
          <w:sz w:val="28"/>
          <w:szCs w:val="28"/>
          <w:lang w:val="ru-RU"/>
        </w:rPr>
        <w:t>т —</w:t>
      </w:r>
      <w:r w:rsidRPr="00184C94">
        <w:rPr>
          <w:rFonts w:cs="Times New Roman"/>
          <w:sz w:val="28"/>
          <w:szCs w:val="28"/>
          <w:lang w:val="ru-RU"/>
        </w:rPr>
        <w:t xml:space="preserve"> максимально допустимый вес рюкзака. Выясните, можно ли получить </w:t>
      </w:r>
      <w:r w:rsidRPr="00184C94">
        <w:rPr>
          <w:rFonts w:cs="Times New Roman"/>
          <w:i/>
          <w:iCs/>
          <w:sz w:val="28"/>
          <w:szCs w:val="28"/>
          <w:lang w:val="ru-RU"/>
        </w:rPr>
        <w:t>т,</w:t>
      </w:r>
      <w:r w:rsidRPr="00184C94">
        <w:rPr>
          <w:rFonts w:cs="Times New Roman"/>
          <w:sz w:val="28"/>
          <w:szCs w:val="28"/>
          <w:lang w:val="ru-RU"/>
        </w:rPr>
        <w:t xml:space="preserve"> складывая некоторые из чисел </w:t>
      </w:r>
      <w:r w:rsidRPr="00184C94">
        <w:rPr>
          <w:rFonts w:cs="Times New Roman"/>
          <w:position w:val="-12"/>
          <w:sz w:val="28"/>
          <w:szCs w:val="28"/>
        </w:rPr>
        <w:object w:dxaOrig="1100" w:dyaOrig="360">
          <v:shape id="_x0000_i1067" type="#_x0000_t75" style="width:55.5pt;height:18pt" o:ole="">
            <v:imagedata r:id="rId63" o:title=""/>
          </v:shape>
          <o:OLEObject Type="Embed" ProgID="Equation.DSMT4" ShapeID="_x0000_i1067" DrawAspect="Content" ObjectID="_1732027583" r:id="rId73"/>
        </w:object>
      </w:r>
      <w:r w:rsidRPr="00184C94">
        <w:rPr>
          <w:rFonts w:cs="Times New Roman"/>
          <w:sz w:val="28"/>
          <w:szCs w:val="28"/>
          <w:lang w:val="ru-RU"/>
        </w:rPr>
        <w:t xml:space="preserve">. Построенный алгоритм должен иметь трудоемкость </w:t>
      </w:r>
      <w:proofErr w:type="gramStart"/>
      <w:r w:rsidRPr="00184C94">
        <w:rPr>
          <w:rFonts w:cs="Times New Roman"/>
          <w:i/>
          <w:iCs/>
          <w:sz w:val="28"/>
          <w:szCs w:val="28"/>
          <w:lang w:val="ru-RU"/>
        </w:rPr>
        <w:t>О</w:t>
      </w:r>
      <w:proofErr w:type="gramEnd"/>
      <w:r w:rsidRPr="00184C94">
        <w:rPr>
          <w:rFonts w:cs="Times New Roman"/>
          <w:i/>
          <w:iCs/>
          <w:sz w:val="28"/>
          <w:szCs w:val="28"/>
          <w:lang w:val="ru-RU"/>
        </w:rPr>
        <w:t>(</w:t>
      </w:r>
      <w:proofErr w:type="spellStart"/>
      <w:r w:rsidRPr="00184C94">
        <w:rPr>
          <w:rFonts w:cs="Times New Roman"/>
          <w:i/>
          <w:iCs/>
          <w:sz w:val="28"/>
          <w:szCs w:val="28"/>
          <w:lang w:val="ru-RU"/>
        </w:rPr>
        <w:t>пт</w:t>
      </w:r>
      <w:proofErr w:type="spellEnd"/>
      <w:r w:rsidRPr="00184C94">
        <w:rPr>
          <w:rFonts w:cs="Times New Roman"/>
          <w:i/>
          <w:iCs/>
          <w:sz w:val="28"/>
          <w:szCs w:val="28"/>
          <w:lang w:val="ru-RU"/>
        </w:rPr>
        <w:t>).</w:t>
      </w:r>
    </w:p>
    <w:p w:rsidR="00A5253A" w:rsidRPr="00184C94" w:rsidRDefault="00A5253A" w:rsidP="00184C94">
      <w:pPr>
        <w:pStyle w:val="1"/>
        <w:numPr>
          <w:ilvl w:val="0"/>
          <w:numId w:val="2"/>
        </w:numPr>
        <w:spacing w:after="0" w:line="295" w:lineRule="auto"/>
        <w:jc w:val="both"/>
        <w:rPr>
          <w:rFonts w:cs="Times New Roman"/>
          <w:i/>
          <w:sz w:val="28"/>
          <w:szCs w:val="28"/>
          <w:lang w:val="ru-RU"/>
        </w:rPr>
      </w:pPr>
      <w:bookmarkStart w:id="0" w:name="_GoBack"/>
      <w:r w:rsidRPr="00184C94">
        <w:rPr>
          <w:rFonts w:cs="Times New Roman"/>
          <w:i/>
          <w:sz w:val="28"/>
          <w:szCs w:val="28"/>
          <w:lang w:val="ru-RU"/>
        </w:rPr>
        <w:t>Преобразование строк</w:t>
      </w:r>
    </w:p>
    <w:bookmarkEnd w:id="0"/>
    <w:p w:rsidR="00A5253A" w:rsidRPr="00184C94" w:rsidRDefault="00A5253A" w:rsidP="00A5253A">
      <w:pPr>
        <w:pStyle w:val="1"/>
        <w:spacing w:after="140" w:line="343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r w:rsidRPr="00184C94">
        <w:rPr>
          <w:rFonts w:cs="Times New Roman"/>
          <w:sz w:val="28"/>
          <w:szCs w:val="28"/>
          <w:lang w:val="ru-RU"/>
        </w:rPr>
        <w:t xml:space="preserve">На вход подаются две символьные строки и </w:t>
      </w:r>
      <w:proofErr w:type="gramStart"/>
      <w:r w:rsidRPr="00184C94">
        <w:rPr>
          <w:rFonts w:cs="Times New Roman"/>
          <w:i/>
          <w:iCs/>
          <w:sz w:val="28"/>
          <w:szCs w:val="28"/>
        </w:rPr>
        <w:t>S</w:t>
      </w:r>
      <w:r w:rsidRPr="00184C94">
        <w:rPr>
          <w:rFonts w:cs="Times New Roman"/>
          <w:i/>
          <w:iCs/>
          <w:sz w:val="28"/>
          <w:szCs w:val="28"/>
          <w:vertAlign w:val="subscript"/>
          <w:lang w:val="ru-RU"/>
        </w:rPr>
        <w:t>1</w:t>
      </w:r>
      <w:proofErr w:type="gramEnd"/>
      <w:r w:rsidRPr="00184C94">
        <w:rPr>
          <w:rFonts w:cs="Times New Roman"/>
          <w:i/>
          <w:iCs/>
          <w:sz w:val="28"/>
          <w:szCs w:val="28"/>
          <w:lang w:val="ru-RU"/>
        </w:rPr>
        <w:t xml:space="preserve"> и </w:t>
      </w:r>
      <w:r w:rsidRPr="00184C94">
        <w:rPr>
          <w:rFonts w:cs="Times New Roman"/>
          <w:i/>
          <w:iCs/>
          <w:sz w:val="28"/>
          <w:szCs w:val="28"/>
          <w:lang w:val="en-GB"/>
        </w:rPr>
        <w:t>S</w:t>
      </w:r>
      <w:r w:rsidRPr="00184C94">
        <w:rPr>
          <w:rFonts w:cs="Times New Roman"/>
          <w:i/>
          <w:iCs/>
          <w:sz w:val="28"/>
          <w:szCs w:val="28"/>
          <w:vertAlign w:val="subscript"/>
          <w:lang w:val="ru-RU"/>
        </w:rPr>
        <w:t>2.</w:t>
      </w:r>
      <w:r w:rsidRPr="00184C94">
        <w:rPr>
          <w:rFonts w:cs="Times New Roman"/>
          <w:sz w:val="28"/>
          <w:szCs w:val="28"/>
          <w:lang w:val="ru-RU"/>
        </w:rPr>
        <w:t xml:space="preserve"> Необходимо преобразовать строку </w:t>
      </w:r>
      <w:r w:rsidRPr="00184C94">
        <w:rPr>
          <w:rFonts w:cs="Times New Roman"/>
          <w:i/>
          <w:iCs/>
          <w:sz w:val="28"/>
          <w:szCs w:val="28"/>
          <w:lang w:val="en-GB"/>
        </w:rPr>
        <w:t>S</w:t>
      </w:r>
      <w:r w:rsidRPr="00184C94">
        <w:rPr>
          <w:rFonts w:cs="Times New Roman"/>
          <w:i/>
          <w:iCs/>
          <w:sz w:val="28"/>
          <w:szCs w:val="28"/>
          <w:vertAlign w:val="subscript"/>
          <w:lang w:val="ru-RU"/>
        </w:rPr>
        <w:t>2</w:t>
      </w:r>
      <w:r w:rsidRPr="00184C94">
        <w:rPr>
          <w:rFonts w:cs="Times New Roman"/>
          <w:sz w:val="28"/>
          <w:szCs w:val="28"/>
          <w:lang w:val="ru-RU"/>
        </w:rPr>
        <w:t xml:space="preserve"> в строку </w:t>
      </w:r>
      <w:r w:rsidRPr="00184C94">
        <w:rPr>
          <w:rFonts w:cs="Times New Roman"/>
          <w:i/>
          <w:iCs/>
          <w:sz w:val="28"/>
          <w:szCs w:val="28"/>
          <w:lang w:val="en-GB"/>
        </w:rPr>
        <w:t>S</w:t>
      </w:r>
      <w:r w:rsidRPr="00184C94">
        <w:rPr>
          <w:rFonts w:cs="Times New Roman"/>
          <w:i/>
          <w:iCs/>
          <w:sz w:val="28"/>
          <w:szCs w:val="28"/>
          <w:vertAlign w:val="subscript"/>
          <w:lang w:val="ru-RU"/>
        </w:rPr>
        <w:t xml:space="preserve">2 </w:t>
      </w:r>
      <w:r w:rsidRPr="00184C94">
        <w:rPr>
          <w:rFonts w:cs="Times New Roman"/>
          <w:sz w:val="28"/>
          <w:szCs w:val="28"/>
          <w:lang w:val="ru-RU"/>
        </w:rPr>
        <w:t>с минимальным суммарным штрафом, который определяется следующим образом:</w:t>
      </w:r>
    </w:p>
    <w:p w:rsidR="00A5253A" w:rsidRPr="00184C94" w:rsidRDefault="00A5253A" w:rsidP="00A5253A">
      <w:pPr>
        <w:pStyle w:val="1"/>
        <w:numPr>
          <w:ilvl w:val="0"/>
          <w:numId w:val="1"/>
        </w:numPr>
        <w:tabs>
          <w:tab w:val="left" w:pos="326"/>
        </w:tabs>
        <w:spacing w:after="200" w:line="336" w:lineRule="auto"/>
        <w:jc w:val="both"/>
        <w:rPr>
          <w:rFonts w:cs="Times New Roman"/>
          <w:sz w:val="28"/>
          <w:szCs w:val="28"/>
          <w:lang w:val="ru-RU"/>
        </w:rPr>
      </w:pPr>
      <w:r w:rsidRPr="00184C94">
        <w:rPr>
          <w:rFonts w:cs="Times New Roman"/>
          <w:sz w:val="28"/>
          <w:szCs w:val="28"/>
          <w:lang w:val="ru-RU"/>
        </w:rPr>
        <w:t xml:space="preserve">штраф за удаление символа из строки </w:t>
      </w:r>
      <w:r w:rsidRPr="00184C94">
        <w:rPr>
          <w:rFonts w:cs="Times New Roman"/>
          <w:i/>
          <w:iCs/>
          <w:sz w:val="28"/>
          <w:szCs w:val="28"/>
          <w:lang w:val="en-GB"/>
        </w:rPr>
        <w:t>S</w:t>
      </w:r>
      <w:r w:rsidRPr="00184C94">
        <w:rPr>
          <w:rFonts w:cs="Times New Roman"/>
          <w:i/>
          <w:iCs/>
          <w:sz w:val="28"/>
          <w:szCs w:val="28"/>
          <w:vertAlign w:val="subscript"/>
          <w:lang w:val="ru-RU"/>
        </w:rPr>
        <w:t>2</w:t>
      </w:r>
      <w:r w:rsidRPr="00184C94">
        <w:rPr>
          <w:rFonts w:cs="Times New Roman"/>
          <w:sz w:val="28"/>
          <w:szCs w:val="28"/>
          <w:lang w:val="ru-RU"/>
        </w:rPr>
        <w:t xml:space="preserve"> </w:t>
      </w:r>
      <w:proofErr w:type="gramStart"/>
      <w:r w:rsidRPr="00184C94">
        <w:rPr>
          <w:rFonts w:cs="Times New Roman"/>
          <w:sz w:val="28"/>
          <w:szCs w:val="28"/>
          <w:lang w:val="ru-RU"/>
        </w:rPr>
        <w:t>равен</w:t>
      </w:r>
      <w:proofErr w:type="gramEnd"/>
      <w:r w:rsidRPr="00184C94">
        <w:rPr>
          <w:rFonts w:cs="Times New Roman"/>
          <w:sz w:val="28"/>
          <w:szCs w:val="28"/>
          <w:lang w:val="ru-RU"/>
        </w:rPr>
        <w:t xml:space="preserve"> </w:t>
      </w:r>
      <w:r w:rsidRPr="00184C94">
        <w:rPr>
          <w:rFonts w:cs="Times New Roman"/>
          <w:i/>
          <w:iCs/>
          <w:sz w:val="28"/>
          <w:szCs w:val="28"/>
          <w:lang w:val="ru-RU"/>
        </w:rPr>
        <w:t>а</w:t>
      </w:r>
      <w:r w:rsidRPr="00184C94">
        <w:rPr>
          <w:rFonts w:cs="Times New Roman"/>
          <w:sz w:val="28"/>
          <w:szCs w:val="28"/>
          <w:lang w:val="ru-RU"/>
        </w:rPr>
        <w:t xml:space="preserve"> баллов;</w:t>
      </w:r>
    </w:p>
    <w:p w:rsidR="00A5253A" w:rsidRPr="00184C94" w:rsidRDefault="00A5253A" w:rsidP="00A5253A">
      <w:pPr>
        <w:pStyle w:val="1"/>
        <w:numPr>
          <w:ilvl w:val="0"/>
          <w:numId w:val="1"/>
        </w:numPr>
        <w:tabs>
          <w:tab w:val="left" w:pos="326"/>
        </w:tabs>
        <w:spacing w:after="200" w:line="336" w:lineRule="auto"/>
        <w:jc w:val="both"/>
        <w:rPr>
          <w:rFonts w:cs="Times New Roman"/>
          <w:sz w:val="28"/>
          <w:szCs w:val="28"/>
          <w:lang w:val="ru-RU"/>
        </w:rPr>
      </w:pPr>
      <w:r w:rsidRPr="00184C94">
        <w:rPr>
          <w:rFonts w:cs="Times New Roman"/>
          <w:sz w:val="28"/>
          <w:szCs w:val="28"/>
          <w:lang w:val="ru-RU"/>
        </w:rPr>
        <w:t xml:space="preserve">штраф за вставку символа в строку </w:t>
      </w:r>
      <w:r w:rsidRPr="00184C94">
        <w:rPr>
          <w:rFonts w:cs="Times New Roman"/>
          <w:i/>
          <w:iCs/>
          <w:sz w:val="28"/>
          <w:szCs w:val="28"/>
          <w:lang w:val="en-GB"/>
        </w:rPr>
        <w:t>S</w:t>
      </w:r>
      <w:r w:rsidRPr="00184C94">
        <w:rPr>
          <w:rFonts w:cs="Times New Roman"/>
          <w:i/>
          <w:iCs/>
          <w:sz w:val="28"/>
          <w:szCs w:val="28"/>
          <w:vertAlign w:val="subscript"/>
          <w:lang w:val="ru-RU"/>
        </w:rPr>
        <w:t xml:space="preserve">2 </w:t>
      </w:r>
      <w:r w:rsidRPr="00184C94">
        <w:rPr>
          <w:rFonts w:cs="Times New Roman"/>
          <w:i/>
          <w:iCs/>
          <w:sz w:val="28"/>
          <w:szCs w:val="28"/>
          <w:lang w:val="ru-RU"/>
        </w:rPr>
        <w:t>-</w:t>
      </w:r>
      <w:r w:rsidRPr="00184C94">
        <w:rPr>
          <w:rFonts w:cs="Times New Roman"/>
          <w:i/>
          <w:iCs/>
          <w:sz w:val="28"/>
          <w:szCs w:val="28"/>
          <w:lang w:val="en-GB"/>
        </w:rPr>
        <w:t>b</w:t>
      </w:r>
      <w:r w:rsidRPr="00184C94">
        <w:rPr>
          <w:rFonts w:cs="Times New Roman"/>
          <w:sz w:val="28"/>
          <w:szCs w:val="28"/>
          <w:lang w:val="ru-RU"/>
        </w:rPr>
        <w:t xml:space="preserve"> баллов;</w:t>
      </w:r>
    </w:p>
    <w:p w:rsidR="00A5253A" w:rsidRPr="00184C94" w:rsidRDefault="00A5253A" w:rsidP="00A5253A">
      <w:pPr>
        <w:pStyle w:val="1"/>
        <w:numPr>
          <w:ilvl w:val="0"/>
          <w:numId w:val="1"/>
        </w:numPr>
        <w:tabs>
          <w:tab w:val="left" w:pos="355"/>
        </w:tabs>
        <w:spacing w:after="0" w:line="338" w:lineRule="auto"/>
        <w:jc w:val="both"/>
        <w:rPr>
          <w:rFonts w:cs="Times New Roman"/>
          <w:sz w:val="28"/>
          <w:szCs w:val="28"/>
          <w:lang w:val="ru-RU"/>
        </w:rPr>
      </w:pPr>
      <w:r w:rsidRPr="00184C94">
        <w:rPr>
          <w:rFonts w:cs="Times New Roman"/>
          <w:sz w:val="28"/>
          <w:szCs w:val="28"/>
          <w:lang w:val="ru-RU"/>
        </w:rPr>
        <w:t xml:space="preserve">штраф за выполнение замены символа в строке </w:t>
      </w:r>
      <w:r w:rsidRPr="00184C94">
        <w:rPr>
          <w:rFonts w:cs="Times New Roman"/>
          <w:i/>
          <w:iCs/>
          <w:sz w:val="28"/>
          <w:szCs w:val="28"/>
          <w:lang w:val="en-GB"/>
        </w:rPr>
        <w:t>S</w:t>
      </w:r>
      <w:r w:rsidRPr="00184C94">
        <w:rPr>
          <w:rFonts w:cs="Times New Roman"/>
          <w:i/>
          <w:iCs/>
          <w:sz w:val="28"/>
          <w:szCs w:val="28"/>
          <w:vertAlign w:val="subscript"/>
          <w:lang w:val="ru-RU"/>
        </w:rPr>
        <w:t>2</w:t>
      </w:r>
      <w:r w:rsidRPr="00184C94">
        <w:rPr>
          <w:rFonts w:cs="Times New Roman"/>
          <w:sz w:val="28"/>
          <w:szCs w:val="28"/>
          <w:lang w:val="ru-RU"/>
        </w:rPr>
        <w:t xml:space="preserve"> на любой другой символ - </w:t>
      </w:r>
      <w:r w:rsidRPr="00184C94">
        <w:rPr>
          <w:rFonts w:cs="Times New Roman"/>
          <w:i/>
          <w:iCs/>
          <w:sz w:val="28"/>
          <w:szCs w:val="28"/>
          <w:lang w:val="ru-RU"/>
        </w:rPr>
        <w:t>с</w:t>
      </w:r>
      <w:r w:rsidRPr="00184C94">
        <w:rPr>
          <w:rFonts w:cs="Times New Roman"/>
          <w:sz w:val="28"/>
          <w:szCs w:val="28"/>
          <w:lang w:val="ru-RU"/>
        </w:rPr>
        <w:t xml:space="preserve"> баллов.</w:t>
      </w:r>
    </w:p>
    <w:p w:rsidR="00A5253A" w:rsidRPr="00184C94" w:rsidRDefault="00A5253A" w:rsidP="00A5253A">
      <w:pPr>
        <w:rPr>
          <w:rFonts w:ascii="Times New Roman" w:hAnsi="Times New Roman" w:cs="Times New Roman"/>
          <w:lang w:val="ru-RU"/>
        </w:rPr>
      </w:pPr>
    </w:p>
    <w:sectPr w:rsidR="00A5253A" w:rsidRPr="00184C94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E6AB2"/>
    <w:multiLevelType w:val="multilevel"/>
    <w:tmpl w:val="F78A0C80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3AA2091"/>
    <w:multiLevelType w:val="hybridMultilevel"/>
    <w:tmpl w:val="6F78CB74"/>
    <w:lvl w:ilvl="0" w:tplc="9676D0C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D5E"/>
    <w:rsid w:val="00184C94"/>
    <w:rsid w:val="0019577F"/>
    <w:rsid w:val="00A5253A"/>
    <w:rsid w:val="00B473F2"/>
    <w:rsid w:val="00E97D5E"/>
    <w:rsid w:val="00F7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7A218"/>
  <w15:chartTrackingRefBased/>
  <w15:docId w15:val="{7072104C-9A77-4582-864A-BFF6E08EE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A5253A"/>
    <w:rPr>
      <w:rFonts w:ascii="Times New Roman" w:eastAsia="Times New Roman" w:hAnsi="Times New Roman"/>
      <w:sz w:val="26"/>
      <w:szCs w:val="26"/>
    </w:rPr>
  </w:style>
  <w:style w:type="paragraph" w:customStyle="1" w:styleId="1">
    <w:name w:val="Основной текст1"/>
    <w:basedOn w:val="a"/>
    <w:link w:val="a3"/>
    <w:rsid w:val="00A5253A"/>
    <w:pPr>
      <w:widowControl w:val="0"/>
      <w:spacing w:after="20" w:line="286" w:lineRule="auto"/>
    </w:pPr>
    <w:rPr>
      <w:rFonts w:ascii="Times New Roman" w:eastAsia="Times New Roman" w:hAnsi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0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21" Type="http://schemas.openxmlformats.org/officeDocument/2006/relationships/image" Target="media/image7.wmf"/><Relationship Id="rId42" Type="http://schemas.openxmlformats.org/officeDocument/2006/relationships/oleObject" Target="embeddings/oleObject22.bin"/><Relationship Id="rId47" Type="http://schemas.openxmlformats.org/officeDocument/2006/relationships/image" Target="media/image19.wmf"/><Relationship Id="rId63" Type="http://schemas.openxmlformats.org/officeDocument/2006/relationships/image" Target="media/image24.wmf"/><Relationship Id="rId68" Type="http://schemas.openxmlformats.org/officeDocument/2006/relationships/oleObject" Target="embeddings/oleObject39.bin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9" Type="http://schemas.openxmlformats.org/officeDocument/2006/relationships/oleObject" Target="embeddings/oleObject15.bin"/><Relationship Id="rId11" Type="http://schemas.openxmlformats.org/officeDocument/2006/relationships/oleObject" Target="embeddings/oleObject4.bin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9.bin"/><Relationship Id="rId40" Type="http://schemas.openxmlformats.org/officeDocument/2006/relationships/oleObject" Target="embeddings/oleObject21.bin"/><Relationship Id="rId45" Type="http://schemas.openxmlformats.org/officeDocument/2006/relationships/image" Target="media/image18.wmf"/><Relationship Id="rId53" Type="http://schemas.openxmlformats.org/officeDocument/2006/relationships/oleObject" Target="embeddings/oleObject29.bin"/><Relationship Id="rId58" Type="http://schemas.openxmlformats.org/officeDocument/2006/relationships/oleObject" Target="embeddings/oleObject32.bin"/><Relationship Id="rId66" Type="http://schemas.openxmlformats.org/officeDocument/2006/relationships/oleObject" Target="embeddings/oleObject37.bin"/><Relationship Id="rId74" Type="http://schemas.openxmlformats.org/officeDocument/2006/relationships/fontTable" Target="fontTable.xml"/><Relationship Id="rId5" Type="http://schemas.openxmlformats.org/officeDocument/2006/relationships/image" Target="media/image1.wmf"/><Relationship Id="rId61" Type="http://schemas.openxmlformats.org/officeDocument/2006/relationships/oleObject" Target="embeddings/oleObject34.bin"/><Relationship Id="rId19" Type="http://schemas.openxmlformats.org/officeDocument/2006/relationships/image" Target="media/image6.wmf"/><Relationship Id="rId14" Type="http://schemas.openxmlformats.org/officeDocument/2006/relationships/image" Target="media/image5.wmf"/><Relationship Id="rId22" Type="http://schemas.openxmlformats.org/officeDocument/2006/relationships/oleObject" Target="embeddings/oleObject11.bin"/><Relationship Id="rId27" Type="http://schemas.openxmlformats.org/officeDocument/2006/relationships/oleObject" Target="embeddings/oleObject14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8.bin"/><Relationship Id="rId43" Type="http://schemas.openxmlformats.org/officeDocument/2006/relationships/image" Target="media/image17.wmf"/><Relationship Id="rId48" Type="http://schemas.openxmlformats.org/officeDocument/2006/relationships/oleObject" Target="embeddings/oleObject25.bin"/><Relationship Id="rId56" Type="http://schemas.openxmlformats.org/officeDocument/2006/relationships/oleObject" Target="embeddings/oleObject31.bin"/><Relationship Id="rId64" Type="http://schemas.openxmlformats.org/officeDocument/2006/relationships/oleObject" Target="embeddings/oleObject36.bin"/><Relationship Id="rId69" Type="http://schemas.openxmlformats.org/officeDocument/2006/relationships/image" Target="media/image26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7.bin"/><Relationship Id="rId72" Type="http://schemas.openxmlformats.org/officeDocument/2006/relationships/oleObject" Target="embeddings/oleObject42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3.bin"/><Relationship Id="rId33" Type="http://schemas.openxmlformats.org/officeDocument/2006/relationships/oleObject" Target="embeddings/oleObject17.bin"/><Relationship Id="rId38" Type="http://schemas.openxmlformats.org/officeDocument/2006/relationships/image" Target="media/image15.wmf"/><Relationship Id="rId46" Type="http://schemas.openxmlformats.org/officeDocument/2006/relationships/oleObject" Target="embeddings/oleObject24.bin"/><Relationship Id="rId59" Type="http://schemas.openxmlformats.org/officeDocument/2006/relationships/image" Target="media/image23.wmf"/><Relationship Id="rId67" Type="http://schemas.openxmlformats.org/officeDocument/2006/relationships/oleObject" Target="embeddings/oleObject38.bin"/><Relationship Id="rId20" Type="http://schemas.openxmlformats.org/officeDocument/2006/relationships/oleObject" Target="embeddings/oleObject10.bin"/><Relationship Id="rId41" Type="http://schemas.openxmlformats.org/officeDocument/2006/relationships/image" Target="media/image16.wmf"/><Relationship Id="rId54" Type="http://schemas.openxmlformats.org/officeDocument/2006/relationships/image" Target="media/image21.wmf"/><Relationship Id="rId62" Type="http://schemas.openxmlformats.org/officeDocument/2006/relationships/oleObject" Target="embeddings/oleObject35.bin"/><Relationship Id="rId70" Type="http://schemas.openxmlformats.org/officeDocument/2006/relationships/oleObject" Target="embeddings/oleObject40.bin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2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6.bin"/><Relationship Id="rId57" Type="http://schemas.openxmlformats.org/officeDocument/2006/relationships/image" Target="media/image22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6.bin"/><Relationship Id="rId44" Type="http://schemas.openxmlformats.org/officeDocument/2006/relationships/oleObject" Target="embeddings/oleObject23.bin"/><Relationship Id="rId52" Type="http://schemas.openxmlformats.org/officeDocument/2006/relationships/oleObject" Target="embeddings/oleObject28.bin"/><Relationship Id="rId60" Type="http://schemas.openxmlformats.org/officeDocument/2006/relationships/oleObject" Target="embeddings/oleObject33.bin"/><Relationship Id="rId65" Type="http://schemas.openxmlformats.org/officeDocument/2006/relationships/image" Target="media/image25.wmf"/><Relationship Id="rId73" Type="http://schemas.openxmlformats.org/officeDocument/2006/relationships/oleObject" Target="embeddings/oleObject4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9.bin"/><Relationship Id="rId39" Type="http://schemas.openxmlformats.org/officeDocument/2006/relationships/oleObject" Target="embeddings/oleObject20.bin"/><Relationship Id="rId34" Type="http://schemas.openxmlformats.org/officeDocument/2006/relationships/image" Target="media/image13.wmf"/><Relationship Id="rId50" Type="http://schemas.openxmlformats.org/officeDocument/2006/relationships/image" Target="media/image20.wmf"/><Relationship Id="rId55" Type="http://schemas.openxmlformats.org/officeDocument/2006/relationships/oleObject" Target="embeddings/oleObject30.bin"/><Relationship Id="rId7" Type="http://schemas.openxmlformats.org/officeDocument/2006/relationships/image" Target="media/image2.wmf"/><Relationship Id="rId71" Type="http://schemas.openxmlformats.org/officeDocument/2006/relationships/oleObject" Target="embeddings/oleObject4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12307</TotalTime>
  <Pages>5</Pages>
  <Words>1530</Words>
  <Characters>8727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2022-11-18T20:41:00Z</dcterms:created>
  <dcterms:modified xsi:type="dcterms:W3CDTF">2022-12-08T14:05:00Z</dcterms:modified>
</cp:coreProperties>
</file>