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Восточный экономический форум 2018</w:t>
      </w:r>
    </w:p>
    <w:p>
      <w:r>
        <w:rPr>
          <w:b/>
        </w:rPr>
        <w:t xml:space="preserve">Дата(ы) работы: </w:t>
      </w:r>
      <w:r>
        <w:t> 05.06.2018, 05.06.2018, </w:t>
      </w:r>
    </w:p>
    <w:p>
      <w:r>
        <w:rPr>
          <w:b/>
        </w:rPr>
        <w:t xml:space="preserve">Координатор: </w:t>
      </w:r>
      <w:r>
        <w:t> Годунцов Роман Олегович</w:t>
      </w:r>
    </w:p>
    <w:p>
      <w:r>
        <w:rPr>
          <w:b/>
        </w:rPr>
        <w:t xml:space="preserve">Количество волонтёров: </w:t>
      </w:r>
      <w:r>
        <w:t>14</w:t>
      </w:r>
    </w:p>
    <w:tbl>
      <w:tblPr>
        <w:tblStyle w:val="TableGrid"/>
        <w:tblW w:w="0" w:type="auto"/>
        <w:tblLook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/>
          <w:p>
            <w:r>
              <w:t/>
            </w:r>
          </w:p>
        </w:tc>
        <w:tc>
          <w:tcPr>
            <w:tcW w:w="1805" w:type="dxa"/>
          </w:tcPr>
          <w:p/>
          <w:p>
            <w:r>
              <w:t>ФИО</w:t>
            </w:r>
          </w:p>
        </w:tc>
        <w:tc>
          <w:tcPr>
            <w:tcW w:w="1805" w:type="dxa"/>
          </w:tcPr>
          <w:p/>
          <w:p>
            <w:r>
              <w:t>Email</w:t>
            </w:r>
          </w:p>
        </w:tc>
        <w:tc>
          <w:tcPr>
            <w:tcW w:w="1805" w:type="dxa"/>
          </w:tcPr>
          <w:p/>
          <w:p>
            <w:r>
              <w:t>Телефон</w:t>
            </w:r>
          </w:p>
        </w:tc>
        <w:tc>
          <w:tcPr>
            <w:tcW w:w="1805" w:type="dxa"/>
          </w:tcPr>
          <w:p/>
          <w:p>
            <w:r>
              <w:t>Часы</w:t>
            </w:r>
          </w:p>
        </w:tc>
      </w:tr>
      <w:tr>
        <w:tc>
          <w:tcPr>
            <w:tcW w:w="1805" w:type="dxa"/>
          </w:tcPr>
          <w:p/>
          <w:p>
            <w:r>
              <w:t>1</w:t>
            </w:r>
          </w:p>
        </w:tc>
        <w:tc>
          <w:tcPr>
            <w:tcW w:w="1805" w:type="dxa"/>
          </w:tcPr>
          <w:p/>
          <w:p>
            <w:r>
              <w:t>Всеволод Ефимук Сергеевич</w:t>
            </w:r>
          </w:p>
        </w:tc>
        <w:tc>
          <w:tcPr>
            <w:tcW w:w="1805" w:type="dxa"/>
          </w:tcPr>
          <w:p/>
          <w:p>
            <w:r>
              <w:t>vse28@mail.ru</w:t>
            </w:r>
          </w:p>
        </w:tc>
        <w:tc>
          <w:tcPr>
            <w:tcW w:w="1805" w:type="dxa"/>
          </w:tcPr>
          <w:p/>
          <w:p>
            <w:r>
              <w:t>892302532342</w:t>
            </w:r>
          </w:p>
        </w:tc>
        <w:tc>
          <w:tcPr>
            <w:tcW w:w="1805" w:type="dxa"/>
          </w:tcPr>
          <w:p/>
          <w:p>
            <w:r>
              <w:t>6</w:t>
            </w:r>
          </w:p>
        </w:tc>
      </w:tr>
      <w:tr>
        <w:tc>
          <w:tcPr>
            <w:tcW w:w="1805" w:type="dxa"/>
          </w:tcPr>
          <w:p/>
          <w:p>
            <w:r>
              <w:t>2</w:t>
            </w:r>
          </w:p>
        </w:tc>
        <w:tc>
          <w:tcPr>
            <w:tcW w:w="1805" w:type="dxa"/>
          </w:tcPr>
          <w:p/>
          <w:p>
            <w:r>
              <w:t>Мартыненко Антонина Евгеньевна</w:t>
            </w:r>
          </w:p>
        </w:tc>
        <w:tc>
          <w:tcPr>
            <w:tcW w:w="1805" w:type="dxa"/>
          </w:tcPr>
          <w:p/>
          <w:p>
            <w:r>
              <w:t>test@test.ru</w:t>
            </w:r>
          </w:p>
        </w:tc>
        <w:tc>
          <w:tcPr>
            <w:tcW w:w="1805" w:type="dxa"/>
          </w:tcPr>
          <w:p/>
          <w:p>
            <w:r>
              <w:t>43535</w:t>
            </w:r>
          </w:p>
        </w:tc>
        <w:tc>
          <w:tcPr>
            <w:tcW w:w="1805" w:type="dxa"/>
          </w:tcPr>
          <w:p/>
          <w:p>
            <w:r>
              <w:t>8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