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561BB5BE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AB3644">
        <w:rPr>
          <w:rFonts w:cs="Times New Roman"/>
          <w:b/>
          <w:color w:val="000000" w:themeColor="text1"/>
          <w:szCs w:val="24"/>
        </w:rPr>
        <w:t>60</w:t>
      </w:r>
    </w:p>
    <w:bookmarkEnd w:id="2"/>
    <w:p w14:paraId="3DF0288D" w14:textId="59B4791E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D664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D664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D66494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D664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D6649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D664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D66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D66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D66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D66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D66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D66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D66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2132F22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</w:t>
      </w:r>
      <w:r w:rsidR="004669A3">
        <w:rPr>
          <w:rFonts w:cs="Times New Roman"/>
          <w:bCs/>
          <w:color w:val="000000" w:themeColor="text1"/>
          <w:szCs w:val="24"/>
        </w:rPr>
        <w:t xml:space="preserve">б очередном </w:t>
      </w:r>
      <w:r w:rsidRPr="00CD3DA5">
        <w:rPr>
          <w:rFonts w:cs="Times New Roman"/>
          <w:bCs/>
          <w:color w:val="000000" w:themeColor="text1"/>
          <w:szCs w:val="24"/>
        </w:rPr>
        <w:t>обновлени</w:t>
      </w:r>
      <w:r w:rsidR="004669A3">
        <w:rPr>
          <w:rFonts w:cs="Times New Roman"/>
          <w:bCs/>
          <w:color w:val="000000" w:themeColor="text1"/>
          <w:szCs w:val="24"/>
        </w:rPr>
        <w:t>и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7D81DB2E" w:rsidR="00C23AF1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1261E317" w:rsidR="00C00205" w:rsidRPr="00E87403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bookmarkStart w:id="36" w:name="_Hlk40875699"/>
      <w:r w:rsidRPr="00CD3DA5">
        <w:rPr>
          <w:rFonts w:cs="Times New Roman"/>
          <w:color w:val="000000" w:themeColor="text1"/>
          <w:szCs w:val="24"/>
        </w:rPr>
        <w:t>операционная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система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Windows</w:t>
      </w:r>
      <w:r w:rsidR="008B3B7A" w:rsidRPr="00E87403">
        <w:rPr>
          <w:rFonts w:cs="Times New Roman"/>
          <w:color w:val="000000" w:themeColor="text1"/>
          <w:szCs w:val="24"/>
        </w:rPr>
        <w:t xml:space="preserve"> 7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SP</w:t>
      </w:r>
      <w:r w:rsidR="008B3B7A" w:rsidRPr="00E87403">
        <w:rPr>
          <w:rFonts w:cs="Times New Roman"/>
          <w:color w:val="000000" w:themeColor="text1"/>
          <w:szCs w:val="24"/>
        </w:rPr>
        <w:t>1 (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 xml:space="preserve">86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8B3B7A"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>64)</w:t>
      </w:r>
      <w:r w:rsidR="00E87403">
        <w:rPr>
          <w:rFonts w:cs="Times New Roman"/>
          <w:color w:val="000000" w:themeColor="text1"/>
          <w:szCs w:val="24"/>
        </w:rPr>
        <w:t xml:space="preserve"> или более поздняя версия;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bookmarkEnd w:id="36"/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0B6E82">
      <w:pPr>
        <w:pStyle w:val="aa"/>
        <w:numPr>
          <w:ilvl w:val="0"/>
          <w:numId w:val="25"/>
        </w:numPr>
        <w:spacing w:after="240"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7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7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418C9E4E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  <w:r w:rsidR="008B3B7A" w:rsidRPr="008B3B7A">
        <w:rPr>
          <w:rFonts w:cs="Times New Roman"/>
          <w:color w:val="000000" w:themeColor="text1"/>
          <w:szCs w:val="24"/>
          <w:lang w:val="en-US"/>
        </w:rPr>
        <w:t>;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8" w:name="_Toc451722346"/>
      <w:bookmarkStart w:id="39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40" w:name="_Hlk40663502"/>
      <w:bookmarkEnd w:id="38"/>
      <w:bookmarkEnd w:id="39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6"/>
      <w:bookmarkEnd w:id="40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1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2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2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3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3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4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4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5" w:name="_Toc379572146"/>
      <w:bookmarkStart w:id="46" w:name="_Toc40706479"/>
      <w:bookmarkStart w:id="47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5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8" w:name="_Toc379572147"/>
      <w:bookmarkStart w:id="49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7"/>
      <w:bookmarkEnd w:id="48"/>
      <w:bookmarkEnd w:id="49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50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50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0"/>
      <w:bookmarkStart w:id="52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1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2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3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3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67E8D0D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7322AD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4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4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28144D6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 w:rsidR="003831FE" w:rsidRPr="003831FE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831FE">
        <w:rPr>
          <w:rFonts w:cs="Times New Roman"/>
          <w:color w:val="000000" w:themeColor="text1"/>
          <w:szCs w:val="24"/>
        </w:rPr>
        <w:t>п</w:t>
      </w:r>
      <w:r w:rsidR="00F6022C" w:rsidRPr="00CD3DA5">
        <w:rPr>
          <w:rFonts w:cs="Times New Roman"/>
          <w:color w:val="000000" w:themeColor="text1"/>
          <w:szCs w:val="24"/>
        </w:rPr>
        <w:t>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5" w:name="_Toc40455000"/>
      <w:bookmarkStart w:id="56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5"/>
      <w:r w:rsidR="0039244D" w:rsidRPr="00CD3DA5">
        <w:rPr>
          <w:b/>
          <w:bCs/>
          <w:color w:val="000000" w:themeColor="text1"/>
        </w:rPr>
        <w:t>5</w:t>
      </w:r>
      <w:bookmarkEnd w:id="56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8" w:name="_Toc451722359"/>
      <w:bookmarkEnd w:id="57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8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831FE" w:rsidRPr="00CD3DA5" w14:paraId="3F6B2CD2" w14:textId="77777777" w:rsidTr="00465C5F">
        <w:tc>
          <w:tcPr>
            <w:tcW w:w="3576" w:type="dxa"/>
          </w:tcPr>
          <w:p w14:paraId="2DAA005B" w14:textId="29D96BA8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831FE">
              <w:rPr>
                <w:rFonts w:cs="Times New Roman"/>
                <w:color w:val="000000" w:themeColor="text1"/>
                <w:szCs w:val="24"/>
              </w:rPr>
              <w:t>ChangeRadiusCommand</w:t>
            </w:r>
          </w:p>
        </w:tc>
        <w:tc>
          <w:tcPr>
            <w:tcW w:w="5769" w:type="dxa"/>
          </w:tcPr>
          <w:p w14:paraId="6DDC81C4" w14:textId="260788C3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изменения </w:t>
            </w:r>
            <w:r>
              <w:rPr>
                <w:rFonts w:cs="Times New Roman"/>
                <w:color w:val="000000" w:themeColor="text1"/>
                <w:szCs w:val="24"/>
              </w:rPr>
              <w:t>радиуса вершин графа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и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его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возвращения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9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9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60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60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D056ED" w:rsidRPr="001A1954" w14:paraId="30955005" w14:textId="77777777" w:rsidTr="003D6169">
        <w:tc>
          <w:tcPr>
            <w:tcW w:w="2405" w:type="dxa"/>
          </w:tcPr>
          <w:p w14:paraId="5127F00F" w14:textId="4C003F67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056ED"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</w:p>
        </w:tc>
        <w:tc>
          <w:tcPr>
            <w:tcW w:w="1418" w:type="dxa"/>
          </w:tcPr>
          <w:p w14:paraId="04315162" w14:textId="70E3CF46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0BDF96" w14:textId="57F5DE63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98D662B" w14:textId="6EB5D142" w:rsidR="00D056ED" w:rsidRPr="00D056ED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Радиус отрисовки вершин</w:t>
            </w:r>
          </w:p>
        </w:tc>
      </w:tr>
      <w:tr w:rsidR="00D056ED" w:rsidRPr="001A1954" w14:paraId="1FA12F8C" w14:textId="77777777" w:rsidTr="003D6169">
        <w:tc>
          <w:tcPr>
            <w:tcW w:w="2405" w:type="dxa"/>
          </w:tcPr>
          <w:p w14:paraId="1577EAEE" w14:textId="3AEB60C7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056ED">
              <w:rPr>
                <w:rFonts w:cs="Times New Roman"/>
                <w:color w:val="000000" w:themeColor="text1"/>
                <w:szCs w:val="24"/>
                <w:lang w:val="en-US"/>
              </w:rPr>
              <w:t>radiusChanged</w:t>
            </w:r>
          </w:p>
        </w:tc>
        <w:tc>
          <w:tcPr>
            <w:tcW w:w="1418" w:type="dxa"/>
          </w:tcPr>
          <w:p w14:paraId="347C6183" w14:textId="6E93ACE2" w:rsidR="00D056ED" w:rsidRPr="00D056ED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B5A925" w14:textId="5CFAE599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2E26C004" w14:textId="76640DF0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Показывает был ли изменен радиус.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1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2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2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3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3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778679BA" w:rsidR="00C53B6E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2777CA9" w14:textId="0ED36DEB" w:rsidR="003831FE" w:rsidRPr="003831FE" w:rsidRDefault="003831FE" w:rsidP="003831FE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3831FE">
        <w:rPr>
          <w:rFonts w:cs="Times New Roman"/>
          <w:color w:val="000000" w:themeColor="text1"/>
          <w:szCs w:val="24"/>
        </w:rPr>
        <w:t>1</w:t>
      </w:r>
    </w:p>
    <w:p w14:paraId="6CF6485E" w14:textId="2B0CAB42" w:rsidR="003831FE" w:rsidRPr="001A1954" w:rsidRDefault="003831FE" w:rsidP="003831FE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831FE">
        <w:rPr>
          <w:rFonts w:cs="Times New Roman"/>
          <w:color w:val="000000" w:themeColor="text1"/>
          <w:szCs w:val="24"/>
          <w:lang w:val="en-US"/>
        </w:rPr>
        <w:t>ChangeRadiusCommand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831FE" w:rsidRPr="001A1954" w14:paraId="0EBF36D9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F432A6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3831FE" w:rsidRPr="001A1954" w14:paraId="7DA5D8DA" w14:textId="77777777" w:rsidTr="003831FE">
        <w:tc>
          <w:tcPr>
            <w:tcW w:w="1555" w:type="dxa"/>
            <w:shd w:val="clear" w:color="auto" w:fill="E7E6E6" w:themeFill="background2"/>
          </w:tcPr>
          <w:p w14:paraId="58A7CC7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85CD750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CBCF43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57F21894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50C8A62D" w14:textId="77777777" w:rsidTr="003831FE">
        <w:tc>
          <w:tcPr>
            <w:tcW w:w="1555" w:type="dxa"/>
          </w:tcPr>
          <w:p w14:paraId="5E7D2365" w14:textId="5DB07284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</w:p>
        </w:tc>
        <w:tc>
          <w:tcPr>
            <w:tcW w:w="1701" w:type="dxa"/>
          </w:tcPr>
          <w:p w14:paraId="01C3D1C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05485D4" w14:textId="6702550E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59F067C" w14:textId="2AFAC360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Новый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11E4F8E" w14:textId="77777777" w:rsidTr="003831FE">
        <w:tc>
          <w:tcPr>
            <w:tcW w:w="1555" w:type="dxa"/>
          </w:tcPr>
          <w:p w14:paraId="3C9BF21A" w14:textId="7001698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</w:p>
        </w:tc>
        <w:tc>
          <w:tcPr>
            <w:tcW w:w="1701" w:type="dxa"/>
          </w:tcPr>
          <w:p w14:paraId="45A39C8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30B97D2E" w14:textId="3C1538C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7040AC7" w14:textId="03225A09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Старый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47E39B4" w14:textId="77777777" w:rsidTr="003831FE">
        <w:tc>
          <w:tcPr>
            <w:tcW w:w="1555" w:type="dxa"/>
          </w:tcPr>
          <w:p w14:paraId="12DEDD92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0AE6DB7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57F46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0EB1C278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3831FE" w:rsidRPr="001A1954" w14:paraId="402C6EF6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469213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831FE" w:rsidRPr="001A1954" w14:paraId="394A3464" w14:textId="77777777" w:rsidTr="003831FE">
        <w:tc>
          <w:tcPr>
            <w:tcW w:w="1555" w:type="dxa"/>
            <w:shd w:val="clear" w:color="auto" w:fill="E7E6E6" w:themeFill="background2"/>
          </w:tcPr>
          <w:p w14:paraId="03A99DE3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1AC66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273A85C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B2B29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11D5271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3C1BF248" w14:textId="77777777" w:rsidTr="00327043">
        <w:trPr>
          <w:cantSplit/>
        </w:trPr>
        <w:tc>
          <w:tcPr>
            <w:tcW w:w="1555" w:type="dxa"/>
          </w:tcPr>
          <w:p w14:paraId="6EC8A449" w14:textId="1AFF00E6" w:rsidR="003831FE" w:rsidRPr="001A1954" w:rsidRDefault="00327043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831FE">
              <w:rPr>
                <w:rFonts w:cs="Times New Roman"/>
                <w:color w:val="000000" w:themeColor="text1"/>
                <w:szCs w:val="24"/>
                <w:lang w:val="en-US"/>
              </w:rPr>
              <w:t>ChangeRadiusCommand</w:t>
            </w:r>
          </w:p>
        </w:tc>
        <w:tc>
          <w:tcPr>
            <w:tcW w:w="1701" w:type="dxa"/>
          </w:tcPr>
          <w:p w14:paraId="22537B0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77A4AFB5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03F5BAFA" w14:textId="52C0C911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GraphDrawing,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546" w:type="dxa"/>
          </w:tcPr>
          <w:p w14:paraId="0512C4F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3831FE" w:rsidRPr="001A1954" w14:paraId="61AF6EB8" w14:textId="77777777" w:rsidTr="003831FE">
        <w:tc>
          <w:tcPr>
            <w:tcW w:w="1555" w:type="dxa"/>
          </w:tcPr>
          <w:p w14:paraId="172A7BD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Execute</w:t>
            </w:r>
          </w:p>
        </w:tc>
        <w:tc>
          <w:tcPr>
            <w:tcW w:w="1701" w:type="dxa"/>
          </w:tcPr>
          <w:p w14:paraId="53DEA09B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C4338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7FA6882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C883D97" w14:textId="744CEB5C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Изменяет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3831FE" w:rsidRPr="001A1954" w14:paraId="6425F76D" w14:textId="77777777" w:rsidTr="003831FE">
        <w:tc>
          <w:tcPr>
            <w:tcW w:w="1555" w:type="dxa"/>
          </w:tcPr>
          <w:p w14:paraId="223770C5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3EE0CE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72FEB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3CA2C724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BBE71F1" w14:textId="7265E182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предыдущее значение радиуса</w:t>
            </w:r>
          </w:p>
        </w:tc>
      </w:tr>
    </w:tbl>
    <w:p w14:paraId="7CF8DE5C" w14:textId="77777777" w:rsidR="003831FE" w:rsidRPr="00327043" w:rsidRDefault="003831F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ED29284" w14:textId="223D3474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2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49A7B3D0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3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325D2C18" w:rsidR="009F5CD8" w:rsidRPr="00D056ED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4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06809A18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5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4F90C336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6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661C9FC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7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3A97E3D2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8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1071BA2E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9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4D5A6E7A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D056ED">
        <w:rPr>
          <w:rFonts w:cs="Times New Roman"/>
          <w:color w:val="000000" w:themeColor="text1"/>
          <w:szCs w:val="24"/>
        </w:rPr>
        <w:t>20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2570F0E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</w:t>
      </w:r>
      <w:r w:rsidR="00D056ED">
        <w:rPr>
          <w:rFonts w:cs="Times New Roman"/>
          <w:color w:val="000000" w:themeColor="text1"/>
          <w:szCs w:val="24"/>
        </w:rPr>
        <w:t>1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4669A3" w:rsidRPr="001A1954" w14:paraId="768340B1" w14:textId="77777777" w:rsidTr="00677A61">
        <w:tc>
          <w:tcPr>
            <w:tcW w:w="1980" w:type="dxa"/>
            <w:gridSpan w:val="2"/>
          </w:tcPr>
          <w:p w14:paraId="493147BF" w14:textId="08D57E3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4669A3">
              <w:rPr>
                <w:rFonts w:cs="Times New Roman"/>
                <w:color w:val="000000" w:themeColor="text1"/>
                <w:szCs w:val="24"/>
                <w:lang w:val="en-US"/>
              </w:rPr>
              <w:t>stopwatchTime</w:t>
            </w:r>
          </w:p>
        </w:tc>
        <w:tc>
          <w:tcPr>
            <w:tcW w:w="1701" w:type="dxa"/>
            <w:gridSpan w:val="2"/>
          </w:tcPr>
          <w:p w14:paraId="029A535E" w14:textId="1EB9EF9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57CDC9E" w14:textId="1DBFAFF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52287E54" w14:textId="5F5FDF76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время, прошедшее с последнего обновления зафиксированной точки.</w:t>
            </w:r>
          </w:p>
        </w:tc>
      </w:tr>
      <w:tr w:rsidR="004669A3" w:rsidRPr="001A1954" w14:paraId="2C824DE1" w14:textId="77777777" w:rsidTr="00677A61">
        <w:tc>
          <w:tcPr>
            <w:tcW w:w="1980" w:type="dxa"/>
            <w:gridSpan w:val="2"/>
          </w:tcPr>
          <w:p w14:paraId="67FF1CD3" w14:textId="1CE5D20F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</w:t>
            </w:r>
          </w:p>
        </w:tc>
        <w:tc>
          <w:tcPr>
            <w:tcW w:w="1701" w:type="dxa"/>
            <w:gridSpan w:val="2"/>
          </w:tcPr>
          <w:p w14:paraId="4101BA98" w14:textId="1DFCE4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60414A" w14:textId="69D5C3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59B5BF8C" w14:textId="637E0784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Подсчитанное время процесса в миллисекундах.</w:t>
            </w:r>
          </w:p>
        </w:tc>
      </w:tr>
      <w:tr w:rsidR="004669A3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4669A3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4669A3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4669A3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4669A3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4669A3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4669A3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4669A3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4669A3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4669A3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4669A3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double, MovementModelingType,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4669A3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4669A3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4669A3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4669A3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4669A3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4669A3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4669A3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4669A3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4669A3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4669A3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4669A3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4669A3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4669A3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69B4EC0B" w14:textId="77777777" w:rsidTr="00677A61">
        <w:tc>
          <w:tcPr>
            <w:tcW w:w="1838" w:type="dxa"/>
          </w:tcPr>
          <w:p w14:paraId="655F6F4C" w14:textId="2CBF4B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4669A3" w:rsidRPr="001A1954" w14:paraId="160ADAE2" w14:textId="77777777" w:rsidTr="00677A61">
        <w:tc>
          <w:tcPr>
            <w:tcW w:w="1838" w:type="dxa"/>
          </w:tcPr>
          <w:p w14:paraId="5CD06412" w14:textId="4F1BEAA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движение.</w:t>
            </w:r>
          </w:p>
        </w:tc>
      </w:tr>
      <w:tr w:rsidR="004669A3" w:rsidRPr="001A1954" w14:paraId="05D8CECF" w14:textId="77777777" w:rsidTr="00677A61">
        <w:tc>
          <w:tcPr>
            <w:tcW w:w="1838" w:type="dxa"/>
          </w:tcPr>
          <w:p w14:paraId="397BD317" w14:textId="19D1F4E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окончено ли движение при </w:t>
            </w: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стандартном моделировании.</w:t>
            </w:r>
          </w:p>
        </w:tc>
      </w:tr>
      <w:tr w:rsidR="004669A3" w:rsidRPr="001A1954" w14:paraId="43E2D4BA" w14:textId="77777777" w:rsidTr="00677A61">
        <w:tc>
          <w:tcPr>
            <w:tcW w:w="1838" w:type="dxa"/>
          </w:tcPr>
          <w:p w14:paraId="69828169" w14:textId="0889C1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51FC18C0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2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0D2C7A64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3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44B6478F" w:rsidR="00397EDB" w:rsidRPr="00D056ED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4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0BF69DF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5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67F4EE69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6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3A2FF7C5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7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21EA4422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4" w:name="_Hlk40554271"/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D056ED">
        <w:rPr>
          <w:rFonts w:cs="Times New Roman"/>
          <w:color w:val="000000" w:themeColor="text1"/>
          <w:szCs w:val="24"/>
        </w:rPr>
        <w:t>8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4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686C9CB7" w:rsidR="004B2335" w:rsidRPr="00D056ED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="00D056ED">
        <w:rPr>
          <w:rFonts w:cs="Times New Roman"/>
          <w:color w:val="000000" w:themeColor="text1"/>
          <w:szCs w:val="24"/>
        </w:rPr>
        <w:t>9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2E1DE67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31388750" w:rsidR="004B2335" w:rsidRPr="00D056ED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</w:t>
      </w:r>
      <w:r w:rsidR="00D056ED">
        <w:rPr>
          <w:rFonts w:cs="Times New Roman"/>
          <w:color w:val="000000" w:themeColor="text1"/>
          <w:szCs w:val="24"/>
        </w:rPr>
        <w:t>30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4C1E231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5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5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0519D" w14:textId="77777777" w:rsidR="00D66494" w:rsidRDefault="00D66494" w:rsidP="0077781A">
      <w:r>
        <w:separator/>
      </w:r>
    </w:p>
  </w:endnote>
  <w:endnote w:type="continuationSeparator" w:id="0">
    <w:p w14:paraId="2995F511" w14:textId="77777777" w:rsidR="00D66494" w:rsidRDefault="00D66494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3831FE" w14:paraId="6DE31C00" w14:textId="77777777" w:rsidTr="001A1954">
      <w:tc>
        <w:tcPr>
          <w:tcW w:w="3711" w:type="dxa"/>
        </w:tcPr>
        <w:p w14:paraId="037B1D36" w14:textId="610F6688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3831FE" w14:paraId="139E720E" w14:textId="77777777" w:rsidTr="001A1954">
      <w:tc>
        <w:tcPr>
          <w:tcW w:w="3711" w:type="dxa"/>
        </w:tcPr>
        <w:p w14:paraId="3CB6180C" w14:textId="63FCF79D" w:rsidR="003831FE" w:rsidRPr="00AB32EC" w:rsidRDefault="003831FE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</w:tr>
    <w:tr w:rsidR="003831FE" w14:paraId="1613B268" w14:textId="77777777" w:rsidTr="001A1954">
      <w:tc>
        <w:tcPr>
          <w:tcW w:w="3711" w:type="dxa"/>
        </w:tcPr>
        <w:p w14:paraId="408A3597" w14:textId="19A5BFDF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3831FE" w:rsidRDefault="003831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3831FE" w:rsidRDefault="003831FE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3831FE" w:rsidRDefault="003831FE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D4084" w14:textId="77777777" w:rsidR="00D66494" w:rsidRDefault="00D66494" w:rsidP="0077781A">
      <w:r>
        <w:separator/>
      </w:r>
    </w:p>
  </w:footnote>
  <w:footnote w:type="continuationSeparator" w:id="0">
    <w:p w14:paraId="5D77C166" w14:textId="77777777" w:rsidR="00D66494" w:rsidRDefault="00D66494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3831FE" w:rsidRDefault="003831FE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3831FE" w:rsidRPr="00472AB4" w:rsidRDefault="003831FE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3831FE" w:rsidRDefault="003831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3831FE" w:rsidRPr="00882F9A" w:rsidRDefault="003831FE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3831FE" w:rsidRDefault="003831F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3831FE" w:rsidRDefault="003831FE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3831FE" w:rsidRPr="00472AB4" w:rsidRDefault="003831FE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3831FE" w:rsidRDefault="003831FE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3831FE" w:rsidRPr="00A4659F" w:rsidRDefault="003831FE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D93605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5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C62EEB"/>
    <w:multiLevelType w:val="hybridMultilevel"/>
    <w:tmpl w:val="4124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0"/>
  </w:num>
  <w:num w:numId="6">
    <w:abstractNumId w:val="23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21"/>
  </w:num>
  <w:num w:numId="19">
    <w:abstractNumId w:val="7"/>
  </w:num>
  <w:num w:numId="20">
    <w:abstractNumId w:val="8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2FAC"/>
    <w:rsid w:val="0009686B"/>
    <w:rsid w:val="000A60CD"/>
    <w:rsid w:val="000B0879"/>
    <w:rsid w:val="000B6E82"/>
    <w:rsid w:val="000C67AC"/>
    <w:rsid w:val="000D394B"/>
    <w:rsid w:val="000E00A2"/>
    <w:rsid w:val="0010422D"/>
    <w:rsid w:val="001211A2"/>
    <w:rsid w:val="0013412B"/>
    <w:rsid w:val="00154644"/>
    <w:rsid w:val="0016676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27083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05106"/>
    <w:rsid w:val="00327043"/>
    <w:rsid w:val="0033197E"/>
    <w:rsid w:val="003455F3"/>
    <w:rsid w:val="0036085E"/>
    <w:rsid w:val="003831FE"/>
    <w:rsid w:val="0038367F"/>
    <w:rsid w:val="003916D9"/>
    <w:rsid w:val="0039244D"/>
    <w:rsid w:val="003940AC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514FC"/>
    <w:rsid w:val="00465C5F"/>
    <w:rsid w:val="004669A3"/>
    <w:rsid w:val="00472008"/>
    <w:rsid w:val="00472B14"/>
    <w:rsid w:val="00477FAA"/>
    <w:rsid w:val="00483524"/>
    <w:rsid w:val="00487C6D"/>
    <w:rsid w:val="00491133"/>
    <w:rsid w:val="0049723E"/>
    <w:rsid w:val="004B2335"/>
    <w:rsid w:val="004E356A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77A61"/>
    <w:rsid w:val="00687189"/>
    <w:rsid w:val="0069120A"/>
    <w:rsid w:val="006B0558"/>
    <w:rsid w:val="006B1032"/>
    <w:rsid w:val="006B1644"/>
    <w:rsid w:val="006D6F11"/>
    <w:rsid w:val="006E5490"/>
    <w:rsid w:val="006F3407"/>
    <w:rsid w:val="006F5832"/>
    <w:rsid w:val="0070051D"/>
    <w:rsid w:val="00721F3B"/>
    <w:rsid w:val="007322AD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B3B7A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4238F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0799E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644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056ED"/>
    <w:rsid w:val="00D22625"/>
    <w:rsid w:val="00D45C1E"/>
    <w:rsid w:val="00D5263A"/>
    <w:rsid w:val="00D53865"/>
    <w:rsid w:val="00D66494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87403"/>
    <w:rsid w:val="00E9203D"/>
    <w:rsid w:val="00EB4319"/>
    <w:rsid w:val="00EE7660"/>
    <w:rsid w:val="00EF1279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47F9F"/>
    <w:rsid w:val="00F54DDE"/>
    <w:rsid w:val="00F6022C"/>
    <w:rsid w:val="00F626E8"/>
    <w:rsid w:val="00FB31DC"/>
    <w:rsid w:val="00FB41E8"/>
    <w:rsid w:val="00FB483B"/>
    <w:rsid w:val="00FC129A"/>
    <w:rsid w:val="00FD1CCD"/>
    <w:rsid w:val="00FD6E5F"/>
    <w:rsid w:val="00FE14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7589-15FC-4AF7-BA04-C6D9BC7A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61</Pages>
  <Words>8596</Words>
  <Characters>61640</Characters>
  <Application>Microsoft Office Word</Application>
  <DocSecurity>0</DocSecurity>
  <Lines>3852</Lines>
  <Paragraphs>2701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45</cp:revision>
  <dcterms:created xsi:type="dcterms:W3CDTF">2020-05-14T22:27:00Z</dcterms:created>
  <dcterms:modified xsi:type="dcterms:W3CDTF">2020-05-21T09:53:00Z</dcterms:modified>
</cp:coreProperties>
</file>