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866" w:rsidRDefault="0026450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Projektdokumentáció</w:t>
      </w:r>
    </w:p>
    <w:p w:rsidR="00564866" w:rsidRDefault="005648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Projektdefiniálás</w:t>
      </w: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Megvalósíthatósági tanulmány</w:t>
      </w:r>
    </w:p>
    <w:p w:rsidR="00564866" w:rsidRDefault="002645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célja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„Simonyi biztosító” névre hallgató projektünk célja, hogy kiépítsünk egy olyan hálózatot, amely Baranya megyében képes ellátni a feladatát, irodában és terepen is.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Szükségletelemzés</w:t>
      </w:r>
    </w:p>
    <w:p w:rsidR="005D6AFA" w:rsidRP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Központi telephely: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Vezetőség: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Rendszergazda: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Server</w:t>
      </w:r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Iroda: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D6AFA" w:rsidRP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2. telephely</w:t>
      </w:r>
    </w:p>
    <w:p w:rsidR="00564866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264504">
        <w:rPr>
          <w:rFonts w:ascii="Times New Roman" w:eastAsia="Times New Roman" w:hAnsi="Times New Roman" w:cs="Times New Roman"/>
          <w:sz w:val="24"/>
          <w:szCs w:val="24"/>
        </w:rPr>
        <w:t>db PC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64866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5D6AF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>3. telephely: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PC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Nyomtató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1db Telefon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wrt300n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2db laptop</w:t>
      </w:r>
    </w:p>
    <w:p w:rsidR="005D6AFA" w:rsidRDefault="005D6AFA" w:rsidP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1db 2960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</w:p>
    <w:p w:rsidR="005D6AFA" w:rsidRP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Egyéb: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5db 1941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kábelek</w:t>
      </w:r>
      <w:proofErr w:type="gramEnd"/>
    </w:p>
    <w:p w:rsidR="005D6AFA" w:rsidRDefault="005D6AFA">
      <w:pPr>
        <w:spacing w:after="0" w:line="360" w:lineRule="auto"/>
        <w:ind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bővítőkártyák</w:t>
      </w:r>
      <w:proofErr w:type="gram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Projekt hatóköre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 biztosító a biztosítási díj fejében a biztosítás szabályzatában és különös feltételeiben megadott feltételekkel bevállalja a biztosítottól a biztosítás tárgyát képező kockázatot.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Stakeholder</w:t>
      </w:r>
      <w:proofErr w:type="spellEnd"/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Áron Baranyai: ide jön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vmi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szöveg (bemutatkozás lényegében)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Sánta Richárd: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Ózdi Árpád: -</w:t>
      </w:r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,,</w:t>
      </w:r>
      <w:proofErr w:type="gram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-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Költségelemzés</w:t>
      </w:r>
    </w:p>
    <w:p w:rsidR="0082375E" w:rsidRDefault="0082375E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(Dec. 1. Árak!)</w:t>
      </w:r>
    </w:p>
    <w:p w:rsidR="009A7766" w:rsidRPr="005248B2" w:rsidRDefault="009A776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1941-SEC/K9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5db (~806 000 Ft) összesen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: 4 030 000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TP-Link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Archer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AX10 Soho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4db (~20 000 Ft) összesen</w:t>
      </w:r>
      <w:r w:rsidR="0082375E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80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 </w:t>
      </w:r>
      <w:r w:rsidR="0082375E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000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 xml:space="preserve">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HWIC-2T Bővítő kártya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routerhez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6db (~260 000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1 560 000 Ft</w:t>
      </w:r>
    </w:p>
    <w:p w:rsidR="005248B2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Cisco WS-C2960X-24TS-L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switch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 5db (~894 000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4 470 000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Lenovo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Ideapad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Duet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3 Notebook: 6db (~125 000 Ft) 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750 000 Ft</w:t>
      </w:r>
    </w:p>
    <w:p w:rsidR="009A7766" w:rsidRPr="005248B2" w:rsidRDefault="009A776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DeskJet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2724E nyomtató: 4db (~22 000 Ft)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88 000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Maxcom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KXT400: 4db (~5 000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20 000 Ft</w:t>
      </w:r>
    </w:p>
    <w:p w:rsidR="009A7766" w:rsidRDefault="009A7766">
      <w:pPr>
        <w:spacing w:after="0"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HP Enterprise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ProLiant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Micro szerver: 2db (~220 000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440 000 Ft</w:t>
      </w:r>
    </w:p>
    <w:p w:rsidR="009A7766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PCX Számítógép: 9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(~121 000 Ft)</w:t>
      </w:r>
      <w:r w:rsidR="009A7766"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1 089 000 Ft</w:t>
      </w:r>
    </w:p>
    <w:p w:rsidR="009A7766" w:rsidRPr="005248B2" w:rsidRDefault="009A7766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Cortino</w:t>
      </w:r>
      <w:proofErr w:type="spellEnd"/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billentyűzet és egér: 9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(~6 000 Ft)</w:t>
      </w:r>
      <w:r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="005248B2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: </w:t>
      </w:r>
      <w:r w:rsidR="005248B2"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54 000 Ft</w:t>
      </w:r>
    </w:p>
    <w:p w:rsidR="009A7766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LG 22MK430H-B Monitor: 9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db (~38 000 Ft)</w:t>
      </w:r>
      <w:r w:rsidR="009A7766" w:rsidRP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 w:rsidR="009A7766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összesen</w:t>
      </w: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</w:rPr>
        <w:t>: 342 000 Ft</w:t>
      </w:r>
    </w:p>
    <w:p w:rsidR="005248B2" w:rsidRPr="005248B2" w:rsidRDefault="005248B2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  <w:u w:val="single"/>
        </w:rPr>
      </w:pPr>
      <w:r w:rsidRPr="005248B2">
        <w:rPr>
          <w:rFonts w:ascii="Times New Roman" w:eastAsia="Times New Roman" w:hAnsi="Times New Roman" w:cs="Times New Roman"/>
          <w:b/>
          <w:i/>
          <w:color w:val="202122"/>
          <w:sz w:val="24"/>
          <w:szCs w:val="24"/>
          <w:highlight w:val="white"/>
          <w:u w:val="single"/>
        </w:rPr>
        <w:t>Összesen: 12 923 000 Ft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Kockázatelemzés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lastRenderedPageBreak/>
        <w:t>Valamennyire tisztában vagyunk már a dolgokkal, viszont ha kiesik valaki a csapatból, nehéz az összedolgozás.</w:t>
      </w:r>
    </w:p>
    <w:p w:rsidR="00564866" w:rsidRDefault="00264504">
      <w:pPr>
        <w:spacing w:after="0"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>Javaslatok, ajánlások megfogalmazása</w:t>
      </w:r>
    </w:p>
    <w:p w:rsidR="00564866" w:rsidRDefault="00264504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Tervezés alatt áll.</w:t>
      </w:r>
      <w:r>
        <w:br w:type="page"/>
      </w:r>
      <w:bookmarkStart w:id="0" w:name="_GoBack"/>
      <w:bookmarkEnd w:id="0"/>
    </w:p>
    <w:p w:rsidR="00564866" w:rsidRDefault="00564866">
      <w:pPr>
        <w:spacing w:after="0" w:line="360" w:lineRule="auto"/>
        <w:ind w:firstLine="566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Cselekvési terv</w:t>
      </w:r>
    </w:p>
    <w:tbl>
      <w:tblPr>
        <w:tblStyle w:val="a"/>
        <w:tblW w:w="93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1103"/>
        <w:gridCol w:w="2371"/>
        <w:gridCol w:w="1243"/>
        <w:gridCol w:w="1296"/>
        <w:gridCol w:w="1445"/>
        <w:gridCol w:w="18"/>
      </w:tblGrid>
      <w:tr w:rsidR="00564866" w:rsidTr="00BD569E">
        <w:trPr>
          <w:trHeight w:val="440"/>
        </w:trPr>
        <w:tc>
          <w:tcPr>
            <w:tcW w:w="9377" w:type="dxa"/>
            <w:gridSpan w:val="7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 biztosító ütemterv</w:t>
            </w:r>
          </w:p>
        </w:tc>
      </w:tr>
      <w:tr w:rsidR="00564866" w:rsidTr="00BD569E">
        <w:trPr>
          <w:gridAfter w:val="1"/>
          <w:wAfter w:w="18" w:type="dxa"/>
          <w:trHeight w:val="456"/>
        </w:trPr>
        <w:tc>
          <w:tcPr>
            <w:tcW w:w="190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Ütemezés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ind w:right="-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Azonosító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Tevékenység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Helyszín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Felelős</w:t>
            </w:r>
          </w:p>
        </w:tc>
        <w:tc>
          <w:tcPr>
            <w:tcW w:w="1445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Megjegyzés</w:t>
            </w:r>
          </w:p>
        </w:tc>
      </w:tr>
      <w:tr w:rsidR="00564866" w:rsidTr="00BD569E">
        <w:trPr>
          <w:gridAfter w:val="1"/>
          <w:wAfter w:w="18" w:type="dxa"/>
          <w:trHeight w:val="652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Projektindítás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896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Dokumentálása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37"/>
        </w:trPr>
        <w:tc>
          <w:tcPr>
            <w:tcW w:w="1901" w:type="dxa"/>
            <w:vAlign w:val="center"/>
          </w:tcPr>
          <w:p w:rsidR="00564866" w:rsidRDefault="00264504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Megbeszélés a projekttel kapcsolatban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Mindenki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71" w:type="dxa"/>
            <w:vAlign w:val="center"/>
          </w:tcPr>
          <w:p w:rsidR="00564866" w:rsidRDefault="00264504" w:rsidP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megvitatása</w:t>
            </w:r>
          </w:p>
        </w:tc>
        <w:tc>
          <w:tcPr>
            <w:tcW w:w="1243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564866" w:rsidRDefault="00564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BD569E" w:rsidRDefault="00BD569E" w:rsidP="00BD569E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1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megtervezése</w:t>
            </w:r>
          </w:p>
        </w:tc>
        <w:tc>
          <w:tcPr>
            <w:tcW w:w="1243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folytatása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  <w:p w:rsidR="00BD569E" w:rsidRDefault="00BD569E" w:rsidP="00BD569E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37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létrehozása</w:t>
            </w:r>
          </w:p>
        </w:tc>
        <w:tc>
          <w:tcPr>
            <w:tcW w:w="1243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BD569E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Pr="009A7766" w:rsidRDefault="009A7766" w:rsidP="009A7766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hónap</w:t>
            </w: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Hálózat topológia finomítása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Baranyai Áron, Sánta Richárd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69E" w:rsidTr="00BD569E">
        <w:trPr>
          <w:gridAfter w:val="1"/>
          <w:wAfter w:w="18" w:type="dxa"/>
          <w:trHeight w:val="1353"/>
        </w:trPr>
        <w:tc>
          <w:tcPr>
            <w:tcW w:w="1901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371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Eszközök árának utánajárása</w:t>
            </w:r>
          </w:p>
        </w:tc>
        <w:tc>
          <w:tcPr>
            <w:tcW w:w="1243" w:type="dxa"/>
            <w:vAlign w:val="center"/>
          </w:tcPr>
          <w:p w:rsidR="00BD569E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BD569E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BD569E" w:rsidRDefault="00BD569E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504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371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264504" w:rsidRDefault="009A7766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264504" w:rsidRDefault="009A7766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</w:t>
            </w:r>
          </w:p>
        </w:tc>
        <w:tc>
          <w:tcPr>
            <w:tcW w:w="1445" w:type="dxa"/>
            <w:vAlign w:val="center"/>
          </w:tcPr>
          <w:p w:rsidR="00264504" w:rsidRDefault="00264504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Pr="00484261" w:rsidRDefault="00484261" w:rsidP="00484261">
            <w:pPr>
              <w:pStyle w:val="Listaszerbekezds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hónap</w:t>
            </w:r>
          </w:p>
        </w:tc>
        <w:tc>
          <w:tcPr>
            <w:tcW w:w="110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VLSM számítás</w:t>
            </w:r>
          </w:p>
        </w:tc>
        <w:tc>
          <w:tcPr>
            <w:tcW w:w="124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484261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Ózdi Árpád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37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Projekt dokumentáció kiegészítés/folytatás</w:t>
            </w:r>
          </w:p>
        </w:tc>
        <w:tc>
          <w:tcPr>
            <w:tcW w:w="124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Simonyi</w:t>
            </w:r>
          </w:p>
        </w:tc>
        <w:tc>
          <w:tcPr>
            <w:tcW w:w="1296" w:type="dxa"/>
            <w:vAlign w:val="center"/>
          </w:tcPr>
          <w:p w:rsidR="00484261" w:rsidRDefault="00484261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Sánta Richárd, Ózdi Árpád, Baranyai Áron</w:t>
            </w: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261" w:rsidTr="00484261">
        <w:trPr>
          <w:gridAfter w:val="1"/>
          <w:wAfter w:w="18" w:type="dxa"/>
          <w:trHeight w:val="1461"/>
        </w:trPr>
        <w:tc>
          <w:tcPr>
            <w:tcW w:w="190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371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vAlign w:val="center"/>
          </w:tcPr>
          <w:p w:rsidR="00484261" w:rsidRDefault="00484261" w:rsidP="00BD56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:rsidR="00484261" w:rsidRDefault="00484261" w:rsidP="00BD56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SWOT analízis</w:t>
      </w:r>
    </w:p>
    <w:tbl>
      <w:tblPr>
        <w:tblStyle w:val="a0"/>
        <w:tblW w:w="8927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61"/>
        <w:gridCol w:w="4466"/>
      </w:tblGrid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Erősségek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Gyengeségek</w:t>
            </w:r>
          </w:p>
        </w:tc>
      </w:tr>
      <w:tr w:rsidR="00564866">
        <w:trPr>
          <w:trHeight w:val="1457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4866">
        <w:tc>
          <w:tcPr>
            <w:tcW w:w="4461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Lehetőségek</w:t>
            </w:r>
          </w:p>
        </w:tc>
        <w:tc>
          <w:tcPr>
            <w:tcW w:w="4466" w:type="dxa"/>
          </w:tcPr>
          <w:p w:rsidR="00564866" w:rsidRDefault="002645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Veszélyek</w:t>
            </w:r>
          </w:p>
        </w:tc>
      </w:tr>
      <w:tr w:rsidR="00564866">
        <w:trPr>
          <w:trHeight w:val="1456"/>
        </w:trPr>
        <w:tc>
          <w:tcPr>
            <w:tcW w:w="4461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6" w:type="dxa"/>
          </w:tcPr>
          <w:p w:rsidR="00564866" w:rsidRDefault="00564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64866" w:rsidRDefault="0056486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Logikai keretmátrix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Projekttervezés</w:t>
      </w: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 alapítói okirat, projekt definiálás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Kommunikációs terv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Tevékenységfelelős-mátrix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Kockázatelemzés (mátrix)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Kockázati 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 irányítás</w:t>
      </w: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Feladatkijelölő adatlap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Megbízási szerződés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Problémanapló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Helyzetjelentés (Monitoring jelentés)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Projektzárás és értékelés</w:t>
      </w: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Projektzáró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2645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Projektértékelő jelentés</w:t>
      </w: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866" w:rsidRDefault="005648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4866">
      <w:pgSz w:w="11906" w:h="16838"/>
      <w:pgMar w:top="1134" w:right="1134" w:bottom="1134" w:left="1134" w:header="709" w:footer="709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449"/>
    <w:multiLevelType w:val="multilevel"/>
    <w:tmpl w:val="B6740E9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8E3"/>
    <w:multiLevelType w:val="multilevel"/>
    <w:tmpl w:val="BE9C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86803"/>
    <w:multiLevelType w:val="multilevel"/>
    <w:tmpl w:val="F10867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111DF"/>
    <w:multiLevelType w:val="multilevel"/>
    <w:tmpl w:val="803C08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53BF6"/>
    <w:multiLevelType w:val="multilevel"/>
    <w:tmpl w:val="0584FE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72CF2"/>
    <w:multiLevelType w:val="multilevel"/>
    <w:tmpl w:val="F6FCDD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66"/>
    <w:rsid w:val="00264504"/>
    <w:rsid w:val="0038322D"/>
    <w:rsid w:val="003E033D"/>
    <w:rsid w:val="00484261"/>
    <w:rsid w:val="005248B2"/>
    <w:rsid w:val="00564866"/>
    <w:rsid w:val="005D6AFA"/>
    <w:rsid w:val="0082375E"/>
    <w:rsid w:val="009A7766"/>
    <w:rsid w:val="00BD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2C9"/>
  <w15:docId w15:val="{49B26BC4-62BD-420C-8EFF-1D70C2E3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BD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418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6</cp:revision>
  <dcterms:created xsi:type="dcterms:W3CDTF">2021-12-13T07:39:00Z</dcterms:created>
  <dcterms:modified xsi:type="dcterms:W3CDTF">2022-01-17T07:21:00Z</dcterms:modified>
</cp:coreProperties>
</file>