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E3DA0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bookmarkStart w:id="0" w:name="_Hlk26191401"/>
      <w:bookmarkStart w:id="1" w:name="_Hlk9784329"/>
      <w:bookmarkEnd w:id="0"/>
      <w:r w:rsidRPr="00EB0AE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  <w:t>САНКТ-ПЕТЕРБУРГСКИЙ ПОЛИТЕХНИЧЕСКИЙ УНИВЕРСИТЕТ</w:t>
      </w:r>
    </w:p>
    <w:p w14:paraId="759EE489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  <w:t>ПЕТРА ВЕЛИКОГО</w:t>
      </w:r>
    </w:p>
    <w:p w14:paraId="6BB24B8F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ar-SA"/>
        </w:rPr>
      </w:pPr>
      <w:r w:rsidRPr="00EB0AE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ar-SA"/>
        </w:rPr>
        <w:t>_______________________________________________________________________________</w:t>
      </w:r>
    </w:p>
    <w:p w14:paraId="3209AD74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  <w:t>Институт компьютерных наук и технологий</w:t>
      </w:r>
    </w:p>
    <w:p w14:paraId="38500266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r w:rsidRPr="00EB0AE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ar-SA"/>
        </w:rPr>
        <w:t>Высшая школа интеллектуальных систем и суперкомпьютерных технологий</w:t>
      </w:r>
    </w:p>
    <w:p w14:paraId="7078D2ED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640C010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5D150A4A" w14:textId="35ACC639" w:rsidR="00FB190D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403D41EA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0B38A8FB" w14:textId="5F94D384" w:rsidR="00FB190D" w:rsidRPr="00440585" w:rsidRDefault="00FB190D" w:rsidP="00FB190D">
      <w:pPr>
        <w:suppressAutoHyphens/>
        <w:spacing w:after="0" w:line="36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Лабораторная работа lab</w:t>
      </w:r>
      <w:r w:rsidR="00440585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4</w:t>
      </w:r>
    </w:p>
    <w:p w14:paraId="17B74E79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Дисциплина:</w:t>
      </w:r>
    </w:p>
    <w:p w14:paraId="6E4A2EA7" w14:textId="2442C8FF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«</w:t>
      </w:r>
      <w:r w:rsidRPr="00FB190D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Инструментальные средства проектирования компьютерных систем</w:t>
      </w: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»</w:t>
      </w:r>
    </w:p>
    <w:p w14:paraId="2EECAD70" w14:textId="0F7CC208" w:rsidR="00FB190D" w:rsidRPr="00F3097F" w:rsidRDefault="00FB190D" w:rsidP="00F030A1">
      <w:pPr>
        <w:suppressAutoHyphens/>
        <w:spacing w:after="0" w:line="36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val="en-US" w:eastAsia="zh-CN" w:bidi="hi-IN"/>
        </w:rPr>
      </w:pP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Тема</w:t>
      </w:r>
      <w:r w:rsidRPr="00F3097F">
        <w:rPr>
          <w:rFonts w:ascii="Times New Roman" w:eastAsia="SimSun" w:hAnsi="Times New Roman" w:cs="Mangal"/>
          <w:kern w:val="3"/>
          <w:sz w:val="32"/>
          <w:szCs w:val="32"/>
          <w:lang w:val="en-US" w:eastAsia="zh-CN" w:bidi="hi-IN"/>
        </w:rPr>
        <w:t>:</w:t>
      </w:r>
      <w:r w:rsidR="002950BD" w:rsidRPr="00F3097F">
        <w:rPr>
          <w:rFonts w:ascii="Times New Roman" w:eastAsia="SimSun" w:hAnsi="Times New Roman" w:cs="Mangal"/>
          <w:kern w:val="3"/>
          <w:sz w:val="32"/>
          <w:szCs w:val="32"/>
          <w:lang w:val="en-US" w:eastAsia="zh-CN" w:bidi="hi-IN"/>
        </w:rPr>
        <w:t xml:space="preserve"> </w:t>
      </w:r>
      <w:r w:rsidR="00440585" w:rsidRPr="00440585">
        <w:rPr>
          <w:rFonts w:ascii="Times New Roman" w:eastAsia="SimSun" w:hAnsi="Times New Roman" w:cs="Mangal"/>
          <w:kern w:val="3"/>
          <w:sz w:val="32"/>
          <w:szCs w:val="32"/>
          <w:lang w:val="en-US" w:eastAsia="zh-CN" w:bidi="hi-IN"/>
        </w:rPr>
        <w:t>Direct Memory Access using CDMA</w:t>
      </w:r>
    </w:p>
    <w:p w14:paraId="48C66366" w14:textId="77777777" w:rsidR="00FB190D" w:rsidRPr="00F3097F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val="en-US" w:eastAsia="ar-SA"/>
        </w:rPr>
      </w:pPr>
    </w:p>
    <w:p w14:paraId="7DE0255B" w14:textId="420D211F" w:rsidR="00FB190D" w:rsidRPr="00F3097F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val="en-US" w:eastAsia="ar-SA"/>
        </w:rPr>
      </w:pPr>
    </w:p>
    <w:p w14:paraId="0CBC7A4E" w14:textId="77777777" w:rsidR="00FB190D" w:rsidRPr="00F3097F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val="en-US" w:eastAsia="ar-SA"/>
        </w:rPr>
      </w:pPr>
    </w:p>
    <w:p w14:paraId="50D73C05" w14:textId="77777777" w:rsidR="00FB190D" w:rsidRPr="00F3097F" w:rsidRDefault="00FB190D" w:rsidP="00F030A1">
      <w:pPr>
        <w:suppressAutoHyphens/>
        <w:spacing w:after="0" w:line="360" w:lineRule="auto"/>
        <w:rPr>
          <w:rFonts w:ascii="Times New Roman" w:eastAsia="Times New Roman" w:hAnsi="Times New Roman" w:cs="Times New Roman"/>
          <w:iCs/>
          <w:sz w:val="32"/>
          <w:szCs w:val="32"/>
          <w:lang w:val="en-US" w:eastAsia="ar-SA"/>
        </w:rPr>
      </w:pPr>
    </w:p>
    <w:p w14:paraId="6C2673F7" w14:textId="77777777" w:rsidR="00FB190D" w:rsidRPr="00F3097F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4"/>
          <w:szCs w:val="24"/>
          <w:lang w:val="en-US" w:eastAsia="ar-SA"/>
        </w:rPr>
      </w:pPr>
    </w:p>
    <w:p w14:paraId="1A3BB701" w14:textId="77777777" w:rsidR="00FB190D" w:rsidRPr="00440585" w:rsidRDefault="00FB190D" w:rsidP="00FB190D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Выполнил</w:t>
      </w:r>
      <w:r w:rsidRPr="00440585">
        <w:rPr>
          <w:rFonts w:ascii="Times New Roman" w:eastAsia="Times New Roman" w:hAnsi="Times New Roman" w:cs="Times New Roman"/>
          <w:sz w:val="28"/>
          <w:szCs w:val="28"/>
          <w:lang w:eastAsia="ar-SA"/>
        </w:rPr>
        <w:t>:</w:t>
      </w:r>
    </w:p>
    <w:p w14:paraId="7FE866F8" w14:textId="77777777" w:rsidR="00FB190D" w:rsidRPr="00EB0AE4" w:rsidRDefault="00FB190D" w:rsidP="00FB190D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Бараев Д. Р.</w:t>
      </w:r>
    </w:p>
    <w:p w14:paraId="11C32E7C" w14:textId="77777777" w:rsidR="00FB190D" w:rsidRPr="00EB0AE4" w:rsidRDefault="00FB190D" w:rsidP="00FB190D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Группа: 3540901/02001</w:t>
      </w:r>
    </w:p>
    <w:p w14:paraId="07DAFE3A" w14:textId="77777777" w:rsidR="00FB190D" w:rsidRPr="00EB0AE4" w:rsidRDefault="00FB190D" w:rsidP="00FB190D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Преподаватель: А. П. Антонов</w:t>
      </w:r>
    </w:p>
    <w:p w14:paraId="7757ACDE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98FAA85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78DA37C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47C83D32" w14:textId="39B8B634" w:rsidR="00FB190D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E32B876" w14:textId="77777777" w:rsidR="004C78B7" w:rsidRPr="00EB0AE4" w:rsidRDefault="004C78B7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7E07CCE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Санкт-Петербург</w:t>
      </w:r>
    </w:p>
    <w:p w14:paraId="2A20DC47" w14:textId="3D3A2B62" w:rsidR="00FB190D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202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1</w:t>
      </w:r>
    </w:p>
    <w:p w14:paraId="72760AD7" w14:textId="4DD3EB30" w:rsidR="001C564F" w:rsidRDefault="001C564F" w:rsidP="0013369F">
      <w:pPr>
        <w:pStyle w:val="a"/>
        <w:spacing w:after="24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lastRenderedPageBreak/>
        <w:t>Задание</w:t>
      </w:r>
    </w:p>
    <w:p w14:paraId="55F268DA" w14:textId="01214549" w:rsidR="001C564F" w:rsidRPr="001C564F" w:rsidRDefault="001C564F" w:rsidP="001C564F">
      <w:pPr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1C564F">
        <w:rPr>
          <w:rFonts w:ascii="Times New Roman" w:hAnsi="Times New Roman" w:cs="Times New Roman"/>
          <w:color w:val="000000"/>
          <w:sz w:val="28"/>
          <w:szCs w:val="28"/>
        </w:rPr>
        <w:t>Задание и заготовки для лабораторной работы были взяты с СДО ИКНТ. В файле «</w:t>
      </w:r>
      <w:r w:rsidR="00097D33" w:rsidRPr="00097D33">
        <w:rPr>
          <w:rFonts w:ascii="Times New Roman" w:hAnsi="Times New Roman" w:cs="Times New Roman"/>
          <w:color w:val="000000"/>
          <w:sz w:val="28"/>
          <w:szCs w:val="28"/>
        </w:rPr>
        <w:t>lab</w:t>
      </w:r>
      <w:r w:rsidR="00440585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="00097D33" w:rsidRPr="00097D33">
        <w:rPr>
          <w:rFonts w:ascii="Times New Roman" w:hAnsi="Times New Roman" w:cs="Times New Roman"/>
          <w:color w:val="000000"/>
          <w:sz w:val="28"/>
          <w:szCs w:val="28"/>
        </w:rPr>
        <w:t xml:space="preserve"> 2021_1</w:t>
      </w:r>
      <w:r w:rsidR="00625D8C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097D33" w:rsidRPr="00097D33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625D8C">
        <w:rPr>
          <w:rFonts w:ascii="Times New Roman" w:hAnsi="Times New Roman" w:cs="Times New Roman"/>
          <w:color w:val="000000"/>
          <w:sz w:val="28"/>
          <w:szCs w:val="28"/>
        </w:rPr>
        <w:t>02</w:t>
      </w:r>
      <w:r w:rsidR="00097D33" w:rsidRPr="00097D33">
        <w:rPr>
          <w:rFonts w:ascii="Times New Roman" w:hAnsi="Times New Roman" w:cs="Times New Roman"/>
          <w:color w:val="000000"/>
          <w:sz w:val="28"/>
          <w:szCs w:val="28"/>
        </w:rPr>
        <w:t>.pdf</w:t>
      </w:r>
      <w:r w:rsidRPr="001C564F">
        <w:rPr>
          <w:rFonts w:ascii="Times New Roman" w:hAnsi="Times New Roman" w:cs="Times New Roman"/>
          <w:color w:val="000000"/>
          <w:sz w:val="28"/>
          <w:szCs w:val="28"/>
        </w:rPr>
        <w:t>» описана структура устройства, также приложены цели задания. В тексте пошагово описываются необходимые для выполнения работы действия.</w:t>
      </w:r>
    </w:p>
    <w:p w14:paraId="7B9F35A0" w14:textId="5A971E66" w:rsidR="0013369F" w:rsidRDefault="0013369F" w:rsidP="0013369F">
      <w:pPr>
        <w:pStyle w:val="a"/>
        <w:spacing w:after="24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 xml:space="preserve">Цель </w:t>
      </w:r>
      <w:r w:rsidR="00877D08">
        <w:rPr>
          <w:rFonts w:eastAsia="Times New Roman"/>
          <w:lang w:eastAsia="ar-SA"/>
        </w:rPr>
        <w:t xml:space="preserve">и ход </w:t>
      </w:r>
      <w:r>
        <w:rPr>
          <w:rFonts w:eastAsia="Times New Roman"/>
          <w:lang w:eastAsia="ar-SA"/>
        </w:rPr>
        <w:t>работы</w:t>
      </w:r>
    </w:p>
    <w:bookmarkEnd w:id="1"/>
    <w:p w14:paraId="3EDA81F8" w14:textId="5587FA0E" w:rsidR="009626FA" w:rsidRPr="009626FA" w:rsidRDefault="009626FA" w:rsidP="009626FA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9626FA">
        <w:rPr>
          <w:rFonts w:ascii="Times New Roman" w:hAnsi="Times New Roman" w:cs="Times New Roman"/>
          <w:sz w:val="28"/>
          <w:szCs w:val="28"/>
          <w:lang w:eastAsia="ar-SA"/>
        </w:rPr>
        <w:t>Включит</w:t>
      </w:r>
      <w:r>
        <w:rPr>
          <w:rFonts w:ascii="Times New Roman" w:hAnsi="Times New Roman" w:cs="Times New Roman"/>
          <w:sz w:val="28"/>
          <w:szCs w:val="28"/>
          <w:lang w:eastAsia="ar-SA"/>
        </w:rPr>
        <w:t>ь</w:t>
      </w:r>
      <w:r w:rsidRPr="009626FA">
        <w:rPr>
          <w:rFonts w:ascii="Times New Roman" w:hAnsi="Times New Roman" w:cs="Times New Roman"/>
          <w:sz w:val="28"/>
          <w:szCs w:val="28"/>
          <w:lang w:eastAsia="ar-SA"/>
        </w:rPr>
        <w:t xml:space="preserve"> высокопроизводительный (HP) порт системы обработки</w:t>
      </w:r>
    </w:p>
    <w:p w14:paraId="53F2F2FA" w14:textId="3E191649" w:rsidR="009626FA" w:rsidRPr="009626FA" w:rsidRDefault="009626FA" w:rsidP="009626FA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9626FA">
        <w:rPr>
          <w:rFonts w:ascii="Times New Roman" w:hAnsi="Times New Roman" w:cs="Times New Roman"/>
          <w:sz w:val="28"/>
          <w:szCs w:val="28"/>
          <w:lang w:eastAsia="ar-SA"/>
        </w:rPr>
        <w:t>Добав</w:t>
      </w:r>
      <w:r>
        <w:rPr>
          <w:rFonts w:ascii="Times New Roman" w:hAnsi="Times New Roman" w:cs="Times New Roman"/>
          <w:sz w:val="28"/>
          <w:szCs w:val="28"/>
          <w:lang w:eastAsia="ar-SA"/>
        </w:rPr>
        <w:t>и</w:t>
      </w:r>
      <w:r w:rsidRPr="009626FA">
        <w:rPr>
          <w:rFonts w:ascii="Times New Roman" w:hAnsi="Times New Roman" w:cs="Times New Roman"/>
          <w:sz w:val="28"/>
          <w:szCs w:val="28"/>
          <w:lang w:eastAsia="ar-SA"/>
        </w:rPr>
        <w:t>т</w:t>
      </w:r>
      <w:r>
        <w:rPr>
          <w:rFonts w:ascii="Times New Roman" w:hAnsi="Times New Roman" w:cs="Times New Roman"/>
          <w:sz w:val="28"/>
          <w:szCs w:val="28"/>
          <w:lang w:eastAsia="ar-SA"/>
        </w:rPr>
        <w:t>ь</w:t>
      </w:r>
      <w:r w:rsidRPr="009626FA">
        <w:rPr>
          <w:rFonts w:ascii="Times New Roman" w:hAnsi="Times New Roman" w:cs="Times New Roman"/>
          <w:sz w:val="28"/>
          <w:szCs w:val="28"/>
          <w:lang w:eastAsia="ar-SA"/>
        </w:rPr>
        <w:t xml:space="preserve"> и подключит</w:t>
      </w:r>
      <w:r>
        <w:rPr>
          <w:rFonts w:ascii="Times New Roman" w:hAnsi="Times New Roman" w:cs="Times New Roman"/>
          <w:sz w:val="28"/>
          <w:szCs w:val="28"/>
          <w:lang w:eastAsia="ar-SA"/>
        </w:rPr>
        <w:t>ь</w:t>
      </w:r>
      <w:r w:rsidRPr="009626FA">
        <w:rPr>
          <w:rFonts w:ascii="Times New Roman" w:hAnsi="Times New Roman" w:cs="Times New Roman"/>
          <w:sz w:val="28"/>
          <w:szCs w:val="28"/>
          <w:lang w:eastAsia="ar-SA"/>
        </w:rPr>
        <w:t xml:space="preserve"> контроллер CDMA в программируемую логику</w:t>
      </w:r>
    </w:p>
    <w:p w14:paraId="713FBCA0" w14:textId="2A603E68" w:rsidR="00DF47DE" w:rsidRPr="00DF47DE" w:rsidRDefault="009626FA" w:rsidP="009626FA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9626FA">
        <w:rPr>
          <w:rFonts w:ascii="Times New Roman" w:hAnsi="Times New Roman" w:cs="Times New Roman"/>
          <w:sz w:val="28"/>
          <w:szCs w:val="28"/>
          <w:lang w:eastAsia="ar-SA"/>
        </w:rPr>
        <w:t>Выполнение операций DMA между различными памятями</w:t>
      </w:r>
      <w:r w:rsidR="00DF47DE" w:rsidRPr="00DF47DE">
        <w:rPr>
          <w:rFonts w:ascii="Times New Roman" w:hAnsi="Times New Roman" w:cs="Times New Roman"/>
          <w:sz w:val="28"/>
          <w:szCs w:val="28"/>
          <w:lang w:eastAsia="ar-SA"/>
        </w:rPr>
        <w:t>.</w:t>
      </w:r>
    </w:p>
    <w:p w14:paraId="55E599BE" w14:textId="1D1192AE" w:rsidR="009F7CB3" w:rsidRPr="00DF47DE" w:rsidRDefault="009626FA" w:rsidP="009626FA">
      <w:p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9626FA">
        <w:rPr>
          <w:rFonts w:ascii="Times New Roman" w:hAnsi="Times New Roman" w:cs="Times New Roman"/>
          <w:sz w:val="28"/>
          <w:szCs w:val="28"/>
          <w:lang w:eastAsia="ar-SA"/>
        </w:rPr>
        <w:t xml:space="preserve">В этой лаборатории </w:t>
      </w:r>
      <w:r>
        <w:rPr>
          <w:rFonts w:ascii="Times New Roman" w:hAnsi="Times New Roman" w:cs="Times New Roman"/>
          <w:sz w:val="28"/>
          <w:szCs w:val="28"/>
          <w:lang w:eastAsia="ar-SA"/>
        </w:rPr>
        <w:t>нужно включить</w:t>
      </w:r>
      <w:r w:rsidRPr="009626FA">
        <w:rPr>
          <w:rFonts w:ascii="Times New Roman" w:hAnsi="Times New Roman" w:cs="Times New Roman"/>
          <w:sz w:val="28"/>
          <w:szCs w:val="28"/>
          <w:lang w:eastAsia="ar-SA"/>
        </w:rPr>
        <w:t xml:space="preserve"> порт HP PS и добавит</w:t>
      </w:r>
      <w:r>
        <w:rPr>
          <w:rFonts w:ascii="Times New Roman" w:hAnsi="Times New Roman" w:cs="Times New Roman"/>
          <w:sz w:val="28"/>
          <w:szCs w:val="28"/>
          <w:lang w:eastAsia="ar-SA"/>
        </w:rPr>
        <w:t>ь</w:t>
      </w:r>
      <w:r w:rsidRPr="009626FA">
        <w:rPr>
          <w:rFonts w:ascii="Times New Roman" w:hAnsi="Times New Roman" w:cs="Times New Roman"/>
          <w:sz w:val="28"/>
          <w:szCs w:val="28"/>
          <w:lang w:eastAsia="ar-SA"/>
        </w:rPr>
        <w:t xml:space="preserve"> экземпляр центрального контроллера DMA (CDMA)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9626FA">
        <w:rPr>
          <w:rFonts w:ascii="Times New Roman" w:hAnsi="Times New Roman" w:cs="Times New Roman"/>
          <w:sz w:val="28"/>
          <w:szCs w:val="28"/>
          <w:lang w:eastAsia="ar-SA"/>
        </w:rPr>
        <w:t xml:space="preserve">в PL. </w:t>
      </w:r>
      <w:r>
        <w:rPr>
          <w:rFonts w:ascii="Times New Roman" w:hAnsi="Times New Roman" w:cs="Times New Roman"/>
          <w:sz w:val="28"/>
          <w:szCs w:val="28"/>
          <w:lang w:eastAsia="ar-SA"/>
        </w:rPr>
        <w:t>Т</w:t>
      </w:r>
      <w:r w:rsidRPr="009626FA">
        <w:rPr>
          <w:rFonts w:ascii="Times New Roman" w:hAnsi="Times New Roman" w:cs="Times New Roman"/>
          <w:sz w:val="28"/>
          <w:szCs w:val="28"/>
          <w:lang w:eastAsia="ar-SA"/>
        </w:rPr>
        <w:t>акже добавит</w:t>
      </w:r>
      <w:r>
        <w:rPr>
          <w:rFonts w:ascii="Times New Roman" w:hAnsi="Times New Roman" w:cs="Times New Roman"/>
          <w:sz w:val="28"/>
          <w:szCs w:val="28"/>
          <w:lang w:eastAsia="ar-SA"/>
        </w:rPr>
        <w:t>ь</w:t>
      </w:r>
      <w:r w:rsidRPr="009626FA">
        <w:rPr>
          <w:rFonts w:ascii="Times New Roman" w:hAnsi="Times New Roman" w:cs="Times New Roman"/>
          <w:sz w:val="28"/>
          <w:szCs w:val="28"/>
          <w:lang w:eastAsia="ar-SA"/>
        </w:rPr>
        <w:t xml:space="preserve"> еще один экземпляр контроллера AXI-BRAM для доступа ко второму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9626FA">
        <w:rPr>
          <w:rFonts w:ascii="Times New Roman" w:hAnsi="Times New Roman" w:cs="Times New Roman"/>
          <w:sz w:val="28"/>
          <w:szCs w:val="28"/>
          <w:lang w:eastAsia="ar-SA"/>
        </w:rPr>
        <w:t xml:space="preserve">порту BRAM через процессор. </w:t>
      </w:r>
      <w:r>
        <w:rPr>
          <w:rFonts w:ascii="Times New Roman" w:hAnsi="Times New Roman" w:cs="Times New Roman"/>
          <w:sz w:val="28"/>
          <w:szCs w:val="28"/>
          <w:lang w:eastAsia="ar-SA"/>
        </w:rPr>
        <w:t>П</w:t>
      </w:r>
      <w:r w:rsidRPr="009626FA">
        <w:rPr>
          <w:rFonts w:ascii="Times New Roman" w:hAnsi="Times New Roman" w:cs="Times New Roman"/>
          <w:sz w:val="28"/>
          <w:szCs w:val="28"/>
          <w:lang w:eastAsia="ar-SA"/>
        </w:rPr>
        <w:t>одключит</w:t>
      </w:r>
      <w:r>
        <w:rPr>
          <w:rFonts w:ascii="Times New Roman" w:hAnsi="Times New Roman" w:cs="Times New Roman"/>
          <w:sz w:val="28"/>
          <w:szCs w:val="28"/>
          <w:lang w:eastAsia="ar-SA"/>
        </w:rPr>
        <w:t>ь</w:t>
      </w:r>
      <w:r w:rsidRPr="009626FA">
        <w:rPr>
          <w:rFonts w:ascii="Times New Roman" w:hAnsi="Times New Roman" w:cs="Times New Roman"/>
          <w:sz w:val="28"/>
          <w:szCs w:val="28"/>
          <w:lang w:eastAsia="ar-SA"/>
        </w:rPr>
        <w:t xml:space="preserve"> линию запроса прерывания от CDMA к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9626FA">
        <w:rPr>
          <w:rFonts w:ascii="Times New Roman" w:hAnsi="Times New Roman" w:cs="Times New Roman"/>
          <w:sz w:val="28"/>
          <w:szCs w:val="28"/>
          <w:lang w:eastAsia="ar-SA"/>
        </w:rPr>
        <w:t>входу GIC PS</w:t>
      </w:r>
      <w:r w:rsidR="00DF47DE" w:rsidRPr="00DF47DE">
        <w:rPr>
          <w:rFonts w:ascii="Times New Roman" w:hAnsi="Times New Roman" w:cs="Times New Roman"/>
          <w:sz w:val="28"/>
          <w:szCs w:val="28"/>
          <w:lang w:eastAsia="ar-SA"/>
        </w:rPr>
        <w:t>.</w:t>
      </w:r>
    </w:p>
    <w:p w14:paraId="4F00242B" w14:textId="0E0C025A" w:rsidR="006419E3" w:rsidRPr="006419E3" w:rsidRDefault="006419E3" w:rsidP="006419E3">
      <w:pPr>
        <w:pStyle w:val="a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Выводы</w:t>
      </w:r>
    </w:p>
    <w:p w14:paraId="063ECCC3" w14:textId="0B859F8B" w:rsidR="007A505D" w:rsidRPr="00F3097F" w:rsidRDefault="006B5179" w:rsidP="006B5179">
      <w:pPr>
        <w:pStyle w:val="a6"/>
        <w:spacing w:after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ходе лабораторной работы мы</w:t>
      </w:r>
      <w:r w:rsidRPr="006B5179">
        <w:rPr>
          <w:color w:val="000000"/>
          <w:sz w:val="28"/>
          <w:szCs w:val="28"/>
        </w:rPr>
        <w:t xml:space="preserve"> добав</w:t>
      </w:r>
      <w:r>
        <w:rPr>
          <w:color w:val="000000"/>
          <w:sz w:val="28"/>
          <w:szCs w:val="28"/>
        </w:rPr>
        <w:t>или</w:t>
      </w:r>
      <w:r w:rsidRPr="006B5179">
        <w:rPr>
          <w:color w:val="000000"/>
          <w:sz w:val="28"/>
          <w:szCs w:val="28"/>
        </w:rPr>
        <w:t xml:space="preserve"> контроллер CDMA в PS, </w:t>
      </w:r>
      <w:r>
        <w:rPr>
          <w:color w:val="000000"/>
          <w:sz w:val="28"/>
          <w:szCs w:val="28"/>
        </w:rPr>
        <w:t>для возможности</w:t>
      </w:r>
      <w:r w:rsidRPr="006B5179">
        <w:rPr>
          <w:color w:val="000000"/>
          <w:sz w:val="28"/>
          <w:szCs w:val="28"/>
        </w:rPr>
        <w:t xml:space="preserve"> выполнять передачу DMA</w:t>
      </w:r>
      <w:r>
        <w:rPr>
          <w:color w:val="000000"/>
          <w:sz w:val="28"/>
          <w:szCs w:val="28"/>
        </w:rPr>
        <w:t xml:space="preserve"> </w:t>
      </w:r>
      <w:r w:rsidRPr="006B5179">
        <w:rPr>
          <w:color w:val="000000"/>
          <w:sz w:val="28"/>
          <w:szCs w:val="28"/>
        </w:rPr>
        <w:t xml:space="preserve">между различными памятями. </w:t>
      </w:r>
      <w:r>
        <w:rPr>
          <w:color w:val="000000"/>
          <w:sz w:val="28"/>
          <w:szCs w:val="28"/>
        </w:rPr>
        <w:t>И</w:t>
      </w:r>
      <w:r w:rsidRPr="006B5179">
        <w:rPr>
          <w:color w:val="000000"/>
          <w:sz w:val="28"/>
          <w:szCs w:val="28"/>
        </w:rPr>
        <w:t>спользовали высокопроизводительный порт, чтобы DMA можно было выполнять между</w:t>
      </w:r>
      <w:r>
        <w:rPr>
          <w:color w:val="000000"/>
          <w:sz w:val="28"/>
          <w:szCs w:val="28"/>
        </w:rPr>
        <w:t xml:space="preserve"> </w:t>
      </w:r>
      <w:r w:rsidRPr="006B5179">
        <w:rPr>
          <w:color w:val="000000"/>
          <w:sz w:val="28"/>
          <w:szCs w:val="28"/>
        </w:rPr>
        <w:t xml:space="preserve">оперативной памятью, находящейся в разделе PL, и DDR3, подключенной к PS. </w:t>
      </w:r>
      <w:r>
        <w:rPr>
          <w:color w:val="000000"/>
          <w:sz w:val="28"/>
          <w:szCs w:val="28"/>
        </w:rPr>
        <w:t>П</w:t>
      </w:r>
      <w:r w:rsidRPr="006B5179">
        <w:rPr>
          <w:color w:val="000000"/>
          <w:sz w:val="28"/>
          <w:szCs w:val="28"/>
        </w:rPr>
        <w:t xml:space="preserve">роверили функциональность </w:t>
      </w:r>
      <w:r>
        <w:rPr>
          <w:color w:val="000000"/>
          <w:sz w:val="28"/>
          <w:szCs w:val="28"/>
        </w:rPr>
        <w:t>проекта</w:t>
      </w:r>
      <w:r w:rsidRPr="006B5179">
        <w:rPr>
          <w:color w:val="000000"/>
          <w:sz w:val="28"/>
          <w:szCs w:val="28"/>
        </w:rPr>
        <w:t>, создав приложение и выполнив его из памяти DDR3.</w:t>
      </w:r>
    </w:p>
    <w:sectPr w:rsidR="007A505D" w:rsidRPr="00F3097F" w:rsidSect="00FB190D">
      <w:pgSz w:w="11906" w:h="16838"/>
      <w:pgMar w:top="1134" w:right="70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21F70"/>
    <w:multiLevelType w:val="hybridMultilevel"/>
    <w:tmpl w:val="7B887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D096D"/>
    <w:multiLevelType w:val="hybridMultilevel"/>
    <w:tmpl w:val="794CB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30D41"/>
    <w:multiLevelType w:val="hybridMultilevel"/>
    <w:tmpl w:val="6DEC8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D5486"/>
    <w:multiLevelType w:val="hybridMultilevel"/>
    <w:tmpl w:val="DB7E23A0"/>
    <w:lvl w:ilvl="0" w:tplc="81C85F3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96A30"/>
    <w:multiLevelType w:val="hybridMultilevel"/>
    <w:tmpl w:val="F1EEE3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2275E6"/>
    <w:multiLevelType w:val="hybridMultilevel"/>
    <w:tmpl w:val="AAB8D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76703C"/>
    <w:multiLevelType w:val="hybridMultilevel"/>
    <w:tmpl w:val="193431B0"/>
    <w:lvl w:ilvl="0" w:tplc="81C85F3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63D48"/>
    <w:multiLevelType w:val="hybridMultilevel"/>
    <w:tmpl w:val="FB827790"/>
    <w:lvl w:ilvl="0" w:tplc="B5A4F552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5"/>
  </w:num>
  <w:num w:numId="5">
    <w:abstractNumId w:val="7"/>
    <w:lvlOverride w:ilvl="0">
      <w:startOverride w:val="1"/>
    </w:lvlOverride>
  </w:num>
  <w:num w:numId="6">
    <w:abstractNumId w:val="2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97"/>
    <w:rsid w:val="00025347"/>
    <w:rsid w:val="00097D33"/>
    <w:rsid w:val="000A3C5C"/>
    <w:rsid w:val="000E50EE"/>
    <w:rsid w:val="001269DA"/>
    <w:rsid w:val="0013369F"/>
    <w:rsid w:val="001C0EA0"/>
    <w:rsid w:val="001C564F"/>
    <w:rsid w:val="00230DD1"/>
    <w:rsid w:val="002950BD"/>
    <w:rsid w:val="00303835"/>
    <w:rsid w:val="0039080E"/>
    <w:rsid w:val="003B496A"/>
    <w:rsid w:val="00440585"/>
    <w:rsid w:val="004520CD"/>
    <w:rsid w:val="004B5F55"/>
    <w:rsid w:val="004C78B7"/>
    <w:rsid w:val="00625D8C"/>
    <w:rsid w:val="006419E3"/>
    <w:rsid w:val="006B5179"/>
    <w:rsid w:val="007741AF"/>
    <w:rsid w:val="007A505D"/>
    <w:rsid w:val="008373F9"/>
    <w:rsid w:val="00877D08"/>
    <w:rsid w:val="00933717"/>
    <w:rsid w:val="009626FA"/>
    <w:rsid w:val="009E2460"/>
    <w:rsid w:val="009F7CB3"/>
    <w:rsid w:val="00A63492"/>
    <w:rsid w:val="00A765AE"/>
    <w:rsid w:val="00AB1A0E"/>
    <w:rsid w:val="00AC2088"/>
    <w:rsid w:val="00AE2379"/>
    <w:rsid w:val="00AF168D"/>
    <w:rsid w:val="00BC46DB"/>
    <w:rsid w:val="00C22F37"/>
    <w:rsid w:val="00C707D0"/>
    <w:rsid w:val="00D3190F"/>
    <w:rsid w:val="00D91497"/>
    <w:rsid w:val="00DC3314"/>
    <w:rsid w:val="00DF47DE"/>
    <w:rsid w:val="00ED013E"/>
    <w:rsid w:val="00F030A1"/>
    <w:rsid w:val="00F3097F"/>
    <w:rsid w:val="00FB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29D24"/>
  <w15:chartTrackingRefBased/>
  <w15:docId w15:val="{BAF254DB-6AC8-41F5-B10D-EE1AC8C31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B190D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Title"/>
    <w:basedOn w:val="a0"/>
    <w:next w:val="a0"/>
    <w:link w:val="a4"/>
    <w:uiPriority w:val="10"/>
    <w:qFormat/>
    <w:rsid w:val="0013369F"/>
    <w:pPr>
      <w:numPr>
        <w:numId w:val="1"/>
      </w:num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1"/>
    <w:link w:val="a"/>
    <w:uiPriority w:val="10"/>
    <w:rsid w:val="0013369F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5">
    <w:name w:val="List Paragraph"/>
    <w:basedOn w:val="a0"/>
    <w:uiPriority w:val="34"/>
    <w:qFormat/>
    <w:rsid w:val="0013369F"/>
    <w:pPr>
      <w:ind w:left="720"/>
      <w:contextualSpacing/>
    </w:pPr>
  </w:style>
  <w:style w:type="paragraph" w:styleId="a6">
    <w:name w:val="Normal (Web)"/>
    <w:basedOn w:val="a0"/>
    <w:uiPriority w:val="99"/>
    <w:unhideWhenUsed/>
    <w:rsid w:val="00641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6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Р Бараев</dc:creator>
  <cp:keywords/>
  <dc:description/>
  <cp:lastModifiedBy>Дамир Р Бараев</cp:lastModifiedBy>
  <cp:revision>11</cp:revision>
  <dcterms:created xsi:type="dcterms:W3CDTF">2021-09-29T16:27:00Z</dcterms:created>
  <dcterms:modified xsi:type="dcterms:W3CDTF">2021-12-16T09:44:00Z</dcterms:modified>
</cp:coreProperties>
</file>