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14F4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C375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28F8E" w14:textId="33E0A4ED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F2B65">
        <w:rPr>
          <w:rFonts w:ascii="Times New Roman" w:hAnsi="Times New Roman" w:cs="Times New Roman"/>
          <w:sz w:val="28"/>
          <w:szCs w:val="28"/>
        </w:rPr>
        <w:t>2</w:t>
      </w:r>
    </w:p>
    <w:p w14:paraId="481A0CEF" w14:textId="758B9E90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«Многоцелевое оптимальное управление статикой динамического объекта»</w:t>
      </w:r>
    </w:p>
    <w:p w14:paraId="2A6EF83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Бараев Д. Р.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206BEF" w14:textId="641FC7A7" w:rsidR="000B2946" w:rsidRPr="00CB042F" w:rsidRDefault="005E04E2" w:rsidP="005E04E2">
      <w:pPr>
        <w:jc w:val="center"/>
        <w:rPr>
          <w:rFonts w:cs="Times New Roman"/>
          <w:sz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  <w:r w:rsidR="000B2946"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00B6FC0C" w:rsidR="000B2946" w:rsidRPr="00053C21" w:rsidRDefault="00735AF1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735AF1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20EC27C7" w:rsidR="000B2946" w:rsidRPr="00141806" w:rsidRDefault="00735AF1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=0.9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r w:rsidRPr="005E04E2">
        <w:rPr>
          <w:sz w:val="32"/>
          <w:szCs w:val="32"/>
          <w:lang w:eastAsia="en-US" w:bidi="ar-SA"/>
        </w:rPr>
        <w:t>Задание</w:t>
      </w:r>
    </w:p>
    <w:p w14:paraId="1E685067" w14:textId="77777777" w:rsidR="000B2946" w:rsidRPr="00F8755C" w:rsidRDefault="000B2946" w:rsidP="000B294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</w:t>
      </w: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свертки критериев для поиска компромисса для заданных целевых функций.</w:t>
      </w:r>
    </w:p>
    <w:p w14:paraId="22E1306C" w14:textId="77777777" w:rsidR="000B2946" w:rsidRPr="00F8755C" w:rsidRDefault="000B2946" w:rsidP="000B294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14:paraId="340B7122" w14:textId="77777777" w:rsidR="000B2946" w:rsidRPr="005E04E2" w:rsidRDefault="000B2946" w:rsidP="000B2946">
      <w:pPr>
        <w:pStyle w:val="1"/>
        <w:rPr>
          <w:sz w:val="32"/>
          <w:szCs w:val="32"/>
          <w:lang w:eastAsia="en-US" w:bidi="ar-SA"/>
        </w:rPr>
      </w:pPr>
      <w:r w:rsidRPr="005E04E2">
        <w:rPr>
          <w:sz w:val="32"/>
          <w:szCs w:val="32"/>
          <w:lang w:eastAsia="en-US" w:bidi="ar-SA"/>
        </w:rPr>
        <w:t>Ход работы</w:t>
      </w:r>
    </w:p>
    <w:p w14:paraId="363ECB62" w14:textId="7BB3BFF3" w:rsidR="000B2946" w:rsidRPr="009A0FD0" w:rsidRDefault="000B2946" w:rsidP="005E04E2">
      <w:pPr>
        <w:widowControl/>
        <w:suppressAutoHyphens w:val="0"/>
        <w:overflowPunct w:val="0"/>
        <w:autoSpaceDE w:val="0"/>
        <w:autoSpaceDN w:val="0"/>
        <w:adjustRightInd w:val="0"/>
        <w:spacing w:before="60" w:after="24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220D3B7B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70AF9F18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x</m:t>
            </m:r>
          </m:e>
        </m:acc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=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Ax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+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Bu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, то матрица</w:t>
      </w:r>
    </w:p>
    <w:p w14:paraId="2798BABB" w14:textId="5B3184EE" w:rsidR="000B2946" w:rsidRPr="005E04E2" w:rsidRDefault="000B2946" w:rsidP="005E04E2">
      <w:pPr>
        <w:spacing w:before="240" w:after="240"/>
        <w:rPr>
          <w:rFonts w:ascii="Times New Roman" w:hAnsi="Times New Roman" w:cs="Times New Roman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,      </w:t>
      </w:r>
      <m:oMath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 w:eastAsia="en-US" w:bidi="ar-SA"/>
          </w:rPr>
          <m:t>B</m:t>
        </m:r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29405F1E" w14:textId="615A2B07" w:rsidR="000B2946" w:rsidRPr="005E04E2" w:rsidRDefault="000B2946" w:rsidP="005E04E2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det</w:t>
      </w:r>
      <w:proofErr w:type="spellEnd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Ep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-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|=0, тогда характеристический полином имеет вид</w:t>
      </w:r>
      <w:r w:rsidR="005E04E2"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258DCACE" w14:textId="5A5F3180" w:rsidR="000B2946" w:rsidRPr="00FB7DEC" w:rsidRDefault="00735AF1" w:rsidP="005E04E2">
      <w:pPr>
        <w:spacing w:before="240"/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4BAA108F" w14:textId="01EE3B3F" w:rsidR="000B2946" w:rsidRPr="00FB7DEC" w:rsidRDefault="00735AF1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564A21FA" w14:textId="0DDB1C2E" w:rsidR="000B2946" w:rsidRPr="00FB7DEC" w:rsidRDefault="00735AF1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25D6BD80" w14:textId="77777777" w:rsidR="000B2946" w:rsidRPr="000B2946" w:rsidRDefault="00735AF1" w:rsidP="005E04E2">
      <w:pPr>
        <w:spacing w:before="240"/>
        <w:jc w:val="center"/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</m:oMath>
      </m:oMathPara>
    </w:p>
    <w:p w14:paraId="3C3E1E32" w14:textId="151D1A4F" w:rsidR="000B2946" w:rsidRPr="00160F10" w:rsidRDefault="000B2946" w:rsidP="00160F10">
      <w:pPr>
        <w:spacing w:before="240" w:after="240"/>
        <w:jc w:val="center"/>
        <w:rPr>
          <w:rFonts w:eastAsiaTheme="minorEastAsia"/>
          <w:sz w:val="28"/>
          <w:szCs w:val="36"/>
        </w:rPr>
      </w:pPr>
      <m:oMath>
        <m:r>
          <w:rPr>
            <w:rFonts w:ascii="Cambria Math" w:eastAsia="Calibri" w:hAnsi="Cambria Math" w:cs="Times New Roman"/>
            <w:kern w:val="0"/>
            <w:sz w:val="24"/>
            <w:lang w:eastAsia="en-US" w:bidi="ar-SA"/>
          </w:rPr>
          <m:t>ПМ</m:t>
        </m:r>
        <m:r>
          <m:rPr>
            <m:sty m:val="p"/>
          </m:rPr>
          <w:rPr>
            <w:rFonts w:ascii="Cambria Math" w:eastAsia="Calibri" w:hAnsi="Cambria Math" w:cs="Times New Roman"/>
            <w:kern w:val="0"/>
            <w:sz w:val="24"/>
            <w:lang w:val="en-US" w:eastAsia="en-US" w:bidi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kern w:val="0"/>
                <w:sz w:val="24"/>
                <w:lang w:eastAsia="en-US" w:bidi="ar-SA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kern w:val="0"/>
                    <w:sz w:val="24"/>
                    <w:lang w:eastAsia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lang w:val="en-US" w:eastAsia="en-US" w:bidi="ar-SA"/>
                  </w:rPr>
                  <m:t>Ep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lang w:eastAsia="en-US" w:bidi="ar-S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0"/>
                    <w:sz w:val="24"/>
                    <w:lang w:val="en-US" w:eastAsia="en-US" w:bidi="ar-S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0"/>
                <w:sz w:val="24"/>
                <w:lang w:eastAsia="en-US" w:bidi="ar-SA"/>
              </w:rPr>
              <m:t>-1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kern w:val="0"/>
            <w:sz w:val="24"/>
            <w:lang w:val="en-US" w:eastAsia="en-US" w:bidi="ar-SA"/>
          </w:rPr>
          <m:t>⋅B=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s+2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s+2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cs="Times New Roman"/>
                <w:sz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cs="Times New Roman"/>
                <w:sz w:val="24"/>
              </w:rPr>
              <m:t>1</m:t>
            </m:r>
          </m:sup>
        </m:sSup>
        <m:r>
          <w:rPr>
            <w:rFonts w:ascii="Cambria Math" w:cs="Times New Roman"/>
            <w:sz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cs="Times New Roman"/>
                <w:sz w:val="24"/>
              </w:rPr>
              <m:t>+(s+2)(s+2)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sz w:val="24"/>
                    </w:rPr>
                    <m:t>2(s+2)</m:t>
                  </m:r>
                </m:e>
                <m:e>
                  <m:r>
                    <w:rPr>
                      <w:rFonts w:ascii="Cambria Math" w:cs="Times New Roman"/>
                      <w:sz w:val="24"/>
                    </w:rPr>
                    <m:t>2b</m:t>
                  </m:r>
                </m:e>
              </m:mr>
              <m:mr>
                <m:e>
                  <m:r>
                    <w:rPr>
                      <w:rFonts w:ascii="Cambria Math" w:cs="Times New Roman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cs="Times New Roman"/>
                      <w:sz w:val="24"/>
                      <w:lang w:val="en-US"/>
                    </w:rPr>
                    <m:t>2b</m:t>
                  </m:r>
                </m:e>
                <m:e>
                  <m:r>
                    <w:rPr>
                      <w:rFonts w:ascii="Cambria Math" w:cs="Times New Roman"/>
                      <w:sz w:val="24"/>
                    </w:rPr>
                    <m:t>2(s+2)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0352482F" w14:textId="43B6838D" w:rsidR="000B2946" w:rsidRPr="005E04E2" w:rsidRDefault="000B2946" w:rsidP="005E04E2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14:paraId="06A7E02F" w14:textId="472009B0" w:rsidR="000B2946" w:rsidRPr="005E04E2" w:rsidRDefault="00735AF1" w:rsidP="000B2946">
      <w:pPr>
        <w:widowControl/>
        <w:suppressAutoHyphens w:val="0"/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Cs/>
                  <w:kern w:val="28"/>
                  <w:sz w:val="28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kern w:val="28"/>
                      <w:sz w:val="28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iCs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iCs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1502BE3" w14:textId="4EF7F7E3" w:rsidR="000B2946" w:rsidRPr="003F643F" w:rsidRDefault="000B2946" w:rsidP="005E04E2">
      <w:pPr>
        <w:widowControl/>
        <w:suppressAutoHyphens w:val="0"/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ля ЦФ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1 оптимальным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для ЦФ 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="007B0993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 оптимальным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</w:p>
    <w:p w14:paraId="2BB098DF" w14:textId="77777777" w:rsidR="000B2946" w:rsidRPr="003F643F" w:rsidRDefault="000B2946" w:rsidP="005E04E2">
      <w:pPr>
        <w:widowControl/>
        <w:suppressAutoHyphens w:val="0"/>
        <w:spacing w:after="200" w:line="27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Таким образом, необходимо подобрать суммарный критерия, у которого параметр </w:t>
      </w:r>
      <w:r w:rsidRPr="003F643F">
        <w:rPr>
          <w:rFonts w:ascii="Cambria Math" w:eastAsia="Times New Roman" w:hAnsi="Cambria Math" w:cs="Times New Roman"/>
          <w:kern w:val="0"/>
          <w:sz w:val="28"/>
          <w:szCs w:val="28"/>
          <w:lang w:eastAsia="en-US" w:bidi="ar-SA"/>
        </w:rPr>
        <w:t>𝜶</w:t>
      </w: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будет подобран таким образом, чтобы решение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2</m:t>
                  </m:r>
                </m:sub>
              </m:sSub>
            </m:e>
          </m:mr>
        </m:m>
      </m:oMath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располагалось между решением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8"/>
            <w:szCs w:val="28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8"/>
                <w:szCs w:val="28"/>
                <w:lang w:val="en-US" w:eastAsia="en-US" w:bidi="ar-SA"/>
              </w:rPr>
              <m:t>2</m:t>
            </m:r>
          </m:sub>
        </m:sSub>
      </m:oMath>
    </w:p>
    <w:p w14:paraId="30E55F7B" w14:textId="77777777" w:rsidR="000B2946" w:rsidRPr="00AD01EA" w:rsidRDefault="00735AF1" w:rsidP="00204442">
      <w:pPr>
        <w:keepNext/>
        <w:widowControl/>
        <w:suppressAutoHyphens w:val="0"/>
        <w:overflowPunct w:val="0"/>
        <w:autoSpaceDE w:val="0"/>
        <w:autoSpaceDN w:val="0"/>
        <w:adjustRightInd w:val="0"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kern w:val="28"/>
          <w:sz w:val="26"/>
          <w:szCs w:val="20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28"/>
                  <w:sz w:val="26"/>
                  <w:szCs w:val="20"/>
                  <w:lang w:val="en-US" w:eastAsia="en-US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f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naryPr>
                <m:sub/>
                <m:sup/>
                <m:e/>
              </m:nary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kern w:val="28"/>
              <w:sz w:val="26"/>
              <w:szCs w:val="20"/>
              <w:lang w:val="en-US" w:eastAsia="en-US" w:bidi="ar-S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/>
                  <w:i/>
                  <w:kern w:val="28"/>
                  <w:sz w:val="26"/>
                  <w:szCs w:val="20"/>
                  <w:lang w:val="en-US" w:eastAsia="en-US" w:bidi="ar-SA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α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+(1-α)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2</m:t>
                  </m:r>
                </m:sub>
              </m:sSub>
            </m:e>
          </m:nary>
        </m:oMath>
      </m:oMathPara>
    </w:p>
    <w:p w14:paraId="6A8CBB90" w14:textId="20F74346" w:rsidR="000B2946" w:rsidRPr="00C4347F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После нахождения вектора Х, можно найти вектора входных воздействий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</w:t>
      </w:r>
      <w:r w:rsidR="0020444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40460E6" w14:textId="3D03656F" w:rsidR="000B2946" w:rsidRDefault="000B2946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Реализация в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Matlab</w:t>
      </w:r>
      <w:proofErr w:type="spellEnd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Simulink</w:t>
      </w:r>
      <w:proofErr w:type="spellEnd"/>
    </w:p>
    <w:p w14:paraId="6425ACEE" w14:textId="77777777" w:rsidR="00204442" w:rsidRPr="00204442" w:rsidRDefault="00204442" w:rsidP="00204442">
      <w:pPr>
        <w:keepNext/>
        <w:widowControl/>
        <w:suppressAutoHyphens w:val="0"/>
        <w:spacing w:after="160" w:line="25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C97F85" wp14:editId="3BCB7757">
            <wp:extent cx="2533650" cy="1914525"/>
            <wp:effectExtent l="133350" t="114300" r="152400" b="1619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72A51" w14:textId="73E38AF9" w:rsidR="00204442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-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Поиск определителя</w:t>
      </w:r>
    </w:p>
    <w:p w14:paraId="3E70419B" w14:textId="77777777" w:rsidR="00204442" w:rsidRDefault="00204442" w:rsidP="00204442">
      <w:pPr>
        <w:keepNext/>
        <w:jc w:val="center"/>
      </w:pPr>
      <w:r>
        <w:rPr>
          <w:noProof/>
        </w:rPr>
        <w:drawing>
          <wp:inline distT="0" distB="0" distL="0" distR="0" wp14:anchorId="4606DA7E" wp14:editId="2C2974F5">
            <wp:extent cx="6210935" cy="1590675"/>
            <wp:effectExtent l="133350" t="114300" r="132715" b="1619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5A5EA5" w14:textId="31ED96D4" w:rsidR="00204442" w:rsidRPr="00204442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-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Вывод определителя</w:t>
      </w:r>
    </w:p>
    <w:p w14:paraId="494B2D28" w14:textId="77777777" w:rsidR="00204442" w:rsidRDefault="00204442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6186F49" wp14:editId="25D94C87">
            <wp:extent cx="4048125" cy="1800225"/>
            <wp:effectExtent l="133350" t="114300" r="142875" b="1619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B11EC" w14:textId="3BBEFE20" w:rsidR="000B2946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  <w:lang w:val="en-US"/>
        </w:rPr>
        <w:t>–</w:t>
      </w:r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Поиск</w:t>
      </w:r>
    </w:p>
    <w:p w14:paraId="6E536CB5" w14:textId="77777777" w:rsidR="00204442" w:rsidRDefault="00204442" w:rsidP="00204442">
      <w:pPr>
        <w:keepNext/>
        <w:jc w:val="center"/>
      </w:pPr>
      <w:r>
        <w:rPr>
          <w:noProof/>
        </w:rPr>
        <w:drawing>
          <wp:inline distT="0" distB="0" distL="0" distR="0" wp14:anchorId="45300C77" wp14:editId="36E0EB6A">
            <wp:extent cx="2243687" cy="807308"/>
            <wp:effectExtent l="133350" t="114300" r="118745" b="1644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031" cy="8085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DC8BB0" w14:textId="00F7356D" w:rsidR="000B2946" w:rsidRPr="00204442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F2B65">
        <w:rPr>
          <w:rFonts w:ascii="Times New Roman" w:hAnsi="Times New Roman" w:cs="Times New Roman"/>
          <w:color w:val="auto"/>
          <w:sz w:val="24"/>
          <w:szCs w:val="22"/>
        </w:rPr>
        <w:t xml:space="preserve"> -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Результат</w:t>
      </w:r>
    </w:p>
    <w:p w14:paraId="27E78F1F" w14:textId="742CEE07" w:rsidR="000B2946" w:rsidRPr="00596422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 xml:space="preserve">Тогда при </w:t>
      </w:r>
      <w:r w:rsidRPr="00C4347F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>𝜶</w:t>
      </w:r>
      <w:r w:rsidR="00204442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0,</w:t>
      </w:r>
      <w:r w:rsidR="007B0993" w:rsidRPr="007B099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794D8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оптимальные </w:t>
      </w:r>
      <w:r w:rsidR="00794D89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x</w:t>
      </w:r>
      <w:r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1.</w:t>
      </w:r>
      <w:r w:rsidR="00596422" w:rsidRPr="0059642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1.</w:t>
      </w:r>
      <w:r w:rsidR="00596422" w:rsidRPr="0059642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</w:p>
    <w:p w14:paraId="796A4F5E" w14:textId="4F58415E" w:rsidR="000B2946" w:rsidRDefault="000B2946" w:rsidP="0020444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Теперь найдем входные воздействия для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 -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Х, чтобы достигнуть оптимальные </w:t>
      </w:r>
      <w:r w:rsidR="00794D89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значения x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1=1.</w:t>
      </w:r>
      <w:r w:rsidR="00596422" w:rsidRPr="0059642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2=1.</w:t>
      </w:r>
      <w:r w:rsidR="00596422" w:rsidRPr="0059642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E73B60E" w14:textId="7066EFB4" w:rsidR="000B2946" w:rsidRPr="00204442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U=-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8"/>
              <w:szCs w:val="28"/>
              <w:lang w:val="en-US" w:eastAsia="en-US" w:bidi="ar-SA"/>
            </w:rPr>
            <m:t>⋅A⋅X=-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X</m:t>
          </m:r>
        </m:oMath>
      </m:oMathPara>
    </w:p>
    <w:p w14:paraId="0D0016F5" w14:textId="77777777" w:rsidR="00204442" w:rsidRDefault="00204442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57770DF" wp14:editId="2BA2CECE">
            <wp:extent cx="2895600" cy="2095500"/>
            <wp:effectExtent l="114300" t="114300" r="114300" b="15240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06B84A" w14:textId="7ED57528" w:rsidR="00204442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i w:val="0"/>
          <w:color w:val="auto"/>
          <w:kern w:val="0"/>
          <w:sz w:val="40"/>
          <w:szCs w:val="40"/>
          <w:lang w:val="en-US"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- </w:t>
      </w:r>
      <w:proofErr w:type="spellStart"/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>Поиск</w:t>
      </w:r>
      <w:proofErr w:type="spellEnd"/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</w:t>
      </w:r>
      <w:proofErr w:type="spellStart"/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>входных</w:t>
      </w:r>
      <w:proofErr w:type="spellEnd"/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</w:t>
      </w:r>
      <w:proofErr w:type="spellStart"/>
      <w:r w:rsidRPr="00204442">
        <w:rPr>
          <w:rFonts w:ascii="Times New Roman" w:hAnsi="Times New Roman" w:cs="Times New Roman"/>
          <w:color w:val="auto"/>
          <w:sz w:val="24"/>
          <w:szCs w:val="22"/>
          <w:lang w:val="en-US"/>
        </w:rPr>
        <w:t>воздействий</w:t>
      </w:r>
      <w:proofErr w:type="spellEnd"/>
    </w:p>
    <w:p w14:paraId="5E8EE6AD" w14:textId="77777777" w:rsidR="00204442" w:rsidRDefault="00204442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B67BA0D" wp14:editId="15DCE701">
            <wp:extent cx="1285875" cy="2286000"/>
            <wp:effectExtent l="133350" t="114300" r="142875" b="15240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F01AC" w14:textId="3D444025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6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- Вектор входных воздействий</w:t>
      </w:r>
    </w:p>
    <w:p w14:paraId="7AFFE977" w14:textId="6E7B3341" w:rsidR="000B2946" w:rsidRPr="00204442" w:rsidRDefault="000B2946" w:rsidP="00204442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204442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u</w:t>
      </w:r>
      <w:r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 = (</w:t>
      </w:r>
      <w:r w:rsidR="00514F1A"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1.52,</w:t>
      </w:r>
      <w:r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 </w:t>
      </w:r>
      <w:r w:rsidR="00514F1A"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2.28)</w:t>
      </w:r>
      <w:r w:rsidR="00514F1A" w:rsidRPr="00204442">
        <w:rPr>
          <w:rFonts w:ascii="Times New Roman" w:eastAsia="Calibri" w:hAnsi="Times New Roman" w:cs="Times New Roman"/>
          <w:kern w:val="0"/>
          <w:sz w:val="28"/>
          <w:vertAlign w:val="superscript"/>
          <w:lang w:eastAsia="en-US" w:bidi="ar-SA"/>
        </w:rPr>
        <w:t xml:space="preserve"> т</w:t>
      </w:r>
    </w:p>
    <w:p w14:paraId="023F6F02" w14:textId="77777777" w:rsidR="00204442" w:rsidRDefault="005E04E2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208DEF1F" wp14:editId="389B871D">
            <wp:extent cx="6210935" cy="3951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1D17" w14:textId="69EBB350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7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5EF00CBA" w14:textId="77777777" w:rsidR="00204442" w:rsidRDefault="005E04E2" w:rsidP="00204442">
      <w:pPr>
        <w:keepNext/>
        <w:widowControl/>
        <w:suppressAutoHyphens w:val="0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678F8FC5" wp14:editId="72378AC3">
            <wp:extent cx="6210935" cy="146050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D91" w14:textId="55B05F0C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- Выходной сигнал координаты x1</w:t>
      </w:r>
    </w:p>
    <w:p w14:paraId="3A06CA69" w14:textId="77777777" w:rsidR="00204442" w:rsidRDefault="005E04E2" w:rsidP="00204442">
      <w:pPr>
        <w:keepNext/>
        <w:widowControl/>
        <w:suppressAutoHyphens w:val="0"/>
        <w:spacing w:after="200" w:line="276" w:lineRule="auto"/>
      </w:pPr>
      <w:r>
        <w:rPr>
          <w:noProof/>
        </w:rPr>
        <w:drawing>
          <wp:inline distT="0" distB="0" distL="0" distR="0" wp14:anchorId="03BE9E0C" wp14:editId="6A9C2DAA">
            <wp:extent cx="6210935" cy="147256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F42" w14:textId="655857F9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204442">
        <w:rPr>
          <w:rFonts w:ascii="Times New Roman" w:hAnsi="Times New Roman" w:cs="Times New Roman"/>
          <w:noProof/>
          <w:color w:val="auto"/>
          <w:sz w:val="24"/>
          <w:szCs w:val="22"/>
        </w:rPr>
        <w:t>9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- Выходной сигнал координаты x2</w:t>
      </w:r>
    </w:p>
    <w:p w14:paraId="7B80A0B5" w14:textId="39C6CC04" w:rsidR="000B2946" w:rsidRPr="00260559" w:rsidRDefault="00867F88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Поиск</w:t>
      </w:r>
      <w:r w:rsidR="000B2946" w:rsidRPr="0049091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замещающей задачи</w:t>
      </w:r>
    </w:p>
    <w:p w14:paraId="10A246A1" w14:textId="3CEA30A1" w:rsidR="000B2946" w:rsidRPr="00CE0E25" w:rsidRDefault="00867F88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Исходная постановка задачи содержит конфликт, так как два критерия оптимальности являются противоречивыми</w:t>
      </w:r>
      <w:r w:rsidR="000B2946"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.  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Требуется сформулировать задачу таким образом, чтобы два локальных решающих органа на основании новых критериев оптимальности независимо формировали управление, необходимое для достижения точки </w:t>
      </w:r>
      <w:proofErr w:type="spellStart"/>
      <w:r w:rsidR="000B2946"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(1.</w:t>
      </w:r>
      <w:r w:rsidR="00E20B3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</w:t>
      </w:r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 1.</w:t>
      </w:r>
      <w:r w:rsidR="00E20B3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), находящееся между решением 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2</m:t>
            </m:r>
          </m:sub>
        </m:sSub>
      </m:oMath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:</w:t>
      </w:r>
    </w:p>
    <w:p w14:paraId="3C7C402B" w14:textId="0EF47DAF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Предположим, что каждый решающий орган формирует собственную координату управления: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Так как управление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</w:t>
      </w:r>
      <w:r w:rsidR="00E20B3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52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  <w:r w:rsidR="00E20B3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2.28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), требуемое для достижения точки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 (1.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1.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9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известно, можно записать следующие равенства, которые должны выполняться для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и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:</w:t>
      </w:r>
    </w:p>
    <w:p w14:paraId="05B67583" w14:textId="5C311C84" w:rsidR="000B2946" w:rsidRPr="00867F88" w:rsidRDefault="00735AF1" w:rsidP="000B2946">
      <w:pPr>
        <w:widowControl/>
        <w:suppressAutoHyphens w:val="0"/>
        <w:spacing w:after="200" w:line="276" w:lineRule="auto"/>
        <w:ind w:left="360"/>
        <w:jc w:val="center"/>
        <w:rPr>
          <w:rFonts w:ascii="Cambria Math" w:eastAsia="Times New Roman" w:hAnsi="Cambria Math" w:cs="Cambria"/>
          <w:kern w:val="0"/>
          <w:sz w:val="28"/>
          <w:lang w:eastAsia="en-US" w:bidi="ar-SA"/>
        </w:rPr>
      </w:pPr>
      <m:oMathPara>
        <m:oMath>
          <m:eqArr>
            <m:eqArrPr>
              <m:ctrlPr>
                <w:rPr>
                  <w:rFonts w:ascii="Cambria Math" w:eastAsia="Calibri" w:hAnsi="Cambria Math" w:cs="Cambria"/>
                  <w:kern w:val="0"/>
                  <w:sz w:val="28"/>
                  <w:lang w:eastAsia="en-US" w:bidi="ar-SA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32"/>
                  <w:lang w:eastAsia="en-US" w:bidi="ar-SA"/>
                </w:rPr>
                <m:t>1.52</m:t>
              </m:r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опт1</m:t>
                  </m:r>
                </m:sup>
              </m:sSubSup>
            </m:e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: 2.28=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Cambria"/>
                      <w:kern w:val="0"/>
                      <w:sz w:val="28"/>
                      <w:lang w:eastAsia="en-US" w:bidi="ar-SA"/>
                    </w:rPr>
                    <m:t>опт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p>
              </m:sSubSup>
            </m:e>
          </m:eqArr>
        </m:oMath>
      </m:oMathPara>
    </w:p>
    <w:p w14:paraId="43C6C56E" w14:textId="360B0BD5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первого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1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(оптимальная координата критерия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исходной задаче)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, тогда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8B3E4E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=</w:t>
      </w:r>
      <w:r w:rsidR="00E20B33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2.6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.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второго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2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(оптимальная координата критерия </w:t>
      </w:r>
      <w:r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3F5890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исходной задаче), тогда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867F88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1.4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.</w:t>
      </w:r>
    </w:p>
    <w:p w14:paraId="3B90F88F" w14:textId="77777777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Следовательно, путём изменения цели управления, замещающую задачу можно сформулировать следующим образом:</w:t>
      </w:r>
    </w:p>
    <w:p w14:paraId="439C597F" w14:textId="3CE90415" w:rsidR="000B2946" w:rsidRPr="00CE0E25" w:rsidRDefault="00735AF1" w:rsidP="000B2946">
      <w:pPr>
        <w:widowControl/>
        <w:suppressAutoHyphens w:val="0"/>
        <w:spacing w:after="200" w:line="276" w:lineRule="auto"/>
        <w:ind w:left="360"/>
        <w:jc w:val="center"/>
        <w:rPr>
          <w:rFonts w:ascii="Century Gothic" w:eastAsia="Calibri" w:hAnsi="Century Gothic" w:cs="Times New Roman"/>
          <w:kern w:val="0"/>
          <w:sz w:val="24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4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4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: 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eastAsia="en-US" w:bidi="ar-SA"/>
                        </w:rPr>
                        <m:t>2.6</m:t>
                      </m:r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-1.4)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-2)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02224EB" w14:textId="77777777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Решением задачи является значение вектора управляющих переменных:</w:t>
      </w:r>
    </w:p>
    <w:p w14:paraId="18EF25AA" w14:textId="2C5B3081" w:rsidR="000B2946" w:rsidRPr="00CE0E25" w:rsidRDefault="000B2946" w:rsidP="000B2946">
      <w:pPr>
        <w:widowControl/>
        <w:suppressAutoHyphens w:val="0"/>
        <w:spacing w:after="200" w:line="276" w:lineRule="auto"/>
        <w:rPr>
          <w:rFonts w:ascii="Cambria" w:eastAsia="Times New Roman" w:hAnsi="Cambria" w:cs="Cambria"/>
          <w:i/>
          <w:kern w:val="0"/>
          <w:sz w:val="24"/>
          <w:szCs w:val="22"/>
          <w:lang w:eastAsia="en-US" w:bidi="ar-SA"/>
        </w:rPr>
      </w:pPr>
      <m:oMathPara>
        <m:oMath>
          <m:r>
            <w:rPr>
              <w:rFonts w:ascii="Cambria Math" w:eastAsia="Times New Roman" w:hAnsi="Cambria Math" w:cs="Cambria"/>
              <w:kern w:val="0"/>
              <w:sz w:val="24"/>
              <w:szCs w:val="22"/>
              <w:lang w:eastAsia="en-US" w:bidi="ar-SA"/>
            </w:rPr>
            <m:t>U=</m:t>
          </m:r>
          <m:d>
            <m:dPr>
              <m:ctrlPr>
                <w:rPr>
                  <w:rFonts w:ascii="Cambria Math" w:eastAsia="Times New Roman" w:hAnsi="Cambria Math" w:cs="Cambria"/>
                  <w:i/>
                  <w:kern w:val="0"/>
                  <w:sz w:val="24"/>
                  <w:szCs w:val="22"/>
                  <w:lang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mbria"/>
                      <w:i/>
                      <w:kern w:val="0"/>
                      <w:sz w:val="24"/>
                      <w:szCs w:val="22"/>
                      <w:lang w:eastAsia="en-US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8"/>
                        <w:lang w:eastAsia="en-US" w:bidi="ar-SA"/>
                      </w:rPr>
                      <m:t>1.52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2.28</m:t>
                    </m:r>
                  </m:e>
                </m:mr>
              </m:m>
            </m:e>
          </m:d>
        </m:oMath>
      </m:oMathPara>
    </w:p>
    <w:p w14:paraId="29849984" w14:textId="28DD5B2F" w:rsidR="000B2946" w:rsidRPr="00821DC4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Оно совпадает с полученным ранее решением статической задачи управления для достижения точки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Х</w:t>
      </w:r>
      <w:r w:rsidRPr="00CE0E25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опт</w:t>
      </w:r>
      <w:proofErr w:type="spellEnd"/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 = (1.</w:t>
      </w:r>
      <w:r w:rsidR="00867F88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9</w:t>
      </w:r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, </w:t>
      </w:r>
      <w:proofErr w:type="gramStart"/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1.</w:t>
      </w:r>
      <w:r w:rsidR="00867F88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9</w:t>
      </w:r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)</w:t>
      </w:r>
      <w:r w:rsidRPr="00F36051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т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>.</w:t>
      </w:r>
      <w:proofErr w:type="gramEnd"/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Значит, можно считать, что замещающая задача сформулирована верно.</w:t>
      </w:r>
    </w:p>
    <w:p w14:paraId="5F021D9D" w14:textId="77777777" w:rsidR="000B2946" w:rsidRPr="00004D2C" w:rsidRDefault="000B2946" w:rsidP="000B2946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Анализ</w:t>
      </w:r>
    </w:p>
    <w:p w14:paraId="6F3706DE" w14:textId="0CD6BABD" w:rsidR="000B2946" w:rsidRPr="00821DC4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Б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ыли выражены управляющие воздействия через усредненные значения и получен вектор входных воздействий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[1.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52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</w:t>
      </w:r>
      <w:proofErr w:type="gramStart"/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2.28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  <w:proofErr w:type="gramEnd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</w:t>
      </w:r>
    </w:p>
    <w:p w14:paraId="452EA183" w14:textId="06DCD496" w:rsidR="000B2946" w:rsidRPr="00821DC4" w:rsidRDefault="000B2946" w:rsidP="00867F88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рис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унке 8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9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видно, что выходной сигнал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и х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после подстановки в структурную схему и моделирования в среде </w:t>
      </w:r>
      <w:proofErr w:type="spellStart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Matlab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системы управления равны [1.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;1.</w:t>
      </w:r>
      <w:proofErr w:type="gramStart"/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  <w:proofErr w:type="gramEnd"/>
    </w:p>
    <w:p w14:paraId="28F6EB51" w14:textId="77777777" w:rsidR="000B2946" w:rsidRDefault="000B2946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Вывод</w:t>
      </w:r>
    </w:p>
    <w:p w14:paraId="23AE5C44" w14:textId="77777777" w:rsidR="000B2946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После достижения поставленных целей и подбора оптимального управления динамическим объектом, подробно описанных выше, можно приступить к синтезу системы управления с помощью квадратичного критерия МСО.</w:t>
      </w:r>
    </w:p>
    <w:p w14:paraId="73166E5F" w14:textId="2B53B3B9" w:rsidR="000B2946" w:rsidRPr="00CC6A50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работы</w:t>
      </w: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решена задача статического управления многомерным объектом. В качестве оптимального значения выходных координат была взята точка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(1,</w:t>
      </w:r>
      <w:r w:rsidR="00867F88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9</w:t>
      </w:r>
      <w:r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; 1,</w:t>
      </w:r>
      <w:proofErr w:type="gramStart"/>
      <w:r w:rsidR="00867F88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9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)</w:t>
      </w:r>
      <w:r w:rsidRPr="00F36051">
        <w:rPr>
          <w:rFonts w:ascii="Times New Roman" w:eastAsia="Calibri" w:hAnsi="Times New Roman" w:cs="Cambria"/>
          <w:kern w:val="0"/>
          <w:sz w:val="28"/>
          <w:szCs w:val="22"/>
          <w:vertAlign w:val="superscript"/>
          <w:lang w:eastAsia="en-US" w:bidi="ar-SA"/>
        </w:rPr>
        <w:t>т</w:t>
      </w:r>
      <w:proofErr w:type="gramEnd"/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, </w:t>
      </w: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являющаяся решением задачи оптимизации методом свертки при весовых коэффициентах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</w:t>
      </w:r>
      <w:r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0.</w:t>
      </w:r>
      <w:r w:rsidR="00867F88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1</w:t>
      </w:r>
      <w:r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, 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 0.</w:t>
      </w:r>
      <w:r w:rsidR="00867F88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9</w:t>
      </w:r>
      <w:r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. </w:t>
      </w: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Полученное таким образом решение характеризуется отсутствием статической ошибки.</w:t>
      </w:r>
    </w:p>
    <w:p w14:paraId="3E953244" w14:textId="77777777" w:rsidR="000B2946" w:rsidRPr="00C91809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основании вычисленных значений управляющих координат стало возможным перейти от исходной постановки задачи оптимального управления к замещающей задаче. 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X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vertAlign w:val="superscript"/>
          <w:lang w:eastAsia="en-US" w:bidi="ar-SA"/>
        </w:rPr>
        <w:t>опт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.</w:t>
      </w:r>
    </w:p>
    <w:p w14:paraId="7264F7E6" w14:textId="77777777" w:rsidR="001C0EA0" w:rsidRDefault="001C0EA0"/>
    <w:sectPr w:rsidR="001C0EA0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EF89" w14:textId="77777777" w:rsidR="00735AF1" w:rsidRDefault="00735AF1">
      <w:r>
        <w:separator/>
      </w:r>
    </w:p>
  </w:endnote>
  <w:endnote w:type="continuationSeparator" w:id="0">
    <w:p w14:paraId="1265CDD0" w14:textId="77777777" w:rsidR="00735AF1" w:rsidRDefault="0073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735A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9F44" w14:textId="77777777" w:rsidR="00735AF1" w:rsidRDefault="00735AF1">
      <w:r>
        <w:separator/>
      </w:r>
    </w:p>
  </w:footnote>
  <w:footnote w:type="continuationSeparator" w:id="0">
    <w:p w14:paraId="56A88CF3" w14:textId="77777777" w:rsidR="00735AF1" w:rsidRDefault="00735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B2946"/>
    <w:rsid w:val="000E50EE"/>
    <w:rsid w:val="00160F10"/>
    <w:rsid w:val="001C0EA0"/>
    <w:rsid w:val="00204442"/>
    <w:rsid w:val="002F2B65"/>
    <w:rsid w:val="00303835"/>
    <w:rsid w:val="0039080E"/>
    <w:rsid w:val="003A43E2"/>
    <w:rsid w:val="00514F1A"/>
    <w:rsid w:val="00596422"/>
    <w:rsid w:val="005E04E2"/>
    <w:rsid w:val="00735AF1"/>
    <w:rsid w:val="00794D89"/>
    <w:rsid w:val="007B0993"/>
    <w:rsid w:val="00862929"/>
    <w:rsid w:val="00867F88"/>
    <w:rsid w:val="00A63492"/>
    <w:rsid w:val="00A765AE"/>
    <w:rsid w:val="00AE2379"/>
    <w:rsid w:val="00B15317"/>
    <w:rsid w:val="00B74B4A"/>
    <w:rsid w:val="00DC3314"/>
    <w:rsid w:val="00E20B33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946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2021-10-27T00:03:00Z</dcterms:created>
  <dcterms:modified xsi:type="dcterms:W3CDTF">2021-11-09T19:50:00Z</dcterms:modified>
</cp:coreProperties>
</file>