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AB56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F2D6D1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5CBDA6F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2BB8615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B57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6389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55A2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FB86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2DA8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8752D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3832F" w14:textId="77777777" w:rsidR="005E04E2" w:rsidRPr="005E04E2" w:rsidRDefault="005E04E2" w:rsidP="009C1233">
      <w:pPr>
        <w:rPr>
          <w:rFonts w:ascii="Times New Roman" w:hAnsi="Times New Roman" w:cs="Times New Roman"/>
          <w:sz w:val="28"/>
          <w:szCs w:val="28"/>
        </w:rPr>
      </w:pPr>
    </w:p>
    <w:p w14:paraId="7D7C6A9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E7B4D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C1233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3D79DFF4" w14:textId="2528980B" w:rsid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>абораторн</w:t>
      </w:r>
      <w:r>
        <w:rPr>
          <w:rFonts w:ascii="Times New Roman" w:hAnsi="Times New Roman" w:cs="Times New Roman"/>
          <w:b/>
          <w:bCs/>
          <w:sz w:val="36"/>
          <w:szCs w:val="36"/>
        </w:rPr>
        <w:t>ая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работ</w:t>
      </w:r>
      <w:r>
        <w:rPr>
          <w:rFonts w:ascii="Times New Roman" w:hAnsi="Times New Roman" w:cs="Times New Roman"/>
          <w:b/>
          <w:bCs/>
          <w:sz w:val="36"/>
          <w:szCs w:val="36"/>
        </w:rPr>
        <w:t>а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AA0B6F" w:rsidRPr="006C1078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9C12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0F3DB6C" w14:textId="77777777" w:rsidR="009C1233" w:rsidRPr="009C1233" w:rsidRDefault="009C1233" w:rsidP="009C123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1A0CEF" w14:textId="1ABA60D3" w:rsidR="005E04E2" w:rsidRPr="005E04E2" w:rsidRDefault="005E04E2" w:rsidP="009C12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По теме: «</w:t>
      </w:r>
      <w:r w:rsidR="006C1078" w:rsidRPr="006C1078">
        <w:rPr>
          <w:rFonts w:ascii="Times New Roman" w:hAnsi="Times New Roman" w:cs="Times New Roman"/>
          <w:sz w:val="28"/>
          <w:szCs w:val="28"/>
        </w:rPr>
        <w:t>Синтез и исследование системы децентрализованного управления многосвязного объекта</w:t>
      </w:r>
      <w:r w:rsidRPr="005E04E2">
        <w:rPr>
          <w:rFonts w:ascii="Times New Roman" w:hAnsi="Times New Roman" w:cs="Times New Roman"/>
          <w:sz w:val="28"/>
          <w:szCs w:val="28"/>
        </w:rPr>
        <w:t>»</w:t>
      </w:r>
    </w:p>
    <w:p w14:paraId="2A6EF83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4B263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4E2">
        <w:rPr>
          <w:rFonts w:ascii="Times New Roman" w:hAnsi="Times New Roman" w:cs="Times New Roman"/>
          <w:b/>
          <w:sz w:val="28"/>
          <w:szCs w:val="28"/>
        </w:rPr>
        <w:t>Дисциплина:</w:t>
      </w:r>
      <w:r w:rsidRPr="005E04E2">
        <w:rPr>
          <w:rFonts w:ascii="Times New Roman" w:hAnsi="Times New Roman" w:cs="Times New Roman"/>
          <w:sz w:val="28"/>
          <w:szCs w:val="28"/>
        </w:rPr>
        <w:t xml:space="preserve"> Компьютерные системы управления</w:t>
      </w:r>
    </w:p>
    <w:p w14:paraId="46AC7574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2B5C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4C746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D877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1F10A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8D132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E265B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625DE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BA4A61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439B0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E5F599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0BAE33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418"/>
        <w:gridCol w:w="2551"/>
      </w:tblGrid>
      <w:tr w:rsidR="005E04E2" w:rsidRPr="005E04E2" w14:paraId="172FEFE0" w14:textId="77777777" w:rsidTr="005E04E2">
        <w:trPr>
          <w:trHeight w:val="70"/>
        </w:trPr>
        <w:tc>
          <w:tcPr>
            <w:tcW w:w="6096" w:type="dxa"/>
          </w:tcPr>
          <w:p w14:paraId="0726962D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3540901/02001</w:t>
            </w:r>
          </w:p>
        </w:tc>
        <w:tc>
          <w:tcPr>
            <w:tcW w:w="1418" w:type="dxa"/>
          </w:tcPr>
          <w:p w14:paraId="6E5BDFF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55AADEB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Бараев Д. Р.</w:t>
            </w:r>
          </w:p>
        </w:tc>
      </w:tr>
      <w:tr w:rsidR="005E04E2" w:rsidRPr="005E04E2" w14:paraId="025A71D9" w14:textId="77777777" w:rsidTr="005E04E2">
        <w:tc>
          <w:tcPr>
            <w:tcW w:w="6096" w:type="dxa"/>
          </w:tcPr>
          <w:p w14:paraId="2512177A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1B788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32EB2796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5CEC7FF8" w14:textId="77777777" w:rsidTr="005E04E2">
        <w:tc>
          <w:tcPr>
            <w:tcW w:w="6096" w:type="dxa"/>
          </w:tcPr>
          <w:p w14:paraId="62CE48D4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418" w:type="dxa"/>
          </w:tcPr>
          <w:p w14:paraId="1ECCD34C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</w:p>
        </w:tc>
        <w:tc>
          <w:tcPr>
            <w:tcW w:w="2551" w:type="dxa"/>
          </w:tcPr>
          <w:p w14:paraId="32D2D2C4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Нестеров С. А.</w:t>
            </w:r>
          </w:p>
        </w:tc>
      </w:tr>
      <w:tr w:rsidR="005E04E2" w:rsidRPr="005E04E2" w14:paraId="0542398E" w14:textId="77777777" w:rsidTr="005E04E2">
        <w:tc>
          <w:tcPr>
            <w:tcW w:w="6096" w:type="dxa"/>
          </w:tcPr>
          <w:p w14:paraId="77F633F8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3499FE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2551" w:type="dxa"/>
          </w:tcPr>
          <w:p w14:paraId="6C048A80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04E2" w:rsidRPr="005E04E2" w14:paraId="70E54909" w14:textId="77777777" w:rsidTr="005E04E2">
        <w:tc>
          <w:tcPr>
            <w:tcW w:w="6096" w:type="dxa"/>
          </w:tcPr>
          <w:p w14:paraId="58A6A32C" w14:textId="77777777" w:rsidR="005E04E2" w:rsidRPr="005E04E2" w:rsidRDefault="005E04E2" w:rsidP="00015F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BCEBDBB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551743F" w14:textId="77777777" w:rsidR="005E04E2" w:rsidRPr="005E04E2" w:rsidRDefault="005E04E2" w:rsidP="00015F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5E04E2">
              <w:rPr>
                <w:rFonts w:ascii="Times New Roman" w:hAnsi="Times New Roman" w:cs="Times New Roman"/>
                <w:sz w:val="28"/>
                <w:szCs w:val="28"/>
              </w:rPr>
              <w:t>_____ 2021г.</w:t>
            </w:r>
          </w:p>
        </w:tc>
      </w:tr>
    </w:tbl>
    <w:p w14:paraId="272FC84B" w14:textId="77777777" w:rsidR="005E04E2" w:rsidRPr="005E04E2" w:rsidRDefault="005E04E2" w:rsidP="005E04E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23BFFB" w14:textId="084EDDF9" w:rsid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A63D0C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8FF1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C9FD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E4A935" w14:textId="77777777" w:rsidR="005E04E2" w:rsidRPr="005E04E2" w:rsidRDefault="005E04E2" w:rsidP="005E04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3C15DE" w14:textId="77777777" w:rsidR="005E04E2" w:rsidRPr="005E04E2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7A55569C" w14:textId="77777777" w:rsidR="005C0D56" w:rsidRDefault="005E04E2" w:rsidP="005E04E2">
      <w:pPr>
        <w:jc w:val="center"/>
        <w:rPr>
          <w:rFonts w:ascii="Times New Roman" w:hAnsi="Times New Roman" w:cs="Times New Roman"/>
          <w:sz w:val="28"/>
          <w:szCs w:val="28"/>
        </w:rPr>
      </w:pPr>
      <w:r w:rsidRPr="005E04E2">
        <w:rPr>
          <w:rFonts w:ascii="Times New Roman" w:hAnsi="Times New Roman" w:cs="Times New Roman"/>
          <w:sz w:val="28"/>
          <w:szCs w:val="28"/>
        </w:rPr>
        <w:t>2021</w:t>
      </w:r>
    </w:p>
    <w:p w14:paraId="11697410" w14:textId="77777777" w:rsidR="005C0D56" w:rsidRDefault="005C0D56" w:rsidP="005E04E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Arial" w:eastAsia="Arial Unicode MS" w:hAnsi="Arial" w:cs="Mangal"/>
          <w:color w:val="auto"/>
          <w:kern w:val="2"/>
          <w:sz w:val="20"/>
          <w:szCs w:val="24"/>
          <w:lang w:eastAsia="hi-IN" w:bidi="hi-IN"/>
        </w:rPr>
        <w:id w:val="-484081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977234" w14:textId="51E02536" w:rsidR="005C0D56" w:rsidRPr="005C0D56" w:rsidRDefault="005C0D56" w:rsidP="005C0D56">
          <w:pPr>
            <w:pStyle w:val="a9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5C0D56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14:paraId="2C51414D" w14:textId="6818F2A8" w:rsidR="00EA1992" w:rsidRPr="00EA1992" w:rsidRDefault="005C0D56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C0D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209299" w:history="1">
            <w:r w:rsidR="00EA1992" w:rsidRPr="00EA1992">
              <w:rPr>
                <w:rStyle w:val="aa"/>
                <w:rFonts w:ascii="Times New Roman" w:hAnsi="Times New Roman" w:cs="Times New Roman"/>
                <w:bCs/>
                <w:noProof/>
                <w:sz w:val="32"/>
                <w:szCs w:val="32"/>
              </w:rPr>
              <w:t>1.</w:t>
            </w:r>
            <w:r w:rsidR="00EA1992" w:rsidRPr="00EA1992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="00EA1992" w:rsidRPr="00EA1992">
              <w:rPr>
                <w:rStyle w:val="aa"/>
                <w:rFonts w:ascii="Times New Roman" w:hAnsi="Times New Roman" w:cs="Times New Roman"/>
                <w:bCs/>
                <w:noProof/>
                <w:sz w:val="32"/>
                <w:szCs w:val="32"/>
              </w:rPr>
              <w:t>Исходные данные</w:t>
            </w:r>
            <w:r w:rsidR="00EA1992"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A1992"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A1992"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_Toc89209299 \h </w:instrText>
            </w:r>
            <w:r w:rsidR="00EA1992"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A1992"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A1992"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EA1992"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42F486" w14:textId="00E61FEC" w:rsidR="00EA1992" w:rsidRPr="00EA1992" w:rsidRDefault="00EA1992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89209300" w:history="1"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val="en-US" w:eastAsia="en-US"/>
              </w:rPr>
              <w:t>2.</w:t>
            </w:r>
            <w:r w:rsidRPr="00EA1992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t>Задание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_Toc89209300 \h </w:instrTex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AB9271" w14:textId="06E5AE70" w:rsidR="00EA1992" w:rsidRPr="00EA1992" w:rsidRDefault="00EA1992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89209301" w:history="1"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t>3.</w:t>
            </w:r>
            <w:r w:rsidRPr="00EA1992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t>Ход работы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_Toc89209301 \h </w:instrTex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1DEA1D" w14:textId="08A81F24" w:rsidR="00EA1992" w:rsidRPr="00EA1992" w:rsidRDefault="00EA1992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89209302" w:history="1"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t>Получение передаточной матрицы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_Toc89209302 \h </w:instrTex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AB5E68" w14:textId="75BD5CBD" w:rsidR="00EA1992" w:rsidRPr="00EA1992" w:rsidRDefault="00EA1992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89209303" w:history="1"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t>Поиск решения локальных задач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_Toc89209303 \h </w:instrTex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51B000" w14:textId="0CD04D2C" w:rsidR="00EA1992" w:rsidRPr="00EA1992" w:rsidRDefault="00EA1992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89209304" w:history="1"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t>Синтез регулятора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_Toc89209304 \h </w:instrTex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D998E9" w14:textId="2D3B9007" w:rsidR="00EA1992" w:rsidRPr="00EA1992" w:rsidRDefault="00EA1992">
          <w:pPr>
            <w:pStyle w:val="11"/>
            <w:tabs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89209305" w:history="1"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  <w:lang w:eastAsia="en-US"/>
              </w:rPr>
              <w:t>Моделирование в среде Matlab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_Toc89209305 \h </w:instrTex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CC033B" w14:textId="3CF9F995" w:rsidR="00EA1992" w:rsidRPr="00EA1992" w:rsidRDefault="00EA1992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89209306" w:history="1"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Pr="00EA1992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Анализ результатов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_Toc89209306 \h </w:instrTex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A4A714" w14:textId="4874E9D7" w:rsidR="00EA1992" w:rsidRPr="00EA1992" w:rsidRDefault="00EA1992">
          <w:pPr>
            <w:pStyle w:val="11"/>
            <w:tabs>
              <w:tab w:val="left" w:pos="440"/>
              <w:tab w:val="right" w:leader="dot" w:pos="9771"/>
            </w:tabs>
            <w:rPr>
              <w:rFonts w:ascii="Times New Roman" w:eastAsiaTheme="minorEastAsia" w:hAnsi="Times New Roman" w:cs="Times New Roman"/>
              <w:noProof/>
              <w:kern w:val="0"/>
              <w:sz w:val="32"/>
              <w:szCs w:val="32"/>
              <w:lang w:eastAsia="ru-RU" w:bidi="ar-SA"/>
            </w:rPr>
          </w:pPr>
          <w:hyperlink w:anchor="_Toc89209307" w:history="1"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5.</w:t>
            </w:r>
            <w:r w:rsidRPr="00EA1992">
              <w:rPr>
                <w:rFonts w:ascii="Times New Roman" w:eastAsiaTheme="minorEastAsia" w:hAnsi="Times New Roman" w:cs="Times New Roman"/>
                <w:noProof/>
                <w:kern w:val="0"/>
                <w:sz w:val="32"/>
                <w:szCs w:val="32"/>
                <w:lang w:eastAsia="ru-RU" w:bidi="ar-SA"/>
              </w:rPr>
              <w:tab/>
            </w:r>
            <w:r w:rsidRPr="00EA1992">
              <w:rPr>
                <w:rStyle w:val="aa"/>
                <w:rFonts w:ascii="Times New Roman" w:hAnsi="Times New Roman" w:cs="Times New Roman"/>
                <w:noProof/>
                <w:sz w:val="32"/>
                <w:szCs w:val="32"/>
              </w:rPr>
              <w:t>Выводы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_Toc89209307 \h </w:instrTex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Pr="00EA199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0524E9" w14:textId="41AA9065" w:rsidR="005C0D56" w:rsidRDefault="005C0D56">
          <w:r w:rsidRPr="005C0D5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206BEF" w14:textId="36E88600" w:rsidR="000B2946" w:rsidRPr="00CB042F" w:rsidRDefault="000B2946" w:rsidP="005E04E2">
      <w:pPr>
        <w:jc w:val="center"/>
        <w:rPr>
          <w:rFonts w:cs="Times New Roman"/>
          <w:sz w:val="28"/>
        </w:rPr>
      </w:pPr>
      <w:r w:rsidRPr="00CB042F">
        <w:rPr>
          <w:rFonts w:cs="Times New Roman"/>
          <w:sz w:val="28"/>
        </w:rPr>
        <w:br w:type="page"/>
      </w:r>
    </w:p>
    <w:p w14:paraId="39D96BFE" w14:textId="3D4B1DAD" w:rsidR="000B2946" w:rsidRPr="005E04E2" w:rsidRDefault="000B2946" w:rsidP="005E04E2">
      <w:pPr>
        <w:pStyle w:val="1"/>
        <w:tabs>
          <w:tab w:val="clear" w:pos="993"/>
        </w:tabs>
        <w:rPr>
          <w:b w:val="0"/>
          <w:bCs/>
          <w:sz w:val="32"/>
          <w:szCs w:val="32"/>
        </w:rPr>
      </w:pPr>
      <w:bookmarkStart w:id="0" w:name="_Toc89209299"/>
      <w:r w:rsidRPr="005E04E2">
        <w:rPr>
          <w:rStyle w:val="10"/>
          <w:b/>
          <w:bCs/>
          <w:sz w:val="32"/>
          <w:szCs w:val="32"/>
        </w:rPr>
        <w:lastRenderedPageBreak/>
        <w:t>Исходные данные</w:t>
      </w:r>
      <w:bookmarkEnd w:id="0"/>
    </w:p>
    <w:p w14:paraId="6510C3A4" w14:textId="77777777" w:rsidR="000B2946" w:rsidRDefault="000B2946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0"/>
          <w:lang w:eastAsia="ar-SA"/>
        </w:rPr>
        <w:t>Объект первого порядка:</w:t>
      </w:r>
    </w:p>
    <w:p w14:paraId="4F2E58A6" w14:textId="7943B2F3" w:rsidR="000B2946" w:rsidRPr="00053C21" w:rsidRDefault="00183A3D" w:rsidP="000B2946">
      <w:pPr>
        <w:widowControl/>
        <w:suppressAutoHyphens w:val="0"/>
        <w:spacing w:after="20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0"/>
          <w:lang w:eastAsia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val="en-US" w:eastAsia="ar-SA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AC3F25E" w14:textId="2A7DF5CA" w:rsidR="000B2946" w:rsidRPr="005E04E2" w:rsidRDefault="000B2946" w:rsidP="005E04E2">
      <w:pPr>
        <w:widowControl/>
        <w:suppressAutoHyphens w:val="0"/>
        <w:spacing w:after="160" w:line="256" w:lineRule="auto"/>
        <w:ind w:firstLine="567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053C21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Целевые функции:</w:t>
      </w:r>
    </w:p>
    <w:p w14:paraId="6A35C06F" w14:textId="77777777" w:rsidR="000B2946" w:rsidRPr="00141806" w:rsidRDefault="00183A3D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2"/>
                      <w:lang w:val="en-US" w:eastAsia="en-US" w:bidi="ar-S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2"/>
                      <w:lang w:val="en-US" w:eastAsia="en-US" w:bidi="ar-SA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kern w:val="0"/>
                                  <w:sz w:val="28"/>
                                  <w:szCs w:val="22"/>
                                  <w:lang w:val="en-US" w:eastAsia="en-US" w:bidi="ar-S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 w:cs="Times New Roman"/>
                              <w:kern w:val="0"/>
                              <w:sz w:val="28"/>
                              <w:szCs w:val="22"/>
                              <w:lang w:val="en-US" w:eastAsia="en-US" w:bidi="ar-SA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kern w:val="0"/>
                          <w:sz w:val="28"/>
                          <w:szCs w:val="22"/>
                          <w:lang w:val="en-US" w:eastAsia="en-US" w:bidi="ar-SA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245CAF" w14:textId="20EC27C7" w:rsidR="000B2946" w:rsidRPr="00141806" w:rsidRDefault="00183A3D" w:rsidP="000B2946">
      <w:pPr>
        <w:pStyle w:val="a0"/>
        <w:widowControl/>
        <w:suppressAutoHyphens w:val="0"/>
        <w:spacing w:after="160" w:line="25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2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 xml:space="preserve">=0.1,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kern w:val="0"/>
                  <w:sz w:val="28"/>
                  <w:szCs w:val="22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α</m:t>
              </m:r>
            </m:e>
            <m:sub>
              <m:r>
                <w:rPr>
                  <w:rFonts w:ascii="Cambria Math" w:eastAsia="Calibri" w:hAnsi="Cambria Math" w:cs="Times New Roman"/>
                  <w:kern w:val="0"/>
                  <w:sz w:val="28"/>
                  <w:szCs w:val="22"/>
                  <w:lang w:val="en-US"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kern w:val="0"/>
              <w:sz w:val="28"/>
              <w:szCs w:val="22"/>
              <w:lang w:val="en-US" w:eastAsia="en-US" w:bidi="ar-SA"/>
            </w:rPr>
            <m:t>=0.9</m:t>
          </m:r>
        </m:oMath>
      </m:oMathPara>
    </w:p>
    <w:p w14:paraId="2D0470CE" w14:textId="77777777" w:rsidR="000B2946" w:rsidRPr="005E04E2" w:rsidRDefault="000B2946" w:rsidP="000B2946">
      <w:pPr>
        <w:pStyle w:val="1"/>
        <w:rPr>
          <w:sz w:val="32"/>
          <w:szCs w:val="32"/>
          <w:lang w:val="en-US" w:eastAsia="en-US" w:bidi="ar-SA"/>
        </w:rPr>
      </w:pPr>
      <w:bookmarkStart w:id="1" w:name="_Toc89209300"/>
      <w:r w:rsidRPr="005E04E2">
        <w:rPr>
          <w:sz w:val="32"/>
          <w:szCs w:val="32"/>
          <w:lang w:eastAsia="en-US" w:bidi="ar-SA"/>
        </w:rPr>
        <w:t>Задание</w:t>
      </w:r>
      <w:bookmarkEnd w:id="1"/>
    </w:p>
    <w:p w14:paraId="31F0C69A" w14:textId="77777777" w:rsidR="00DC11C6" w:rsidRPr="00DC11C6" w:rsidRDefault="00DC11C6" w:rsidP="00DC11C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C11C6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Представить многомерный объект в виде системы из двух локальных подсистем.</w:t>
      </w:r>
    </w:p>
    <w:p w14:paraId="22E1306C" w14:textId="003C758E" w:rsidR="000B2946" w:rsidRPr="00F8755C" w:rsidRDefault="00DC11C6" w:rsidP="00DC11C6">
      <w:pPr>
        <w:widowControl/>
        <w:numPr>
          <w:ilvl w:val="0"/>
          <w:numId w:val="2"/>
        </w:numPr>
        <w:suppressAutoHyphens w:val="0"/>
        <w:spacing w:after="160" w:line="256" w:lineRule="auto"/>
        <w:contextualSpacing/>
        <w:jc w:val="both"/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</w:pPr>
      <w:r w:rsidRPr="00DC11C6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Синтезировать систему локального управления заданного объекта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,</w:t>
      </w:r>
      <w:r w:rsidRPr="00DC11C6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улучшающую показатели качества системы (увеличить скорость переходного процесса) в 5</w:t>
      </w:r>
      <w:r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 xml:space="preserve"> раз</w:t>
      </w:r>
      <w:r w:rsidR="000B2946" w:rsidRPr="00F8755C">
        <w:rPr>
          <w:rFonts w:ascii="Times New Roman" w:eastAsia="Times New Roman" w:hAnsi="Times New Roman" w:cs="Times New Roman"/>
          <w:kern w:val="0"/>
          <w:sz w:val="28"/>
          <w:szCs w:val="22"/>
          <w:lang w:eastAsia="en-US" w:bidi="ar-SA"/>
        </w:rPr>
        <w:t>.</w:t>
      </w:r>
    </w:p>
    <w:p w14:paraId="340B7122" w14:textId="77777777" w:rsidR="000B2946" w:rsidRPr="005E04E2" w:rsidRDefault="000B2946" w:rsidP="000B2946">
      <w:pPr>
        <w:pStyle w:val="1"/>
        <w:rPr>
          <w:sz w:val="32"/>
          <w:szCs w:val="32"/>
          <w:lang w:eastAsia="en-US" w:bidi="ar-SA"/>
        </w:rPr>
      </w:pPr>
      <w:bookmarkStart w:id="2" w:name="_Toc89209301"/>
      <w:r w:rsidRPr="005E04E2">
        <w:rPr>
          <w:sz w:val="32"/>
          <w:szCs w:val="32"/>
          <w:lang w:eastAsia="en-US" w:bidi="ar-SA"/>
        </w:rPr>
        <w:t>Ход работы</w:t>
      </w:r>
      <w:bookmarkEnd w:id="2"/>
    </w:p>
    <w:p w14:paraId="363ECB62" w14:textId="7BB3BFF3" w:rsidR="000B2946" w:rsidRPr="009A0FD0" w:rsidRDefault="000B2946" w:rsidP="0092773B">
      <w:pPr>
        <w:pStyle w:val="1"/>
        <w:numPr>
          <w:ilvl w:val="0"/>
          <w:numId w:val="0"/>
        </w:numPr>
        <w:tabs>
          <w:tab w:val="clear" w:pos="993"/>
        </w:tabs>
        <w:rPr>
          <w:lang w:eastAsia="en-US" w:bidi="ar-SA"/>
        </w:rPr>
      </w:pPr>
      <w:bookmarkStart w:id="3" w:name="_Toc89209302"/>
      <w:r w:rsidRPr="009A0FD0">
        <w:rPr>
          <w:lang w:eastAsia="en-US" w:bidi="ar-SA"/>
        </w:rPr>
        <w:t>Получение передаточной матрицы</w:t>
      </w:r>
      <w:bookmarkEnd w:id="3"/>
    </w:p>
    <w:p w14:paraId="220D3B7B" w14:textId="77777777" w:rsidR="000B2946" w:rsidRPr="005E04E2" w:rsidRDefault="000B2946" w:rsidP="005E04E2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В матричном виде исходные данные представляют собой:</w:t>
      </w:r>
    </w:p>
    <w:p w14:paraId="70AF9F18" w14:textId="77777777" w:rsidR="000B2946" w:rsidRPr="005E04E2" w:rsidRDefault="000B2946" w:rsidP="005E04E2">
      <w:pPr>
        <w:jc w:val="both"/>
        <w:rPr>
          <w:rFonts w:ascii="Times New Roman" w:hAnsi="Times New Roman" w:cs="Times New Roman"/>
          <w:sz w:val="28"/>
          <w:szCs w:val="28"/>
          <w:lang w:eastAsia="en-US" w:bidi="ar-SA"/>
        </w:rPr>
      </w:pP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Если сопоставлять с классическим представлением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ar-SA"/>
              </w:rPr>
              <m:t>x</m:t>
            </m:r>
          </m:e>
        </m:acc>
      </m:oMath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=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Ax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+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Bu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, то матрица</w:t>
      </w:r>
    </w:p>
    <w:p w14:paraId="2798BABB" w14:textId="7A9244BD" w:rsidR="000B2946" w:rsidRPr="005E04E2" w:rsidRDefault="000B2946" w:rsidP="005E04E2">
      <w:pPr>
        <w:spacing w:before="240" w:after="240"/>
        <w:rPr>
          <w:rFonts w:ascii="Times New Roman" w:hAnsi="Times New Roman" w:cs="Times New Roman"/>
          <w:sz w:val="28"/>
          <w:szCs w:val="28"/>
          <w:lang w:eastAsia="en-US" w:bidi="ar-SA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en-GB" w:eastAsia="ar-SA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  <w:lang w:eastAsia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0.4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-0.4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 xml:space="preserve"> ,      </w:t>
      </w:r>
      <m:oMath>
        <m:r>
          <w:rPr>
            <w:rFonts w:ascii="Cambria Math" w:hAnsi="Cambria Math" w:cs="Times New Roman"/>
            <w:sz w:val="28"/>
            <w:szCs w:val="28"/>
            <w:lang w:eastAsia="en-US" w:bidi="ar-SA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GB" w:eastAsia="en-US" w:bidi="ar-SA"/>
          </w:rPr>
          <m:t>B</m:t>
        </m:r>
        <m:r>
          <w:rPr>
            <w:rFonts w:ascii="Cambria Math" w:hAnsi="Cambria Math" w:cs="Times New Roman"/>
            <w:sz w:val="28"/>
            <w:szCs w:val="28"/>
            <w:lang w:eastAsia="en-US" w:bidi="ar-SA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ar-SA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ar-SA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ar-S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 w:bidi="ar-SA"/>
                    </w:rPr>
                    <m:t>2</m:t>
                  </m:r>
                </m:e>
              </m:mr>
            </m:m>
          </m:e>
        </m:d>
      </m:oMath>
    </w:p>
    <w:p w14:paraId="29405F1E" w14:textId="615A2B07" w:rsidR="000B2946" w:rsidRPr="005E04E2" w:rsidRDefault="000B2946" w:rsidP="005E04E2">
      <w:pPr>
        <w:rPr>
          <w:rFonts w:ascii="Times New Roman" w:hAnsi="Times New Roman" w:cs="Times New Roman"/>
          <w:sz w:val="28"/>
          <w:szCs w:val="28"/>
          <w:lang w:eastAsia="en-US" w:bidi="ar-SA"/>
        </w:rPr>
      </w:pPr>
      <w:proofErr w:type="spellStart"/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det</w:t>
      </w:r>
      <w:proofErr w:type="spellEnd"/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|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Ep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-</w:t>
      </w:r>
      <w:r w:rsidRPr="005E04E2">
        <w:rPr>
          <w:rFonts w:ascii="Times New Roman" w:hAnsi="Times New Roman" w:cs="Times New Roman"/>
          <w:sz w:val="28"/>
          <w:szCs w:val="28"/>
          <w:lang w:val="en-US" w:eastAsia="en-US" w:bidi="ar-SA"/>
        </w:rPr>
        <w:t>A</w:t>
      </w:r>
      <w:r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|=0, тогда характеристический полином имеет вид</w:t>
      </w:r>
      <w:r w:rsidR="005E04E2" w:rsidRPr="005E04E2">
        <w:rPr>
          <w:rFonts w:ascii="Times New Roman" w:hAnsi="Times New Roman" w:cs="Times New Roman"/>
          <w:sz w:val="28"/>
          <w:szCs w:val="28"/>
          <w:lang w:eastAsia="en-US" w:bidi="ar-SA"/>
        </w:rPr>
        <w:t>:</w:t>
      </w:r>
    </w:p>
    <w:p w14:paraId="258DCACE" w14:textId="21A5BC67" w:rsidR="000B2946" w:rsidRPr="00FB7DEC" w:rsidRDefault="00183A3D" w:rsidP="005E04E2">
      <w:pPr>
        <w:spacing w:before="240"/>
        <w:jc w:val="center"/>
        <w:rPr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lang w:val="en-GB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0.4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-0.4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4BAA108F" w14:textId="2B498F83" w:rsidR="000B2946" w:rsidRPr="00FB7DEC" w:rsidRDefault="00183A3D" w:rsidP="005E04E2">
      <w:pPr>
        <w:spacing w:before="240"/>
        <w:jc w:val="center"/>
        <w:rPr>
          <w:rFonts w:eastAsiaTheme="minorEastAsia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p+2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0.4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=0</m:t>
          </m:r>
        </m:oMath>
      </m:oMathPara>
    </w:p>
    <w:p w14:paraId="564A21FA" w14:textId="4E025217" w:rsidR="000B2946" w:rsidRPr="00FB7DEC" w:rsidRDefault="00183A3D" w:rsidP="005E04E2">
      <w:pPr>
        <w:spacing w:before="240"/>
        <w:jc w:val="center"/>
        <w:rPr>
          <w:rFonts w:eastAsiaTheme="minorEastAsia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+4p+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=0</m:t>
          </m:r>
        </m:oMath>
      </m:oMathPara>
    </w:p>
    <w:p w14:paraId="25D6BD80" w14:textId="43720D45" w:rsidR="000B2946" w:rsidRPr="000B2946" w:rsidRDefault="00183A3D" w:rsidP="005E04E2">
      <w:pPr>
        <w:spacing w:before="240"/>
        <w:jc w:val="center"/>
        <w:rPr>
          <w:rFonts w:eastAsiaTheme="minorEastAsia"/>
          <w:sz w:val="28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3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3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36"/>
            </w:rPr>
            <m:t>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36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36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36"/>
            </w:rPr>
            <m:t>-2</m:t>
          </m:r>
        </m:oMath>
      </m:oMathPara>
    </w:p>
    <w:p w14:paraId="10AF9D9C" w14:textId="733FCE13" w:rsidR="000B2946" w:rsidRPr="00DC11C6" w:rsidRDefault="000B2946" w:rsidP="000B2946">
      <w:pPr>
        <w:spacing w:before="240" w:after="240"/>
        <w:jc w:val="center"/>
        <w:rPr>
          <w:rFonts w:eastAsiaTheme="minorEastAsia"/>
          <w:sz w:val="24"/>
          <w:lang w:val="en-US"/>
        </w:rPr>
      </w:pPr>
      <m:oMathPara>
        <m:oMath>
          <m:r>
            <w:rPr>
              <w:rFonts w:ascii="Cambria Math" w:eastAsia="Calibri" w:hAnsi="Cambria Math" w:cs="Times New Roman"/>
              <w:kern w:val="0"/>
              <w:sz w:val="24"/>
              <w:lang w:eastAsia="en-US" w:bidi="ar-SA"/>
            </w:rPr>
            <m:t>ПМ</m:t>
          </m:r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kern w:val="0"/>
                  <w:sz w:val="24"/>
                  <w:lang w:eastAsia="en-US" w:bidi="ar-SA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Ep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eastAsia="en-US" w:bidi="ar-S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kern w:val="0"/>
                      <w:sz w:val="24"/>
                      <w:lang w:val="en-US" w:eastAsia="en-US" w:bidi="ar-SA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Calibri" w:hAnsi="Cambria Math" w:cs="Times New Roman"/>
                  <w:kern w:val="0"/>
                  <w:sz w:val="24"/>
                  <w:lang w:eastAsia="en-US" w:bidi="ar-SA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lang w:val="en-US" w:eastAsia="en-US" w:bidi="ar-SA"/>
            </w:rPr>
            <m:t>⋅B=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-0.4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lang w:val="en-US"/>
                          </w:rPr>
                          <m:t>0.4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s+2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cs="Times New Roman"/>
                  <w:sz w:val="24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</m:t>
              </m:r>
              <m:r>
                <w:rPr>
                  <w:rFonts w:ascii="Cambria Math" w:cs="Times New Roman"/>
                  <w:sz w:val="24"/>
                </w:rPr>
                <m:t>1</m:t>
              </m:r>
            </m:sup>
          </m:sSup>
          <m:r>
            <w:rPr>
              <w:rFonts w:ascii="Cambria Math" w:cs="Times New Roman"/>
              <w:sz w:val="24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2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cs="Times New Roman"/>
              <w:sz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cs="Times New Roman"/>
                  <w:sz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cs="Times New Roman"/>
                      <w:sz w:val="24"/>
                    </w:rPr>
                    <m:t>2</m:t>
                  </m:r>
                </m:sup>
              </m:sSup>
              <m:r>
                <w:rPr>
                  <w:rFonts w:ascii="Cambria Math" w:cs="Times New Roman"/>
                  <w:sz w:val="24"/>
                </w:rPr>
                <m:t>+(s+2)(s+2)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  <w:sz w:val="24"/>
                      </w:rPr>
                      <m:t>2(s+2)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2</m:t>
                    </m:r>
                    <m:r>
                      <w:rPr>
                        <w:rFonts w:ascii="Cambria Math" w:cs="Times New Roman"/>
                        <w:sz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2</m:t>
                    </m:r>
                    <m:r>
                      <w:rPr>
                        <w:rFonts w:ascii="Cambria Math" w:cs="Times New Roman"/>
                        <w:sz w:val="24"/>
                        <w:lang w:val="en-US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0.4</m:t>
                    </m:r>
                  </m:e>
                  <m:e>
                    <m:r>
                      <w:rPr>
                        <w:rFonts w:ascii="Cambria Math" w:cs="Times New Roman"/>
                        <w:sz w:val="24"/>
                      </w:rPr>
                      <m:t>2(s+2)</m:t>
                    </m:r>
                  </m:e>
                </m:mr>
              </m:m>
            </m:e>
          </m:d>
        </m:oMath>
      </m:oMathPara>
    </w:p>
    <w:p w14:paraId="71D1A343" w14:textId="7136D43D" w:rsidR="00DC11C6" w:rsidRPr="00DC11C6" w:rsidRDefault="00DC11C6" w:rsidP="00DC11C6">
      <w:pPr>
        <w:pStyle w:val="1"/>
        <w:numPr>
          <w:ilvl w:val="0"/>
          <w:numId w:val="0"/>
        </w:numPr>
        <w:tabs>
          <w:tab w:val="clear" w:pos="993"/>
        </w:tabs>
        <w:rPr>
          <w:lang w:eastAsia="en-US" w:bidi="ar-SA"/>
        </w:rPr>
      </w:pPr>
      <w:bookmarkStart w:id="4" w:name="_Toc89209303"/>
      <w:r>
        <w:rPr>
          <w:lang w:eastAsia="en-US" w:bidi="ar-SA"/>
        </w:rPr>
        <w:t>Поиск решения локальных задач</w:t>
      </w:r>
      <w:bookmarkEnd w:id="4"/>
    </w:p>
    <w:p w14:paraId="3C3E1E32" w14:textId="2198972C" w:rsidR="000B2946" w:rsidRDefault="00091E27" w:rsidP="00091E27">
      <w:pPr>
        <w:widowControl/>
        <w:suppressAutoHyphens w:val="0"/>
        <w:spacing w:after="200" w:line="276" w:lineRule="auto"/>
        <w:jc w:val="both"/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</w:pPr>
      <w:r w:rsidRPr="00091E27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В качестве исходной системы будем использовать систему из предыдущей работы</w:t>
      </w:r>
      <w:r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t>:</w:t>
      </w:r>
      <w:r w:rsidR="000B2946">
        <w:rPr>
          <w:rFonts w:ascii="Times New Roman" w:eastAsia="Times New Roman" w:hAnsi="Times New Roman" w:cs="Times New Roman"/>
          <w:kern w:val="0"/>
          <w:sz w:val="28"/>
          <w:lang w:eastAsia="en-US" w:bidi="ar-SA"/>
        </w:rPr>
        <w:br w:type="page"/>
      </w:r>
    </w:p>
    <w:p w14:paraId="5881D315" w14:textId="77777777" w:rsidR="00091E27" w:rsidRDefault="005E04E2" w:rsidP="00091E27">
      <w:pPr>
        <w:keepNext/>
        <w:widowControl/>
        <w:suppressAutoHyphens w:val="0"/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 wp14:anchorId="208DEF1F" wp14:editId="115984FE">
            <wp:extent cx="6208738" cy="395020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495" cy="395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F7E6" w14:textId="6356305F" w:rsidR="001C0EA0" w:rsidRDefault="00091E27" w:rsidP="00091E27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1</w:t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091E27">
        <w:rPr>
          <w:rFonts w:ascii="Times New Roman" w:hAnsi="Times New Roman" w:cs="Times New Roman"/>
          <w:color w:val="auto"/>
          <w:sz w:val="24"/>
          <w:szCs w:val="22"/>
        </w:rPr>
        <w:t xml:space="preserve"> - Структурная схема системы управления</w:t>
      </w:r>
    </w:p>
    <w:p w14:paraId="725E247D" w14:textId="77777777" w:rsidR="0066204E" w:rsidRDefault="0066204E" w:rsidP="001133BE">
      <w:pPr>
        <w:keepNext/>
        <w:jc w:val="center"/>
      </w:pPr>
      <w:r>
        <w:rPr>
          <w:noProof/>
        </w:rPr>
        <w:drawing>
          <wp:inline distT="0" distB="0" distL="0" distR="0" wp14:anchorId="3A2C5C3A" wp14:editId="2E0D0505">
            <wp:extent cx="5895474" cy="17226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8551" cy="172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9975" w14:textId="447CE04C" w:rsidR="00091E27" w:rsidRPr="0066204E" w:rsidRDefault="0066204E" w:rsidP="0066204E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66204E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2</w: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 координаты x1</w:t>
      </w:r>
    </w:p>
    <w:p w14:paraId="1F7119B3" w14:textId="77777777" w:rsidR="0066204E" w:rsidRDefault="0066204E" w:rsidP="001133BE">
      <w:pPr>
        <w:keepNext/>
        <w:jc w:val="center"/>
      </w:pPr>
      <w:r>
        <w:rPr>
          <w:noProof/>
        </w:rPr>
        <w:drawing>
          <wp:inline distT="0" distB="0" distL="0" distR="0" wp14:anchorId="056ED73B" wp14:editId="423CFBDB">
            <wp:extent cx="5907505" cy="1871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203" cy="188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AB68" w14:textId="04B11EC7" w:rsidR="0066204E" w:rsidRDefault="0066204E" w:rsidP="0066204E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66204E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3</w:t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66204E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 координаты x2</w:t>
      </w:r>
    </w:p>
    <w:p w14:paraId="1FBF6430" w14:textId="0C932560" w:rsidR="0066204E" w:rsidRPr="00CA46CB" w:rsidRDefault="0066204E" w:rsidP="006620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46CB">
        <w:rPr>
          <w:rFonts w:ascii="Times New Roman" w:hAnsi="Times New Roman" w:cs="Times New Roman"/>
          <w:sz w:val="28"/>
          <w:szCs w:val="28"/>
        </w:rPr>
        <w:t xml:space="preserve">Показатели качества </w:t>
      </w:r>
      <w:r>
        <w:rPr>
          <w:rFonts w:ascii="Times New Roman" w:hAnsi="Times New Roman" w:cs="Times New Roman"/>
          <w:sz w:val="28"/>
          <w:szCs w:val="28"/>
        </w:rPr>
        <w:t>переходного процесса</w:t>
      </w:r>
      <w:r w:rsidRPr="00CA46CB">
        <w:rPr>
          <w:rFonts w:ascii="Times New Roman" w:hAnsi="Times New Roman" w:cs="Times New Roman"/>
          <w:sz w:val="28"/>
          <w:szCs w:val="28"/>
        </w:rPr>
        <w:t>:</w:t>
      </w:r>
    </w:p>
    <w:p w14:paraId="186CDE15" w14:textId="4FE1BC6B" w:rsidR="0066204E" w:rsidRDefault="0066204E" w:rsidP="0066204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204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66204E">
        <w:rPr>
          <w:rFonts w:ascii="Times New Roman" w:hAnsi="Times New Roman" w:cs="Times New Roman"/>
          <w:sz w:val="24"/>
        </w:rPr>
        <w:t>пп1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66204E">
        <w:rPr>
          <w:rFonts w:ascii="Times New Roman" w:hAnsi="Times New Roman" w:cs="Times New Roman"/>
          <w:sz w:val="28"/>
          <w:szCs w:val="28"/>
        </w:rPr>
        <w:t>1.677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  <w:r w:rsidR="00412055">
        <w:rPr>
          <w:rFonts w:ascii="Times New Roman" w:hAnsi="Times New Roman" w:cs="Times New Roman"/>
          <w:sz w:val="28"/>
          <w:szCs w:val="28"/>
        </w:rPr>
        <w:t xml:space="preserve"> </w:t>
      </w:r>
      <w:r w:rsidRPr="0066204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66204E">
        <w:rPr>
          <w:rFonts w:ascii="Times New Roman" w:hAnsi="Times New Roman" w:cs="Times New Roman"/>
          <w:sz w:val="24"/>
        </w:rPr>
        <w:t>пп2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66204E">
        <w:rPr>
          <w:rFonts w:ascii="Times New Roman" w:hAnsi="Times New Roman" w:cs="Times New Roman"/>
          <w:sz w:val="28"/>
          <w:szCs w:val="28"/>
        </w:rPr>
        <w:t>1.13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A8B883" w14:textId="77777777" w:rsidR="007665D5" w:rsidRPr="00D244A7" w:rsidRDefault="007665D5" w:rsidP="007665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lastRenderedPageBreak/>
        <w:t xml:space="preserve">В децентрализованном управлении не будут рассмотрены коэффициенты k12 и k21, таким образом, не будет изменено влияние обратной связи первой локальной системой на вторую и второй системы на первую. </w:t>
      </w:r>
    </w:p>
    <w:p w14:paraId="44BB59CC" w14:textId="77777777" w:rsidR="007665D5" w:rsidRPr="00D244A7" w:rsidRDefault="007665D5" w:rsidP="007665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Вектор коэффициентов входного сигнала будет выражен следующим образом:</w:t>
      </w:r>
    </w:p>
    <w:p w14:paraId="70947AE5" w14:textId="2D179005" w:rsidR="00412055" w:rsidRPr="00D244A7" w:rsidRDefault="00412055" w:rsidP="00412055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val="en-US" w:eastAsia="ar-SA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val="en-US"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;B=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r>
                      <w:rPr>
                        <w:rFonts w:ascii="Cambria Math" w:eastAsia="Calibri" w:hAnsi="Cambria Math" w:cs="Times New Roman"/>
                        <w:kern w:val="0"/>
                        <w:sz w:val="28"/>
                        <w:szCs w:val="22"/>
                        <w:lang w:eastAsia="en-US" w:bidi="ar-SA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;K=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eastAsia="ar-SA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8"/>
                            <w:szCs w:val="20"/>
                            <w:lang w:val="en-US" w:eastAsia="ar-SA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8"/>
                            <w:szCs w:val="20"/>
                            <w:lang w:val="en-US" w:eastAsia="ar-SA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;</m:t>
          </m:r>
        </m:oMath>
      </m:oMathPara>
    </w:p>
    <w:p w14:paraId="0B3B9529" w14:textId="77777777" w:rsidR="00412055" w:rsidRPr="003D66C4" w:rsidRDefault="00412055" w:rsidP="00412055">
      <w:pPr>
        <w:spacing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U=-KX+GV</m:t>
          </m:r>
        </m:oMath>
      </m:oMathPara>
    </w:p>
    <w:p w14:paraId="07D60404" w14:textId="77777777" w:rsidR="00412055" w:rsidRPr="003D66C4" w:rsidRDefault="00412055" w:rsidP="00412055">
      <w:pPr>
        <w:spacing w:line="276" w:lineRule="auto"/>
        <w:jc w:val="center"/>
        <w:rPr>
          <w:rFonts w:ascii="Times New Roman" w:eastAsia="Cambria Math" w:hAnsi="Times New Roman" w:cs="Times New Roman"/>
          <w:i/>
          <w:sz w:val="28"/>
          <w:szCs w:val="28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GB" w:eastAsia="ar-S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8"/>
                      <w:szCs w:val="20"/>
                      <w:lang w:val="en-US" w:eastAsia="ar-SA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=A X-B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V</m:t>
          </m:r>
          <m:r>
            <w:rPr>
              <w:rFonts w:ascii="Cambria Math" w:eastAsia="Cambria Math" w:hAnsi="Cambria Math" w:cs="Times New Roman"/>
              <w:kern w:val="0"/>
              <w:sz w:val="28"/>
              <w:szCs w:val="20"/>
              <w:lang w:val="en-GB" w:eastAsia="ar-SA"/>
            </w:rPr>
            <m:t>=As X+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>B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eastAsia="ar-SA"/>
            </w:rPr>
            <m:t>⋅</m:t>
          </m:r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GB" w:eastAsia="ar-SA"/>
            </w:rPr>
            <m:t>K V</m:t>
          </m:r>
        </m:oMath>
      </m:oMathPara>
    </w:p>
    <w:p w14:paraId="09E037F1" w14:textId="3D0902B4" w:rsidR="00412055" w:rsidRPr="00412055" w:rsidRDefault="00412055" w:rsidP="00412055">
      <w:pPr>
        <w:spacing w:after="240" w:line="276" w:lineRule="auto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-2(k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+1)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-0.4x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8"/>
                              <w:szCs w:val="28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0"/>
              <w:lang w:val="en-US" w:eastAsia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79CECF3F" w14:textId="6F4CC60E" w:rsidR="00412055" w:rsidRPr="00D244A7" w:rsidRDefault="00412055" w:rsidP="0041205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>As=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0"/>
                  <w:lang w:val="en-US" w:eastAsia="ar-S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0"/>
                      <w:lang w:val="en-US" w:eastAsia="ar-S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-2(k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0.4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0"/>
                        <w:lang w:eastAsia="ar-SA"/>
                      </w:rPr>
                      <m:t>-0.4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+1)</m:t>
                    </m:r>
                  </m:e>
                </m:mr>
              </m:m>
            </m:e>
          </m:d>
        </m:oMath>
      </m:oMathPara>
    </w:p>
    <w:p w14:paraId="0DF194A8" w14:textId="6E31AA78" w:rsidR="00412055" w:rsidRPr="00F63E83" w:rsidRDefault="00412055" w:rsidP="00A77E91">
      <w:pPr>
        <w:spacing w:before="240"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kern w:val="0"/>
          <w:sz w:val="24"/>
          <w:szCs w:val="22"/>
          <w:lang w:eastAsia="en-US" w:bidi="ar-SA"/>
        </w:rPr>
        <w:t>det</w:t>
      </w:r>
      <w:proofErr w:type="spellEnd"/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</w:t>
      </w:r>
      <w:r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Ep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-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val="en-US" w:eastAsia="en-US" w:bidi="ar-SA"/>
        </w:rPr>
        <w:t>A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s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|=0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, </w:t>
      </w:r>
      <w:r w:rsidRPr="009A0FD0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тогда характеристический полином имеет вид</w:t>
      </w:r>
      <w:r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:</w:t>
      </w:r>
    </w:p>
    <w:p w14:paraId="07E0B2BF" w14:textId="3E22B73E" w:rsidR="00412055" w:rsidRPr="003A0D36" w:rsidRDefault="00412055" w:rsidP="00412055">
      <w:pPr>
        <w:spacing w:after="240"/>
        <w:jc w:val="center"/>
        <w:rPr>
          <w:sz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Ep-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8"/>
                          <w:szCs w:val="20"/>
                          <w:lang w:val="en-US" w:eastAsia="ar-S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8"/>
                              <w:szCs w:val="20"/>
                              <w:lang w:val="en-US" w:eastAsia="ar-SA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-2(k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0.4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8"/>
                                <w:szCs w:val="20"/>
                                <w:lang w:eastAsia="ar-SA"/>
                              </w:rPr>
                              <m:t>-0.4</m:t>
                            </m:r>
                          </m:e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8"/>
                                    <w:szCs w:val="28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+1)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14:paraId="52360853" w14:textId="43169549" w:rsidR="00412055" w:rsidRPr="000524F0" w:rsidRDefault="00412055" w:rsidP="00412055">
      <w:pPr>
        <w:jc w:val="center"/>
        <w:rPr>
          <w:rFonts w:eastAsiaTheme="minorEastAsia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  <w:lang w:val="en-GB"/>
            </w:rPr>
            <m:t>p</m:t>
          </m:r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lang w:val="en-US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+0.16=0</m:t>
          </m:r>
        </m:oMath>
      </m:oMathPara>
    </w:p>
    <w:p w14:paraId="7DEA482B" w14:textId="1B546233" w:rsidR="00412055" w:rsidRPr="00CB042F" w:rsidRDefault="00412055" w:rsidP="00412055">
      <w:pPr>
        <w:widowControl/>
        <w:suppressAutoHyphens w:val="0"/>
        <w:spacing w:after="200" w:line="276" w:lineRule="auto"/>
        <w:ind w:firstLine="709"/>
        <w:rPr>
          <w:rFonts w:ascii="Times New Roman" w:eastAsia="Calibri" w:hAnsi="Times New Roman" w:cs="Times New Roman"/>
          <w:kern w:val="0"/>
          <w:sz w:val="36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=-0.5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±0.5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16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-0.64</m:t>
              </m:r>
            </m:e>
          </m:rad>
        </m:oMath>
      </m:oMathPara>
    </w:p>
    <w:p w14:paraId="455B2BB6" w14:textId="21A66DE9" w:rsidR="007665D5" w:rsidRDefault="00786150" w:rsidP="00D3697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годограф для зависимости </w:t>
      </w:r>
      <w:r w:rsidRPr="00F23324">
        <w:rPr>
          <w:rFonts w:ascii="Times New Roman" w:hAnsi="Times New Roman" w:cs="Times New Roman"/>
          <w:sz w:val="28"/>
          <w:szCs w:val="28"/>
        </w:rPr>
        <w:t xml:space="preserve">корней от </w:t>
      </w:r>
      <w:r w:rsidRPr="00F23324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F2332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23324">
        <w:rPr>
          <w:rFonts w:ascii="Times New Roman" w:hAnsi="Times New Roman" w:cs="Times New Roman"/>
          <w:sz w:val="28"/>
          <w:szCs w:val="28"/>
        </w:rPr>
        <w:t xml:space="preserve">, при различных </w:t>
      </w:r>
      <w:r w:rsidRPr="00F23324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F23324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F23324">
        <w:rPr>
          <w:rFonts w:ascii="Times New Roman" w:hAnsi="Times New Roman" w:cs="Times New Roman"/>
          <w:sz w:val="28"/>
          <w:szCs w:val="28"/>
        </w:rPr>
        <w:t>, г</w:t>
      </w:r>
      <w:r w:rsidRPr="00F23324">
        <w:rPr>
          <w:rFonts w:ascii="Times New Roman" w:hAnsi="Times New Roman" w:cs="Times New Roman"/>
          <w:sz w:val="28"/>
          <w:szCs w:val="28"/>
        </w:rPr>
        <w:t xml:space="preserve">де </w:t>
      </w:r>
      <w:r w:rsidRPr="00F23324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F23324">
        <w:rPr>
          <w:rFonts w:ascii="Times New Roman" w:hAnsi="Times New Roman" w:cs="Times New Roman"/>
          <w:sz w:val="28"/>
          <w:szCs w:val="28"/>
          <w:vertAlign w:val="subscript"/>
        </w:rPr>
        <w:t xml:space="preserve">11 </w:t>
      </w:r>
      <w:r w:rsidRPr="00F23324">
        <w:rPr>
          <w:rFonts w:ascii="Times New Roman" w:hAnsi="Times New Roman" w:cs="Times New Roman"/>
          <w:sz w:val="28"/>
          <w:szCs w:val="28"/>
        </w:rPr>
        <w:t xml:space="preserve">изменяется от 5.4 (правый пик) до 6.6 (левый пик), а </w:t>
      </w:r>
      <w:r w:rsidRPr="00F23324"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F23324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F23324">
        <w:rPr>
          <w:rFonts w:ascii="Times New Roman" w:hAnsi="Times New Roman" w:cs="Times New Roman"/>
          <w:sz w:val="28"/>
          <w:szCs w:val="28"/>
        </w:rPr>
        <w:t xml:space="preserve"> меняется от 3</w:t>
      </w:r>
      <w:r w:rsidRPr="00F23324">
        <w:rPr>
          <w:rFonts w:ascii="Times New Roman" w:hAnsi="Times New Roman" w:cs="Times New Roman"/>
          <w:sz w:val="28"/>
          <w:szCs w:val="28"/>
        </w:rPr>
        <w:t xml:space="preserve"> </w:t>
      </w:r>
      <w:r w:rsidRPr="00F23324">
        <w:rPr>
          <w:rFonts w:ascii="Times New Roman" w:hAnsi="Times New Roman" w:cs="Times New Roman"/>
          <w:sz w:val="28"/>
          <w:szCs w:val="28"/>
        </w:rPr>
        <w:t>до 4.3</w:t>
      </w:r>
      <w:r w:rsidR="00F23324">
        <w:rPr>
          <w:rFonts w:ascii="Times New Roman" w:hAnsi="Times New Roman" w:cs="Times New Roman"/>
          <w:sz w:val="28"/>
          <w:szCs w:val="28"/>
        </w:rPr>
        <w:t>.</w:t>
      </w:r>
    </w:p>
    <w:p w14:paraId="293B3C19" w14:textId="77777777" w:rsidR="00A34CBE" w:rsidRDefault="00F23324" w:rsidP="00A34CBE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54179E1D" wp14:editId="29C26961">
            <wp:extent cx="4351866" cy="357902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9257" cy="35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5099" w14:textId="21BEEA2C" w:rsidR="00F23324" w:rsidRDefault="00A34CBE" w:rsidP="00A34CBE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A34CBE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A34CBE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A34CBE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A34CBE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4</w:t>
      </w:r>
      <w:r w:rsidRPr="00A34CBE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A34CBE">
        <w:rPr>
          <w:rFonts w:ascii="Times New Roman" w:hAnsi="Times New Roman" w:cs="Times New Roman"/>
          <w:color w:val="auto"/>
          <w:sz w:val="24"/>
          <w:szCs w:val="22"/>
        </w:rPr>
        <w:t xml:space="preserve"> - Годограф (при изменении </w:t>
      </w:r>
      <w:r w:rsidRPr="00A34CBE">
        <w:rPr>
          <w:rFonts w:ascii="Times New Roman" w:hAnsi="Times New Roman" w:cs="Times New Roman"/>
          <w:color w:val="auto"/>
          <w:sz w:val="24"/>
          <w:szCs w:val="22"/>
          <w:lang w:val="en-US"/>
        </w:rPr>
        <w:t>k</w:t>
      </w:r>
      <w:r w:rsidRPr="00A34CBE">
        <w:rPr>
          <w:rFonts w:ascii="Times New Roman" w:hAnsi="Times New Roman" w:cs="Times New Roman"/>
          <w:color w:val="auto"/>
          <w:sz w:val="24"/>
          <w:szCs w:val="22"/>
        </w:rPr>
        <w:t>22)</w:t>
      </w:r>
    </w:p>
    <w:p w14:paraId="6604EEB9" w14:textId="1B6C2327" w:rsidR="00916E74" w:rsidRPr="00916E74" w:rsidRDefault="00916E74" w:rsidP="00D3697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Построим годограф для зависимости корней от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, при различных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F5F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изменяется от 5.</w:t>
      </w:r>
      <w:r w:rsidRPr="0049435D">
        <w:rPr>
          <w:rFonts w:ascii="Times New Roman" w:hAnsi="Times New Roman" w:cs="Times New Roman"/>
          <w:sz w:val="28"/>
          <w:szCs w:val="28"/>
        </w:rPr>
        <w:t>4</w:t>
      </w:r>
      <w:r w:rsidRPr="003F5F2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правая линия</w:t>
      </w:r>
      <w:r w:rsidRPr="003F5F2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до 6.</w:t>
      </w:r>
      <w:r w:rsidRPr="0049435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(левая линия), а</w:t>
      </w:r>
      <w:r w:rsidRPr="003F5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8B5550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меняется от 1.3</w:t>
      </w:r>
      <w:r w:rsidRPr="00407650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до 2.67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091F37" w14:textId="77777777" w:rsidR="001E1D94" w:rsidRDefault="00916E74" w:rsidP="001E1D94">
      <w:pPr>
        <w:keepNext/>
        <w:jc w:val="center"/>
      </w:pPr>
      <w:r>
        <w:rPr>
          <w:noProof/>
        </w:rPr>
        <w:drawing>
          <wp:inline distT="0" distB="0" distL="0" distR="0" wp14:anchorId="731FF25F" wp14:editId="5308CE62">
            <wp:extent cx="5181600" cy="964166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8881" cy="96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67C8" w14:textId="23C94342" w:rsidR="00A34CBE" w:rsidRPr="001E1D94" w:rsidRDefault="001E1D94" w:rsidP="001E1D94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1E1D94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1E1D94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1E1D94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1E1D94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5</w:t>
      </w:r>
      <w:r w:rsidRPr="001E1D94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1E1D94">
        <w:rPr>
          <w:rFonts w:ascii="Times New Roman" w:hAnsi="Times New Roman" w:cs="Times New Roman"/>
          <w:color w:val="auto"/>
          <w:sz w:val="24"/>
          <w:szCs w:val="22"/>
        </w:rPr>
        <w:t xml:space="preserve"> - Годограф (при изменении k22)</w:t>
      </w:r>
    </w:p>
    <w:p w14:paraId="77D0A9E6" w14:textId="1E8D6244" w:rsidR="00577E3E" w:rsidRPr="00D3697C" w:rsidRDefault="00A34CBE" w:rsidP="00A34CBE">
      <w:pPr>
        <w:spacing w:line="276" w:lineRule="auto"/>
        <w:jc w:val="both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Из уравнения корней видно, что </w:t>
      </w:r>
      <w:r>
        <w:rPr>
          <w:rFonts w:ascii="Times New Roman" w:eastAsia="F" w:hAnsi="Times New Roman" w:cs="Calibri Light"/>
          <w:sz w:val="28"/>
          <w:szCs w:val="20"/>
          <w:lang w:val="en-US" w:eastAsia="ar-SA"/>
        </w:rPr>
        <w:t>k</w:t>
      </w:r>
      <w:r>
        <w:rPr>
          <w:rFonts w:ascii="Times New Roman" w:eastAsia="F" w:hAnsi="Times New Roman" w:cs="Calibri Light"/>
          <w:sz w:val="28"/>
          <w:szCs w:val="20"/>
          <w:vertAlign w:val="subscript"/>
          <w:lang w:eastAsia="ar-SA"/>
        </w:rPr>
        <w:t>11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 </w:t>
      </w:r>
      <w:r>
        <w:rPr>
          <w:rFonts w:ascii="Times New Roman" w:eastAsia="F" w:hAnsi="Times New Roman" w:cs="Calibri Light"/>
          <w:sz w:val="28"/>
          <w:szCs w:val="20"/>
          <w:lang w:val="en-US" w:eastAsia="ar-SA"/>
        </w:rPr>
        <w:t>k</w:t>
      </w:r>
      <w:r>
        <w:rPr>
          <w:rFonts w:ascii="Times New Roman" w:eastAsia="F" w:hAnsi="Times New Roman" w:cs="Calibri Light"/>
          <w:sz w:val="28"/>
          <w:szCs w:val="20"/>
          <w:vertAlign w:val="subscript"/>
          <w:lang w:eastAsia="ar-SA"/>
        </w:rPr>
        <w:t xml:space="preserve">22 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практически взаимозаменяемы, следовательно утверждения справедливые для одного коэффициента будут справедливы и для другого. Видно, что увеличение </w:t>
      </w:r>
      <w:r>
        <w:rPr>
          <w:rFonts w:ascii="Times New Roman" w:eastAsia="F" w:hAnsi="Times New Roman" w:cs="Calibri Light"/>
          <w:sz w:val="28"/>
          <w:szCs w:val="20"/>
          <w:lang w:val="en-US" w:eastAsia="ar-SA"/>
        </w:rPr>
        <w:t>k</w:t>
      </w:r>
      <w:r>
        <w:rPr>
          <w:rFonts w:ascii="Times New Roman" w:eastAsia="F" w:hAnsi="Times New Roman" w:cs="Calibri Light"/>
          <w:sz w:val="28"/>
          <w:szCs w:val="20"/>
          <w:vertAlign w:val="subscript"/>
          <w:lang w:eastAsia="ar-SA"/>
        </w:rPr>
        <w:t>11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 в большей степени увеличивает расстояние</w:t>
      </w:r>
      <w:r w:rsidRPr="00C17CB7">
        <w:rPr>
          <w:rFonts w:ascii="Times New Roman" w:eastAsia="F" w:hAnsi="Times New Roman" w:cs="Calibri Light"/>
          <w:sz w:val="28"/>
          <w:szCs w:val="20"/>
          <w:lang w:eastAsia="ar-SA"/>
        </w:rPr>
        <w:t xml:space="preserve"> 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у мнимых пиков до мнимой оси (влияет на продолжительность переходного процесса). Уменьшение </w:t>
      </w:r>
      <w:r>
        <w:rPr>
          <w:rFonts w:ascii="Times New Roman" w:eastAsia="F" w:hAnsi="Times New Roman" w:cs="Calibri Light"/>
          <w:sz w:val="28"/>
          <w:szCs w:val="20"/>
          <w:lang w:val="en-US" w:eastAsia="ar-SA"/>
        </w:rPr>
        <w:t>k</w:t>
      </w:r>
      <w:r>
        <w:rPr>
          <w:rFonts w:ascii="Times New Roman" w:eastAsia="F" w:hAnsi="Times New Roman" w:cs="Calibri Light"/>
          <w:sz w:val="28"/>
          <w:szCs w:val="20"/>
          <w:vertAlign w:val="subscript"/>
          <w:lang w:eastAsia="ar-SA"/>
        </w:rPr>
        <w:t>22</w:t>
      </w:r>
      <w:r>
        <w:rPr>
          <w:rFonts w:ascii="Times New Roman" w:eastAsia="F" w:hAnsi="Times New Roman" w:cs="Calibri Light"/>
          <w:sz w:val="28"/>
          <w:szCs w:val="20"/>
          <w:lang w:eastAsia="ar-SA"/>
        </w:rPr>
        <w:t xml:space="preserve"> приближает полюса к мнимой оси и за счет этого снижает скорость переходного процесса.</w:t>
      </w:r>
    </w:p>
    <w:p w14:paraId="27F17641" w14:textId="4E76B6A0" w:rsidR="00577E3E" w:rsidRPr="00DC11C6" w:rsidRDefault="00577E3E" w:rsidP="00D3697C">
      <w:pPr>
        <w:pStyle w:val="1"/>
        <w:numPr>
          <w:ilvl w:val="0"/>
          <w:numId w:val="0"/>
        </w:numPr>
        <w:tabs>
          <w:tab w:val="clear" w:pos="993"/>
        </w:tabs>
        <w:spacing w:before="240"/>
        <w:rPr>
          <w:lang w:eastAsia="en-US" w:bidi="ar-SA"/>
        </w:rPr>
      </w:pPr>
      <w:bookmarkStart w:id="5" w:name="_Toc89209304"/>
      <w:r>
        <w:rPr>
          <w:lang w:eastAsia="en-US" w:bidi="ar-SA"/>
        </w:rPr>
        <w:t>Синтез регулятора</w:t>
      </w:r>
      <w:bookmarkEnd w:id="5"/>
    </w:p>
    <w:p w14:paraId="4DA3129C" w14:textId="6477209C" w:rsidR="00577E3E" w:rsidRPr="00577E3E" w:rsidRDefault="00577E3E" w:rsidP="00577E3E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8"/>
          <w:lang w:eastAsia="ar-SA"/>
        </w:rPr>
        <w:t>В предыдущей работе при помощи корневых методов получено следующее</w:t>
      </w:r>
      <w:r>
        <w:rPr>
          <w:rFonts w:ascii="Times New Roman" w:hAnsi="Times New Roman" w:cs="Calibri Light"/>
          <w:sz w:val="28"/>
          <w:szCs w:val="28"/>
        </w:rPr>
        <w:t xml:space="preserve"> характеристическое уравнение:</w:t>
      </w:r>
    </w:p>
    <w:p w14:paraId="2B20C19C" w14:textId="2A6EBE0A" w:rsidR="00577E3E" w:rsidRPr="00577E3E" w:rsidRDefault="00577E3E" w:rsidP="00577E3E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+24s+140</m:t>
        </m:r>
      </m:oMath>
      <w:r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2C91331" w14:textId="39CF9029" w:rsidR="00577E3E" w:rsidRDefault="00577E3E" w:rsidP="00577E3E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w:r>
        <w:rPr>
          <w:rFonts w:ascii="Times New Roman" w:eastAsia="Cambria Math" w:hAnsi="Times New Roman" w:cs="Times New Roman"/>
          <w:sz w:val="28"/>
          <w:szCs w:val="28"/>
        </w:rPr>
        <w:t xml:space="preserve">Из него находим </w:t>
      </w:r>
      <w:r>
        <w:rPr>
          <w:rFonts w:ascii="Times New Roman" w:eastAsia="Cambria Math" w:hAnsi="Times New Roman" w:cs="Times New Roman"/>
          <w:sz w:val="28"/>
          <w:szCs w:val="28"/>
        </w:rPr>
        <w:t>коэффициенты:</w:t>
      </w:r>
    </w:p>
    <w:p w14:paraId="36F204A3" w14:textId="0C8676D1" w:rsidR="00577E3E" w:rsidRDefault="00577E3E" w:rsidP="00577E3E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+5=2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+0.16=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140</m:t>
                  </m:r>
                </m:e>
              </m:eqArr>
            </m:e>
          </m:d>
        </m:oMath>
      </m:oMathPara>
    </w:p>
    <w:p w14:paraId="461FEEED" w14:textId="77777777" w:rsidR="00E915CB" w:rsidRDefault="00E915CB" w:rsidP="00E915CB">
      <w:pPr>
        <w:spacing w:line="276" w:lineRule="auto"/>
        <w:rPr>
          <w:rFonts w:ascii="Times New Roman" w:eastAsia="F" w:hAnsi="Times New Roman" w:cs="Calibri Light"/>
          <w:sz w:val="28"/>
          <w:szCs w:val="28"/>
        </w:rPr>
      </w:pPr>
      <w:r>
        <w:rPr>
          <w:rFonts w:ascii="Times New Roman" w:eastAsia="F" w:hAnsi="Times New Roman" w:cs="Calibri Light"/>
          <w:sz w:val="28"/>
          <w:szCs w:val="28"/>
        </w:rPr>
        <w:t>Решения:</w:t>
      </w:r>
    </w:p>
    <w:p w14:paraId="521DCC38" w14:textId="4AABFF56" w:rsidR="00E915CB" w:rsidRPr="00E915CB" w:rsidRDefault="00E915CB" w:rsidP="00E915CB">
      <w:pPr>
        <w:spacing w:line="276" w:lineRule="auto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</m:t>
          </m:r>
          <m:d>
            <m:dPr>
              <m:begChr m:val="⟦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95</m:t>
                        </m:r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759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3.3725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95</m:t>
                        </m:r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759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6.1275</m:t>
                    </m:r>
                  </m:e>
                </m:mr>
              </m:m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        или </m:t>
          </m:r>
          <m:d>
            <m:dPr>
              <m:begChr m:val="⟦"/>
              <m:endChr m:val=""/>
              <m:ctrlPr>
                <w:rPr>
                  <w:rFonts w:ascii="Cambria Math" w:eastAsia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95+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759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6.1275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95-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8"/>
                                <w:szCs w:val="28"/>
                              </w:rPr>
                              <m:t>759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20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  <w:lang w:val="en-GB"/>
                      </w:rPr>
                      <m:t>3.3725</m:t>
                    </m:r>
                  </m:e>
                </m:mr>
              </m:m>
            </m:e>
          </m:d>
        </m:oMath>
      </m:oMathPara>
    </w:p>
    <w:p w14:paraId="436F5B70" w14:textId="77777777" w:rsidR="00E915CB" w:rsidRPr="004D43F9" w:rsidRDefault="00E915CB" w:rsidP="00E915CB">
      <w:pPr>
        <w:spacing w:line="276" w:lineRule="auto"/>
        <w:rPr>
          <w:rFonts w:ascii="Times New Roman" w:eastAsia="Cambria Math" w:hAnsi="Times New Roman" w:cs="Times New Roman"/>
          <w:sz w:val="28"/>
          <w:szCs w:val="28"/>
          <w:lang w:val="en-US"/>
        </w:rPr>
      </w:pPr>
    </w:p>
    <w:p w14:paraId="66DCE1A3" w14:textId="22139F52" w:rsidR="00577E3E" w:rsidRPr="00A67A6C" w:rsidRDefault="00E915CB" w:rsidP="00E915CB">
      <w:pPr>
        <w:pStyle w:val="1"/>
        <w:numPr>
          <w:ilvl w:val="0"/>
          <w:numId w:val="0"/>
        </w:numPr>
        <w:tabs>
          <w:tab w:val="clear" w:pos="993"/>
        </w:tabs>
        <w:rPr>
          <w:lang w:val="en-US" w:eastAsia="en-US" w:bidi="ar-SA"/>
        </w:rPr>
      </w:pPr>
      <w:bookmarkStart w:id="6" w:name="_Toc89209305"/>
      <w:r w:rsidRPr="00E915CB">
        <w:rPr>
          <w:lang w:eastAsia="en-US" w:bidi="ar-SA"/>
        </w:rPr>
        <w:t xml:space="preserve">Моделирование в среде </w:t>
      </w:r>
      <w:proofErr w:type="spellStart"/>
      <w:r w:rsidRPr="00E915CB">
        <w:rPr>
          <w:lang w:eastAsia="en-US" w:bidi="ar-SA"/>
        </w:rPr>
        <w:t>Matlab</w:t>
      </w:r>
      <w:bookmarkEnd w:id="6"/>
      <w:proofErr w:type="spellEnd"/>
    </w:p>
    <w:p w14:paraId="51EDFBC7" w14:textId="0C54C546" w:rsidR="00540044" w:rsidRPr="00540044" w:rsidRDefault="00540044" w:rsidP="00540044">
      <w:pPr>
        <w:jc w:val="both"/>
        <w:rPr>
          <w:rFonts w:ascii="Times New Roman" w:hAnsi="Times New Roman" w:cs="Times New Roman"/>
          <w:sz w:val="28"/>
          <w:szCs w:val="28"/>
        </w:rPr>
      </w:pPr>
      <w:r w:rsidRPr="00540044">
        <w:rPr>
          <w:rFonts w:ascii="Times New Roman" w:hAnsi="Times New Roman" w:cs="Times New Roman"/>
          <w:sz w:val="28"/>
          <w:szCs w:val="28"/>
        </w:rPr>
        <w:t>Схема системы с регулятором выглядит следующим образом:</w:t>
      </w:r>
    </w:p>
    <w:p w14:paraId="21902836" w14:textId="4090E791" w:rsidR="00540044" w:rsidRDefault="00A67A6C" w:rsidP="0054004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107D58" wp14:editId="7EF9EE36">
            <wp:extent cx="6100011" cy="470488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3323" cy="47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E1F7" w14:textId="49CEB1EA" w:rsidR="0092773B" w:rsidRPr="00FC7F34" w:rsidRDefault="00540044" w:rsidP="00540044">
      <w:pPr>
        <w:pStyle w:val="a7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540044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540044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540044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540044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6</w:t>
      </w:r>
      <w:r w:rsidRPr="00540044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FC7F34">
        <w:rPr>
          <w:rFonts w:ascii="Times New Roman" w:hAnsi="Times New Roman" w:cs="Times New Roman"/>
          <w:color w:val="auto"/>
          <w:sz w:val="24"/>
          <w:szCs w:val="22"/>
        </w:rPr>
        <w:t xml:space="preserve"> - Схема системы с регулятором</w:t>
      </w:r>
    </w:p>
    <w:p w14:paraId="2ADF40FA" w14:textId="77777777" w:rsidR="00A67A6C" w:rsidRDefault="00A67A6C" w:rsidP="00A67A6C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05D31A9D" wp14:editId="0B9272C7">
            <wp:extent cx="4080933" cy="1685274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7941" cy="168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DEF9" w14:textId="0C49F76A" w:rsidR="00540044" w:rsidRDefault="00A67A6C" w:rsidP="00A67A6C">
      <w:pPr>
        <w:pStyle w:val="a7"/>
        <w:jc w:val="center"/>
        <w:rPr>
          <w:rFonts w:ascii="Times New Roman" w:hAnsi="Times New Roman" w:cs="Times New Roman"/>
          <w:noProof/>
          <w:color w:val="auto"/>
          <w:sz w:val="24"/>
          <w:szCs w:val="22"/>
        </w:rPr>
      </w:pPr>
      <w:r w:rsidRPr="00A67A6C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A67A6C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A67A6C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A67A6C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Pr="00A67A6C">
        <w:rPr>
          <w:rFonts w:ascii="Times New Roman" w:hAnsi="Times New Roman" w:cs="Times New Roman"/>
          <w:noProof/>
          <w:color w:val="auto"/>
          <w:sz w:val="24"/>
          <w:szCs w:val="22"/>
        </w:rPr>
        <w:t>7</w:t>
      </w:r>
      <w:r w:rsidRPr="00A67A6C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EA1992">
        <w:rPr>
          <w:rFonts w:ascii="Times New Roman" w:hAnsi="Times New Roman" w:cs="Times New Roman"/>
          <w:color w:val="auto"/>
          <w:sz w:val="24"/>
          <w:szCs w:val="22"/>
        </w:rPr>
        <w:t xml:space="preserve"> - </w:t>
      </w:r>
      <w:r w:rsidRPr="00A67A6C">
        <w:rPr>
          <w:rFonts w:ascii="Times New Roman" w:hAnsi="Times New Roman" w:cs="Times New Roman"/>
          <w:color w:val="auto"/>
          <w:sz w:val="24"/>
          <w:szCs w:val="22"/>
        </w:rPr>
        <w:t xml:space="preserve">Поиск </w:t>
      </w:r>
      <w:r w:rsidRPr="00A67A6C">
        <w:rPr>
          <w:rFonts w:ascii="Times New Roman" w:hAnsi="Times New Roman" w:cs="Times New Roman"/>
          <w:color w:val="auto"/>
          <w:sz w:val="24"/>
          <w:szCs w:val="22"/>
          <w:lang w:val="en-US"/>
        </w:rPr>
        <w:t>G</w:t>
      </w:r>
      <w:r w:rsidRPr="00A67A6C">
        <w:rPr>
          <w:rFonts w:ascii="Times New Roman" w:hAnsi="Times New Roman" w:cs="Times New Roman"/>
          <w:noProof/>
          <w:color w:val="auto"/>
          <w:sz w:val="24"/>
          <w:szCs w:val="22"/>
        </w:rPr>
        <w:t xml:space="preserve"> (Листинг)</w:t>
      </w:r>
    </w:p>
    <w:p w14:paraId="30EAF5D9" w14:textId="77777777" w:rsidR="00D3697C" w:rsidRDefault="00D3697C" w:rsidP="00CF3228">
      <w:pPr>
        <w:spacing w:after="240"/>
        <w:rPr>
          <w:rFonts w:ascii="Times New Roman" w:hAnsi="Times New Roman" w:cs="Times New Roman"/>
          <w:b/>
          <w:bCs/>
          <w:sz w:val="28"/>
          <w:szCs w:val="36"/>
        </w:rPr>
        <w:sectPr w:rsidR="00D3697C" w:rsidSect="00F977A9">
          <w:footerReference w:type="default" r:id="rId15"/>
          <w:pgSz w:w="11906" w:h="16838"/>
          <w:pgMar w:top="1134" w:right="707" w:bottom="1134" w:left="1418" w:header="708" w:footer="81" w:gutter="0"/>
          <w:cols w:space="708"/>
          <w:titlePg/>
          <w:docGrid w:linePitch="360"/>
        </w:sectPr>
      </w:pPr>
    </w:p>
    <w:p w14:paraId="1DCA3576" w14:textId="1DDFE1ED" w:rsidR="00CF3228" w:rsidRPr="00CF3228" w:rsidRDefault="00CF3228" w:rsidP="00CF3228">
      <w:pPr>
        <w:spacing w:after="240"/>
        <w:rPr>
          <w:rFonts w:ascii="Times New Roman" w:hAnsi="Times New Roman" w:cs="Times New Roman"/>
          <w:b/>
          <w:bCs/>
          <w:sz w:val="28"/>
          <w:szCs w:val="36"/>
        </w:rPr>
      </w:pPr>
      <w:r w:rsidRPr="00CF3228">
        <w:rPr>
          <w:rFonts w:ascii="Times New Roman" w:hAnsi="Times New Roman" w:cs="Times New Roman"/>
          <w:b/>
          <w:bCs/>
          <w:sz w:val="28"/>
          <w:szCs w:val="36"/>
        </w:rPr>
        <w:t xml:space="preserve">Вывод при </w:t>
      </w:r>
      <w:proofErr w:type="spellStart"/>
      <w:r w:rsidRPr="00CF3228">
        <w:rPr>
          <w:rFonts w:ascii="Times New Roman" w:hAnsi="Times New Roman" w:cs="Times New Roman"/>
          <w:b/>
          <w:bCs/>
          <w:sz w:val="28"/>
          <w:szCs w:val="36"/>
          <w:lang w:val="en-US"/>
        </w:rPr>
        <w:t>kf</w:t>
      </w:r>
      <w:proofErr w:type="spellEnd"/>
      <w:r w:rsidRPr="00EA1992">
        <w:rPr>
          <w:rFonts w:ascii="Times New Roman" w:hAnsi="Times New Roman" w:cs="Times New Roman"/>
          <w:b/>
          <w:bCs/>
          <w:sz w:val="28"/>
          <w:szCs w:val="36"/>
        </w:rPr>
        <w:t xml:space="preserve"> = 1</w:t>
      </w:r>
      <w:r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p w14:paraId="157035D2" w14:textId="30D95CCF" w:rsidR="00A67A6C" w:rsidRPr="00CF3228" w:rsidRDefault="00A67A6C" w:rsidP="00A67A6C">
      <w:pPr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CF3228">
        <w:rPr>
          <w:rFonts w:ascii="Times New Roman" w:hAnsi="Times New Roman" w:cs="Times New Roman"/>
          <w:sz w:val="24"/>
          <w:szCs w:val="32"/>
          <w:lang w:val="en-US"/>
        </w:rPr>
        <w:t>Kisn</w:t>
      </w:r>
      <w:proofErr w:type="spellEnd"/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 =   3.3725         0</w:t>
      </w:r>
    </w:p>
    <w:p w14:paraId="0CCD8725" w14:textId="354318BE" w:rsidR="00A67A6C" w:rsidRPr="00CF3228" w:rsidRDefault="00A67A6C" w:rsidP="00A67A6C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        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ab/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</w:t>
      </w:r>
      <w:r w:rsidR="00CF322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0   </w:t>
      </w:r>
      <w:r w:rsidR="00CF3228">
        <w:rPr>
          <w:rFonts w:ascii="Times New Roman" w:hAnsi="Times New Roman" w:cs="Times New Roman"/>
          <w:sz w:val="24"/>
          <w:szCs w:val="32"/>
          <w:lang w:val="en-US"/>
        </w:rPr>
        <w:t xml:space="preserve">     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>6.1275</w:t>
      </w:r>
    </w:p>
    <w:p w14:paraId="27794048" w14:textId="77777777" w:rsidR="00A67A6C" w:rsidRPr="00CF3228" w:rsidRDefault="00A67A6C" w:rsidP="00A67A6C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13D9599" w14:textId="64C97263" w:rsidR="00A67A6C" w:rsidRPr="00CF3228" w:rsidRDefault="00A67A6C" w:rsidP="00A67A6C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As =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ab/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-8.7450   </w:t>
      </w:r>
      <w:r w:rsidR="006C5B2D">
        <w:rPr>
          <w:rFonts w:ascii="Times New Roman" w:hAnsi="Times New Roman" w:cs="Times New Roman"/>
          <w:sz w:val="24"/>
          <w:szCs w:val="32"/>
        </w:rPr>
        <w:t xml:space="preserve">  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>0.4000</w:t>
      </w:r>
    </w:p>
    <w:p w14:paraId="42A0FDA0" w14:textId="1FF7EB74" w:rsidR="00A67A6C" w:rsidRPr="00CF3228" w:rsidRDefault="00A67A6C" w:rsidP="00A67A6C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>-0.4000</w:t>
      </w:r>
      <w:r w:rsidR="006C5B2D">
        <w:rPr>
          <w:rFonts w:ascii="Times New Roman" w:hAnsi="Times New Roman" w:cs="Times New Roman"/>
          <w:sz w:val="24"/>
          <w:szCs w:val="32"/>
        </w:rPr>
        <w:t xml:space="preserve">  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>-14.2550</w:t>
      </w:r>
    </w:p>
    <w:p w14:paraId="5E2DD4BA" w14:textId="77777777" w:rsidR="00A67A6C" w:rsidRPr="00CF3228" w:rsidRDefault="00A67A6C" w:rsidP="00A67A6C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5339B5F" w14:textId="576DF83F" w:rsidR="00A67A6C" w:rsidRPr="00CF3228" w:rsidRDefault="00A67A6C" w:rsidP="00A67A6C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>g1 =</w:t>
      </w:r>
      <w:r w:rsidR="00CF3228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>4.1725</w:t>
      </w:r>
    </w:p>
    <w:p w14:paraId="0CA55D0D" w14:textId="77B78134" w:rsidR="00A67A6C" w:rsidRDefault="00A67A6C" w:rsidP="00A67A6C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>g2 = 7.3275</w:t>
      </w:r>
    </w:p>
    <w:p w14:paraId="3D34735F" w14:textId="32878B47" w:rsidR="00CF3228" w:rsidRPr="00CF3228" w:rsidRDefault="00CF3228" w:rsidP="00D3697C">
      <w:pPr>
        <w:spacing w:after="240"/>
        <w:rPr>
          <w:rFonts w:ascii="Times New Roman" w:hAnsi="Times New Roman" w:cs="Times New Roman"/>
          <w:b/>
          <w:bCs/>
          <w:sz w:val="28"/>
          <w:szCs w:val="36"/>
        </w:rPr>
      </w:pPr>
      <w:r w:rsidRPr="00CF3228">
        <w:rPr>
          <w:rFonts w:ascii="Times New Roman" w:hAnsi="Times New Roman" w:cs="Times New Roman"/>
          <w:b/>
          <w:bCs/>
          <w:sz w:val="28"/>
          <w:szCs w:val="36"/>
        </w:rPr>
        <w:t xml:space="preserve">Вывод при </w:t>
      </w:r>
      <w:proofErr w:type="spellStart"/>
      <w:r w:rsidRPr="00CF3228">
        <w:rPr>
          <w:rFonts w:ascii="Times New Roman" w:hAnsi="Times New Roman" w:cs="Times New Roman"/>
          <w:b/>
          <w:bCs/>
          <w:sz w:val="28"/>
          <w:szCs w:val="36"/>
          <w:lang w:val="en-US"/>
        </w:rPr>
        <w:t>kf</w:t>
      </w:r>
      <w:proofErr w:type="spellEnd"/>
      <w:r w:rsidRPr="00CF3228">
        <w:rPr>
          <w:rFonts w:ascii="Times New Roman" w:hAnsi="Times New Roman" w:cs="Times New Roman"/>
          <w:b/>
          <w:bCs/>
          <w:sz w:val="28"/>
          <w:szCs w:val="36"/>
        </w:rPr>
        <w:t xml:space="preserve"> = </w:t>
      </w:r>
      <w:r w:rsidRPr="00CF3228">
        <w:rPr>
          <w:rFonts w:ascii="Times New Roman" w:hAnsi="Times New Roman" w:cs="Times New Roman"/>
          <w:sz w:val="28"/>
          <w:szCs w:val="36"/>
        </w:rPr>
        <w:t>-</w:t>
      </w:r>
      <w:r w:rsidRPr="00CF3228">
        <w:rPr>
          <w:rFonts w:ascii="Times New Roman" w:hAnsi="Times New Roman" w:cs="Times New Roman"/>
          <w:b/>
          <w:bCs/>
          <w:sz w:val="28"/>
          <w:szCs w:val="36"/>
        </w:rPr>
        <w:t>1</w:t>
      </w:r>
      <w:r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p w14:paraId="44D6AEAE" w14:textId="7A495CD7" w:rsidR="00CF3228" w:rsidRPr="00CF3228" w:rsidRDefault="00CF3228" w:rsidP="00CF3228">
      <w:pPr>
        <w:rPr>
          <w:rFonts w:ascii="Times New Roman" w:hAnsi="Times New Roman" w:cs="Times New Roman"/>
          <w:sz w:val="24"/>
          <w:szCs w:val="32"/>
        </w:rPr>
      </w:pPr>
      <w:proofErr w:type="spellStart"/>
      <w:r w:rsidRPr="00CF3228">
        <w:rPr>
          <w:rFonts w:ascii="Times New Roman" w:hAnsi="Times New Roman" w:cs="Times New Roman"/>
          <w:sz w:val="24"/>
          <w:szCs w:val="32"/>
          <w:lang w:val="en-US"/>
        </w:rPr>
        <w:t>Kisn</w:t>
      </w:r>
      <w:proofErr w:type="spellEnd"/>
      <w:r w:rsidRPr="00CF3228">
        <w:rPr>
          <w:rFonts w:ascii="Times New Roman" w:hAnsi="Times New Roman" w:cs="Times New Roman"/>
          <w:sz w:val="24"/>
          <w:szCs w:val="32"/>
        </w:rPr>
        <w:t xml:space="preserve"> = 6.1275        0</w:t>
      </w:r>
    </w:p>
    <w:p w14:paraId="1A62F28C" w14:textId="0CB99FAE" w:rsidR="00CF3228" w:rsidRPr="00CF3228" w:rsidRDefault="00CF3228" w:rsidP="00CF3228">
      <w:pPr>
        <w:rPr>
          <w:rFonts w:ascii="Times New Roman" w:hAnsi="Times New Roman" w:cs="Times New Roman"/>
          <w:sz w:val="24"/>
          <w:szCs w:val="32"/>
        </w:rPr>
      </w:pPr>
      <w:r w:rsidRPr="00CF3228">
        <w:rPr>
          <w:rFonts w:ascii="Times New Roman" w:hAnsi="Times New Roman" w:cs="Times New Roman"/>
          <w:sz w:val="24"/>
          <w:szCs w:val="32"/>
        </w:rPr>
        <w:t xml:space="preserve">      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 </w:t>
      </w:r>
      <w:r w:rsidRPr="00CF3228">
        <w:rPr>
          <w:rFonts w:ascii="Times New Roman" w:hAnsi="Times New Roman" w:cs="Times New Roman"/>
          <w:sz w:val="24"/>
          <w:szCs w:val="32"/>
        </w:rPr>
        <w:t xml:space="preserve">0 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</w:t>
      </w:r>
      <w:r w:rsidR="006C5B2D">
        <w:rPr>
          <w:rFonts w:ascii="Times New Roman" w:hAnsi="Times New Roman" w:cs="Times New Roman"/>
          <w:sz w:val="24"/>
          <w:szCs w:val="32"/>
        </w:rPr>
        <w:t xml:space="preserve"> </w:t>
      </w:r>
      <w:r w:rsidRPr="00CF3228">
        <w:rPr>
          <w:rFonts w:ascii="Times New Roman" w:hAnsi="Times New Roman" w:cs="Times New Roman"/>
          <w:sz w:val="24"/>
          <w:szCs w:val="32"/>
        </w:rPr>
        <w:t>3.3725</w:t>
      </w:r>
    </w:p>
    <w:p w14:paraId="60FFA0BA" w14:textId="77777777" w:rsidR="00CF3228" w:rsidRPr="00CF3228" w:rsidRDefault="00CF3228" w:rsidP="00CF3228">
      <w:pPr>
        <w:rPr>
          <w:rFonts w:ascii="Times New Roman" w:hAnsi="Times New Roman" w:cs="Times New Roman"/>
          <w:sz w:val="24"/>
          <w:szCs w:val="32"/>
        </w:rPr>
      </w:pPr>
    </w:p>
    <w:p w14:paraId="72737BFD" w14:textId="5F9C138E" w:rsidR="00CF3228" w:rsidRPr="00CF3228" w:rsidRDefault="00CF3228" w:rsidP="00CF3228">
      <w:pPr>
        <w:rPr>
          <w:rFonts w:ascii="Times New Roman" w:hAnsi="Times New Roman" w:cs="Times New Roman"/>
          <w:sz w:val="24"/>
          <w:szCs w:val="32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>As</w:t>
      </w:r>
      <w:r w:rsidRPr="00CF3228">
        <w:rPr>
          <w:rFonts w:ascii="Times New Roman" w:hAnsi="Times New Roman" w:cs="Times New Roman"/>
          <w:sz w:val="24"/>
          <w:szCs w:val="32"/>
        </w:rPr>
        <w:t xml:space="preserve"> =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>-14.2550    0.4000</w:t>
      </w:r>
    </w:p>
    <w:p w14:paraId="5368803C" w14:textId="482F8352" w:rsidR="00CF3228" w:rsidRPr="00CF3228" w:rsidRDefault="00CF3228" w:rsidP="00CF3228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    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>-0.4000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 xml:space="preserve">   </w:t>
      </w:r>
      <w:r w:rsidR="006C5B2D">
        <w:rPr>
          <w:rFonts w:ascii="Times New Roman" w:hAnsi="Times New Roman" w:cs="Times New Roman"/>
          <w:sz w:val="24"/>
          <w:szCs w:val="32"/>
        </w:rPr>
        <w:t xml:space="preserve"> </w:t>
      </w:r>
      <w:r w:rsidRPr="00CF3228">
        <w:rPr>
          <w:rFonts w:ascii="Times New Roman" w:hAnsi="Times New Roman" w:cs="Times New Roman"/>
          <w:sz w:val="24"/>
          <w:szCs w:val="32"/>
          <w:lang w:val="en-US"/>
        </w:rPr>
        <w:t>-8.7450</w:t>
      </w:r>
    </w:p>
    <w:p w14:paraId="5653B9D0" w14:textId="77777777" w:rsidR="00CF3228" w:rsidRPr="00CF3228" w:rsidRDefault="00CF3228" w:rsidP="00CF3228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5C46DC35" w14:textId="5AD320B0" w:rsidR="00CF3228" w:rsidRPr="00CF3228" w:rsidRDefault="00CF3228" w:rsidP="00CF3228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>g1 = 6.9275</w:t>
      </w:r>
    </w:p>
    <w:p w14:paraId="55E494FC" w14:textId="7099D73A" w:rsidR="00CF3228" w:rsidRDefault="00CF3228" w:rsidP="00CF3228">
      <w:pPr>
        <w:rPr>
          <w:rFonts w:ascii="Times New Roman" w:hAnsi="Times New Roman" w:cs="Times New Roman"/>
          <w:sz w:val="24"/>
          <w:szCs w:val="32"/>
          <w:lang w:val="en-US"/>
        </w:rPr>
      </w:pPr>
      <w:r w:rsidRPr="00CF3228">
        <w:rPr>
          <w:rFonts w:ascii="Times New Roman" w:hAnsi="Times New Roman" w:cs="Times New Roman"/>
          <w:sz w:val="24"/>
          <w:szCs w:val="32"/>
          <w:lang w:val="en-US"/>
        </w:rPr>
        <w:t>g2 = 4.5725</w:t>
      </w:r>
    </w:p>
    <w:p w14:paraId="6039236E" w14:textId="77777777" w:rsidR="00D3697C" w:rsidRDefault="00D3697C" w:rsidP="00CF3228">
      <w:pPr>
        <w:rPr>
          <w:rFonts w:ascii="Times New Roman" w:hAnsi="Times New Roman" w:cs="Times New Roman"/>
          <w:sz w:val="24"/>
          <w:szCs w:val="32"/>
        </w:rPr>
        <w:sectPr w:rsidR="00D3697C" w:rsidSect="00EA1992">
          <w:type w:val="continuous"/>
          <w:pgSz w:w="11906" w:h="16838"/>
          <w:pgMar w:top="1134" w:right="3401" w:bottom="1134" w:left="2410" w:header="708" w:footer="81" w:gutter="0"/>
          <w:cols w:num="2" w:space="1"/>
          <w:titlePg/>
          <w:docGrid w:linePitch="360"/>
        </w:sectPr>
      </w:pPr>
    </w:p>
    <w:p w14:paraId="58E2BD5C" w14:textId="40E65AE0" w:rsidR="00CF3228" w:rsidRPr="006C5B2D" w:rsidRDefault="00CF3228" w:rsidP="00CF3228">
      <w:pPr>
        <w:rPr>
          <w:rFonts w:ascii="Times New Roman" w:hAnsi="Times New Roman" w:cs="Times New Roman"/>
          <w:sz w:val="24"/>
          <w:szCs w:val="32"/>
        </w:rPr>
      </w:pPr>
    </w:p>
    <w:p w14:paraId="28F02E05" w14:textId="0219B32A" w:rsidR="00BB3C3E" w:rsidRDefault="004D43F9" w:rsidP="00BB3C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FB0104" wp14:editId="2DBEA45C">
            <wp:extent cx="6210935" cy="3552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4305" w14:textId="3F5DEDF0" w:rsidR="00540044" w:rsidRPr="004D43F9" w:rsidRDefault="00BB3C3E" w:rsidP="00BB3C3E">
      <w:pPr>
        <w:pStyle w:val="a7"/>
        <w:spacing w:before="240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BB3C3E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BB3C3E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BB3C3E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BB3C3E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8</w:t>
      </w:r>
      <w:r w:rsidRPr="00BB3C3E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BB3C3E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 при 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  <w:lang w:val="en-US"/>
        </w:rPr>
        <w:t>k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</w:rPr>
        <w:t>11=</w:t>
      </w:r>
      <w:r w:rsidR="00633CC5" w:rsidRPr="004D43F9">
        <w:rPr>
          <w:rFonts w:ascii="Times New Roman" w:hAnsi="Times New Roman" w:cs="Times New Roman"/>
          <w:color w:val="auto"/>
          <w:sz w:val="24"/>
          <w:szCs w:val="22"/>
        </w:rPr>
        <w:t>3.3725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</w:rPr>
        <w:t xml:space="preserve">, 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  <w:lang w:val="en-US"/>
        </w:rPr>
        <w:t>k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</w:rPr>
        <w:t>22=</w:t>
      </w:r>
      <w:r w:rsidR="00633CC5" w:rsidRPr="004D43F9">
        <w:rPr>
          <w:rFonts w:ascii="Times New Roman" w:hAnsi="Times New Roman" w:cs="Times New Roman"/>
          <w:color w:val="auto"/>
          <w:sz w:val="24"/>
          <w:szCs w:val="22"/>
        </w:rPr>
        <w:t>6.1275</w:t>
      </w:r>
    </w:p>
    <w:p w14:paraId="769F9764" w14:textId="1A1090AD" w:rsidR="00FC7F34" w:rsidRDefault="00FC7F34" w:rsidP="00FC7F3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204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66204E">
        <w:rPr>
          <w:rFonts w:ascii="Times New Roman" w:hAnsi="Times New Roman" w:cs="Times New Roman"/>
          <w:sz w:val="24"/>
        </w:rPr>
        <w:t>пп1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4D43F9">
        <w:rPr>
          <w:rFonts w:ascii="Times New Roman" w:hAnsi="Times New Roman" w:cs="Times New Roman"/>
          <w:sz w:val="28"/>
          <w:szCs w:val="28"/>
          <w:lang w:val="en-US"/>
        </w:rPr>
        <w:t>200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  <w:r w:rsidR="009804A5">
        <w:rPr>
          <w:rFonts w:ascii="Times New Roman" w:hAnsi="Times New Roman" w:cs="Times New Roman"/>
          <w:sz w:val="28"/>
          <w:szCs w:val="28"/>
        </w:rPr>
        <w:t xml:space="preserve"> </w:t>
      </w:r>
      <w:r w:rsidRPr="0066204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66204E">
        <w:rPr>
          <w:rFonts w:ascii="Times New Roman" w:hAnsi="Times New Roman" w:cs="Times New Roman"/>
          <w:sz w:val="24"/>
        </w:rPr>
        <w:t>пп2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4D43F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6204E">
        <w:rPr>
          <w:rFonts w:ascii="Times New Roman" w:hAnsi="Times New Roman" w:cs="Times New Roman"/>
          <w:sz w:val="28"/>
          <w:szCs w:val="28"/>
        </w:rPr>
        <w:t>.</w:t>
      </w:r>
      <w:r w:rsidR="004D43F9">
        <w:rPr>
          <w:rFonts w:ascii="Times New Roman" w:hAnsi="Times New Roman" w:cs="Times New Roman"/>
          <w:sz w:val="28"/>
          <w:szCs w:val="28"/>
          <w:lang w:val="en-US"/>
        </w:rPr>
        <w:t>350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A3428" w14:textId="77777777" w:rsidR="00FC7F34" w:rsidRPr="00FC7F34" w:rsidRDefault="00FC7F34" w:rsidP="00FC7F34"/>
    <w:p w14:paraId="2E7FEF85" w14:textId="7357042B" w:rsidR="00FC7F34" w:rsidRDefault="004D43F9" w:rsidP="00FC7F34">
      <w:pPr>
        <w:keepNext/>
        <w:jc w:val="center"/>
      </w:pPr>
      <w:r>
        <w:rPr>
          <w:noProof/>
        </w:rPr>
        <w:drawing>
          <wp:inline distT="0" distB="0" distL="0" distR="0" wp14:anchorId="6C47CB85" wp14:editId="79604B01">
            <wp:extent cx="6210935" cy="3578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CDB2" w14:textId="69A4D00E" w:rsidR="00BB3C3E" w:rsidRDefault="00FC7F34" w:rsidP="00FC7F34">
      <w:pPr>
        <w:pStyle w:val="a7"/>
        <w:spacing w:before="240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FC7F34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FC7F34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FC7F34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FC7F34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9</w:t>
      </w:r>
      <w:r w:rsidRPr="00FC7F34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FC7F34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 </w:t>
      </w:r>
      <w:r w:rsidRPr="00FC7F34">
        <w:rPr>
          <w:rFonts w:ascii="Times New Roman" w:hAnsi="Times New Roman" w:cs="Times New Roman"/>
          <w:color w:val="auto"/>
          <w:sz w:val="24"/>
          <w:szCs w:val="22"/>
          <w:lang w:val="en-US"/>
        </w:rPr>
        <w:t>U</w:t>
      </w:r>
      <w:r w:rsidRPr="00FC7F34">
        <w:rPr>
          <w:rFonts w:ascii="Times New Roman" w:hAnsi="Times New Roman" w:cs="Times New Roman"/>
          <w:color w:val="auto"/>
          <w:sz w:val="24"/>
          <w:szCs w:val="22"/>
        </w:rPr>
        <w:t xml:space="preserve">1 </w:t>
      </w:r>
      <w:r w:rsidRPr="00FC7F34">
        <w:rPr>
          <w:rFonts w:ascii="Times New Roman" w:hAnsi="Times New Roman" w:cs="Times New Roman"/>
          <w:color w:val="auto"/>
          <w:sz w:val="24"/>
          <w:szCs w:val="22"/>
          <w:lang w:val="en-US"/>
        </w:rPr>
        <w:t>U</w:t>
      </w:r>
      <w:r w:rsidRPr="00FC7F34">
        <w:rPr>
          <w:rFonts w:ascii="Times New Roman" w:hAnsi="Times New Roman" w:cs="Times New Roman"/>
          <w:color w:val="auto"/>
          <w:sz w:val="24"/>
          <w:szCs w:val="22"/>
        </w:rPr>
        <w:t xml:space="preserve">2 при 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  <w:lang w:val="en-US"/>
        </w:rPr>
        <w:t>k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</w:rPr>
        <w:t>11=</w:t>
      </w:r>
      <w:r w:rsidR="00633CC5" w:rsidRPr="004D43F9">
        <w:rPr>
          <w:rFonts w:ascii="Times New Roman" w:hAnsi="Times New Roman" w:cs="Times New Roman"/>
          <w:color w:val="auto"/>
          <w:sz w:val="24"/>
          <w:szCs w:val="22"/>
        </w:rPr>
        <w:t>3.3725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</w:rPr>
        <w:t xml:space="preserve">, 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  <w:lang w:val="en-US"/>
        </w:rPr>
        <w:t>k</w:t>
      </w:r>
      <w:r w:rsidR="004D43F9" w:rsidRPr="004D43F9">
        <w:rPr>
          <w:rFonts w:ascii="Times New Roman" w:hAnsi="Times New Roman" w:cs="Times New Roman"/>
          <w:color w:val="auto"/>
          <w:sz w:val="24"/>
          <w:szCs w:val="22"/>
        </w:rPr>
        <w:t>22=</w:t>
      </w:r>
      <w:r w:rsidR="00633CC5" w:rsidRPr="004D43F9">
        <w:rPr>
          <w:rFonts w:ascii="Times New Roman" w:hAnsi="Times New Roman" w:cs="Times New Roman"/>
          <w:color w:val="auto"/>
          <w:sz w:val="24"/>
          <w:szCs w:val="22"/>
        </w:rPr>
        <w:t>6.1275</w:t>
      </w:r>
    </w:p>
    <w:p w14:paraId="0CC9078B" w14:textId="7DD94F43" w:rsidR="00FC7F34" w:rsidRDefault="009804A5" w:rsidP="009804A5">
      <w:pPr>
        <w:keepNext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14C2B694" wp14:editId="44B196E4">
            <wp:extent cx="5919537" cy="3417608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690" cy="342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67A1" w14:textId="4C54DE80" w:rsidR="00FC7F34" w:rsidRDefault="00FC7F34" w:rsidP="001F2264">
      <w:pPr>
        <w:pStyle w:val="a7"/>
        <w:spacing w:before="240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1F2264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10</w:t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t xml:space="preserve"> - Переходный процесс при </w:t>
      </w:r>
      <w:r w:rsidR="00633CC5" w:rsidRPr="004D43F9">
        <w:rPr>
          <w:rFonts w:ascii="Times New Roman" w:hAnsi="Times New Roman" w:cs="Times New Roman"/>
          <w:color w:val="auto"/>
          <w:sz w:val="24"/>
          <w:szCs w:val="22"/>
          <w:lang w:val="en-US"/>
        </w:rPr>
        <w:t>k</w:t>
      </w:r>
      <w:r w:rsidR="00633CC5" w:rsidRPr="004D43F9">
        <w:rPr>
          <w:rFonts w:ascii="Times New Roman" w:hAnsi="Times New Roman" w:cs="Times New Roman"/>
          <w:color w:val="auto"/>
          <w:sz w:val="24"/>
          <w:szCs w:val="22"/>
        </w:rPr>
        <w:t xml:space="preserve">11=6.1275, </w:t>
      </w:r>
      <w:r w:rsidR="00633CC5" w:rsidRPr="004D43F9">
        <w:rPr>
          <w:rFonts w:ascii="Times New Roman" w:hAnsi="Times New Roman" w:cs="Times New Roman"/>
          <w:color w:val="auto"/>
          <w:sz w:val="24"/>
          <w:szCs w:val="22"/>
          <w:lang w:val="en-US"/>
        </w:rPr>
        <w:t>k</w:t>
      </w:r>
      <w:r w:rsidR="00633CC5" w:rsidRPr="004D43F9">
        <w:rPr>
          <w:rFonts w:ascii="Times New Roman" w:hAnsi="Times New Roman" w:cs="Times New Roman"/>
          <w:color w:val="auto"/>
          <w:sz w:val="24"/>
          <w:szCs w:val="22"/>
        </w:rPr>
        <w:t>22=3.3725</w:t>
      </w:r>
    </w:p>
    <w:p w14:paraId="7165C6FB" w14:textId="76A4A498" w:rsidR="001F2264" w:rsidRDefault="001F2264" w:rsidP="001F226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204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66204E">
        <w:rPr>
          <w:rFonts w:ascii="Times New Roman" w:hAnsi="Times New Roman" w:cs="Times New Roman"/>
          <w:sz w:val="24"/>
        </w:rPr>
        <w:t>пп1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633CC5">
        <w:rPr>
          <w:rFonts w:ascii="Times New Roman" w:hAnsi="Times New Roman" w:cs="Times New Roman"/>
          <w:sz w:val="28"/>
          <w:szCs w:val="28"/>
          <w:lang w:val="en-US"/>
        </w:rPr>
        <w:t>221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46CB">
        <w:rPr>
          <w:rFonts w:ascii="Times New Roman" w:hAnsi="Times New Roman" w:cs="Times New Roman"/>
          <w:sz w:val="28"/>
          <w:szCs w:val="28"/>
        </w:rPr>
        <w:t>,</w:t>
      </w:r>
    </w:p>
    <w:p w14:paraId="688F8158" w14:textId="3B2FF883" w:rsidR="001F2264" w:rsidRDefault="001F2264" w:rsidP="001F226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6204E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66204E">
        <w:rPr>
          <w:rFonts w:ascii="Times New Roman" w:hAnsi="Times New Roman" w:cs="Times New Roman"/>
          <w:sz w:val="24"/>
        </w:rPr>
        <w:t>пп2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633CC5">
        <w:rPr>
          <w:rFonts w:ascii="Times New Roman" w:hAnsi="Times New Roman" w:cs="Times New Roman"/>
          <w:sz w:val="28"/>
          <w:szCs w:val="28"/>
          <w:lang w:val="en-US"/>
        </w:rPr>
        <w:t>335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FDE15B" w14:textId="0211AAB2" w:rsidR="001F2264" w:rsidRDefault="00633CC5" w:rsidP="001F2264">
      <w:pPr>
        <w:keepNext/>
        <w:jc w:val="center"/>
      </w:pPr>
      <w:r>
        <w:rPr>
          <w:noProof/>
        </w:rPr>
        <w:drawing>
          <wp:inline distT="0" distB="0" distL="0" distR="0" wp14:anchorId="7ACE2EE0" wp14:editId="5521969A">
            <wp:extent cx="6003758" cy="34379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7138" cy="34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5E12" w14:textId="3F65CE99" w:rsidR="001F2264" w:rsidRDefault="001F2264" w:rsidP="001F2264">
      <w:pPr>
        <w:pStyle w:val="a7"/>
        <w:spacing w:before="240"/>
        <w:jc w:val="center"/>
        <w:rPr>
          <w:rFonts w:ascii="Times New Roman" w:hAnsi="Times New Roman" w:cs="Times New Roman"/>
          <w:color w:val="auto"/>
          <w:sz w:val="24"/>
          <w:szCs w:val="22"/>
        </w:rPr>
      </w:pPr>
      <w:r w:rsidRPr="001F2264">
        <w:rPr>
          <w:rFonts w:ascii="Times New Roman" w:hAnsi="Times New Roman" w:cs="Times New Roman"/>
          <w:color w:val="auto"/>
          <w:sz w:val="24"/>
          <w:szCs w:val="22"/>
        </w:rPr>
        <w:t xml:space="preserve">Рисунок </w:t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fldChar w:fldCharType="begin"/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instrText xml:space="preserve"> SEQ Рисунок \* ARABIC </w:instrText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fldChar w:fldCharType="separate"/>
      </w:r>
      <w:r w:rsidR="00A67A6C">
        <w:rPr>
          <w:rFonts w:ascii="Times New Roman" w:hAnsi="Times New Roman" w:cs="Times New Roman"/>
          <w:noProof/>
          <w:color w:val="auto"/>
          <w:sz w:val="24"/>
          <w:szCs w:val="22"/>
        </w:rPr>
        <w:t>11</w:t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fldChar w:fldCharType="end"/>
      </w:r>
      <w:r w:rsidRPr="001F2264">
        <w:rPr>
          <w:rFonts w:ascii="Times New Roman" w:hAnsi="Times New Roman" w:cs="Times New Roman"/>
          <w:color w:val="auto"/>
          <w:sz w:val="24"/>
          <w:szCs w:val="22"/>
        </w:rPr>
        <w:t xml:space="preserve"> - </w:t>
      </w:r>
      <w:r w:rsidR="00633CC5" w:rsidRPr="00633CC5">
        <w:rPr>
          <w:rFonts w:ascii="Times New Roman" w:hAnsi="Times New Roman" w:cs="Times New Roman"/>
          <w:color w:val="auto"/>
          <w:sz w:val="24"/>
          <w:szCs w:val="22"/>
        </w:rPr>
        <w:t>Переходный процесс U1 U2 при k11=</w:t>
      </w:r>
      <w:bookmarkStart w:id="7" w:name="_Hlk89207874"/>
      <w:r w:rsidR="00633CC5" w:rsidRPr="00633CC5">
        <w:rPr>
          <w:rFonts w:ascii="Times New Roman" w:hAnsi="Times New Roman" w:cs="Times New Roman"/>
          <w:color w:val="auto"/>
          <w:sz w:val="24"/>
          <w:szCs w:val="22"/>
        </w:rPr>
        <w:t>6.1275, k22=3.3725</w:t>
      </w:r>
      <w:bookmarkEnd w:id="7"/>
    </w:p>
    <w:p w14:paraId="6A883470" w14:textId="6D8F00E0" w:rsidR="00633CC5" w:rsidRPr="00CA46CB" w:rsidRDefault="00633CC5" w:rsidP="00633CC5">
      <w:pPr>
        <w:pStyle w:val="1"/>
        <w:spacing w:before="240"/>
      </w:pPr>
      <w:bookmarkStart w:id="8" w:name="_Toc89209306"/>
      <w:r>
        <w:t>Анализ результатов</w:t>
      </w:r>
      <w:bookmarkEnd w:id="8"/>
    </w:p>
    <w:p w14:paraId="01962858" w14:textId="77777777" w:rsidR="00633CC5" w:rsidRPr="00D244A7" w:rsidRDefault="00633CC5" w:rsidP="00633C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При обоих вариантах решения значения показателей качества системы значительно улучшились. </w:t>
      </w:r>
    </w:p>
    <w:p w14:paraId="78966BD1" w14:textId="3EC53F3B" w:rsidR="00633CC5" w:rsidRPr="00D244A7" w:rsidRDefault="00633CC5" w:rsidP="00633C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lastRenderedPageBreak/>
        <w:t xml:space="preserve">Время переходного процесса при </w:t>
      </w:r>
      <w:r>
        <w:rPr>
          <w:rFonts w:ascii="Times New Roman" w:hAnsi="Times New Roman" w:cs="Times New Roman"/>
          <w:sz w:val="28"/>
          <w:szCs w:val="28"/>
        </w:rPr>
        <w:t>k11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 w:rsidR="00FD3E51" w:rsidRPr="00FD3E51">
        <w:rPr>
          <w:rFonts w:ascii="Times New Roman" w:hAnsi="Times New Roman" w:cs="Times New Roman"/>
          <w:sz w:val="28"/>
          <w:szCs w:val="28"/>
        </w:rPr>
        <w:t>3.3725</w:t>
      </w:r>
      <w:r w:rsidRPr="00D244A7">
        <w:rPr>
          <w:rFonts w:ascii="Times New Roman" w:hAnsi="Times New Roman" w:cs="Times New Roman"/>
          <w:sz w:val="28"/>
          <w:szCs w:val="28"/>
        </w:rPr>
        <w:t>, k22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 w:rsidRPr="00D244A7">
        <w:rPr>
          <w:rFonts w:ascii="Times New Roman" w:hAnsi="Times New Roman" w:cs="Times New Roman"/>
          <w:sz w:val="28"/>
          <w:szCs w:val="28"/>
        </w:rPr>
        <w:t>=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 w:rsidR="00FD3E51" w:rsidRPr="00FD3E51">
        <w:rPr>
          <w:rFonts w:ascii="Times New Roman" w:hAnsi="Times New Roman" w:cs="Times New Roman"/>
          <w:sz w:val="28"/>
          <w:szCs w:val="28"/>
        </w:rPr>
        <w:t>6.1275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уменьшилось в </w:t>
      </w:r>
      <w:r w:rsidR="00FD3E51">
        <w:rPr>
          <w:rFonts w:ascii="Times New Roman" w:hAnsi="Times New Roman" w:cs="Times New Roman"/>
          <w:sz w:val="28"/>
          <w:szCs w:val="28"/>
        </w:rPr>
        <w:t>4.8</w:t>
      </w:r>
      <w:r w:rsidRPr="00D244A7">
        <w:rPr>
          <w:rFonts w:ascii="Times New Roman" w:hAnsi="Times New Roman" w:cs="Times New Roman"/>
          <w:sz w:val="28"/>
          <w:szCs w:val="28"/>
        </w:rPr>
        <w:t xml:space="preserve"> раз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пп1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FD3E51">
        <w:rPr>
          <w:rFonts w:ascii="Times New Roman" w:hAnsi="Times New Roman" w:cs="Times New Roman"/>
          <w:sz w:val="28"/>
          <w:szCs w:val="28"/>
        </w:rPr>
        <w:t xml:space="preserve">677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D244A7">
        <w:rPr>
          <w:rFonts w:ascii="Times New Roman" w:hAnsi="Times New Roman" w:cs="Times New Roman"/>
          <w:sz w:val="28"/>
          <w:szCs w:val="28"/>
        </w:rPr>
        <w:t xml:space="preserve"> </w:t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847468">
        <w:rPr>
          <w:rFonts w:ascii="Times New Roman" w:hAnsi="Times New Roman" w:cs="Times New Roman"/>
          <w:sz w:val="28"/>
        </w:rPr>
        <w:t>пп2</w:t>
      </w:r>
      <w:r w:rsidR="00FD3E51"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</w:rPr>
        <w:t>=</w:t>
      </w:r>
      <w:r w:rsidR="00FD3E51">
        <w:rPr>
          <w:rFonts w:ascii="Times New Roman" w:hAnsi="Times New Roman" w:cs="Times New Roman"/>
          <w:sz w:val="28"/>
        </w:rPr>
        <w:t xml:space="preserve"> </w:t>
      </w:r>
      <w:r w:rsidR="00FD3E51" w:rsidRPr="00FD3E51">
        <w:rPr>
          <w:rFonts w:ascii="Times New Roman" w:hAnsi="Times New Roman" w:cs="Times New Roman"/>
          <w:sz w:val="28"/>
          <w:szCs w:val="28"/>
        </w:rPr>
        <w:t>0</w:t>
      </w:r>
      <w:r w:rsidR="00FD3E51" w:rsidRPr="0066204E">
        <w:rPr>
          <w:rFonts w:ascii="Times New Roman" w:hAnsi="Times New Roman" w:cs="Times New Roman"/>
          <w:sz w:val="28"/>
          <w:szCs w:val="28"/>
        </w:rPr>
        <w:t>.</w:t>
      </w:r>
      <w:r w:rsidR="00FD3E51" w:rsidRPr="00FD3E51">
        <w:rPr>
          <w:rFonts w:ascii="Times New Roman" w:hAnsi="Times New Roman" w:cs="Times New Roman"/>
          <w:sz w:val="28"/>
          <w:szCs w:val="28"/>
        </w:rPr>
        <w:t>350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 w:rsidRPr="00D244A7">
        <w:rPr>
          <w:rFonts w:ascii="Times New Roman" w:hAnsi="Times New Roman" w:cs="Times New Roman"/>
          <w:sz w:val="28"/>
          <w:szCs w:val="28"/>
        </w:rPr>
        <w:t>.</w:t>
      </w:r>
    </w:p>
    <w:p w14:paraId="3FB3A9DC" w14:textId="144C8B58" w:rsidR="00633CC5" w:rsidRPr="00633CC5" w:rsidRDefault="00633CC5" w:rsidP="00633CC5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>Время переходного процесса при k1</w:t>
      </w:r>
      <w:r>
        <w:rPr>
          <w:rFonts w:ascii="Times New Roman" w:hAnsi="Times New Roman" w:cs="Times New Roman"/>
          <w:sz w:val="28"/>
          <w:szCs w:val="28"/>
        </w:rPr>
        <w:t>1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 w:rsidR="00FD3E51" w:rsidRPr="00FD3E51">
        <w:rPr>
          <w:rFonts w:ascii="Times New Roman" w:hAnsi="Times New Roman" w:cs="Times New Roman"/>
          <w:sz w:val="28"/>
          <w:szCs w:val="28"/>
        </w:rPr>
        <w:t>6.1275, k22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 w:rsidR="00FD3E51" w:rsidRPr="00FD3E51">
        <w:rPr>
          <w:rFonts w:ascii="Times New Roman" w:hAnsi="Times New Roman" w:cs="Times New Roman"/>
          <w:sz w:val="28"/>
          <w:szCs w:val="28"/>
        </w:rPr>
        <w:t>=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 w:rsidR="00FD3E51" w:rsidRPr="00FD3E51">
        <w:rPr>
          <w:rFonts w:ascii="Times New Roman" w:hAnsi="Times New Roman" w:cs="Times New Roman"/>
          <w:sz w:val="28"/>
          <w:szCs w:val="28"/>
        </w:rPr>
        <w:t>3.3725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уменьшилось в </w:t>
      </w:r>
      <w:r w:rsidR="00FD3E51">
        <w:rPr>
          <w:rFonts w:ascii="Times New Roman" w:hAnsi="Times New Roman" w:cs="Times New Roman"/>
          <w:sz w:val="28"/>
          <w:szCs w:val="28"/>
        </w:rPr>
        <w:t>5</w:t>
      </w:r>
      <w:r w:rsidRPr="00D244A7">
        <w:rPr>
          <w:rFonts w:ascii="Times New Roman" w:hAnsi="Times New Roman" w:cs="Times New Roman"/>
          <w:sz w:val="28"/>
          <w:szCs w:val="28"/>
        </w:rPr>
        <w:t xml:space="preserve"> раз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c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пп1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FD3E51">
        <w:rPr>
          <w:rFonts w:ascii="Times New Roman" w:hAnsi="Times New Roman" w:cs="Times New Roman"/>
          <w:sz w:val="28"/>
          <w:szCs w:val="28"/>
        </w:rPr>
        <w:t xml:space="preserve">.677 </w:t>
      </w:r>
      <w:r w:rsidRPr="00CA46C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65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D244A7">
        <w:rPr>
          <w:rFonts w:ascii="Times New Roman" w:hAnsi="Times New Roman" w:cs="Times New Roman"/>
          <w:sz w:val="28"/>
          <w:szCs w:val="28"/>
        </w:rPr>
        <w:t xml:space="preserve"> </w:t>
      </w:r>
      <w:r w:rsidRPr="00847468">
        <w:rPr>
          <w:rFonts w:ascii="Times New Roman" w:hAnsi="Times New Roman" w:cs="Times New Roman"/>
          <w:sz w:val="28"/>
          <w:lang w:val="en-US"/>
        </w:rPr>
        <w:t>t</w:t>
      </w:r>
      <w:r w:rsidRPr="00847468">
        <w:rPr>
          <w:rFonts w:ascii="Times New Roman" w:hAnsi="Times New Roman" w:cs="Times New Roman"/>
          <w:sz w:val="28"/>
        </w:rPr>
        <w:t>пп2</w:t>
      </w:r>
      <w:r w:rsidR="00FD3E51">
        <w:rPr>
          <w:rFonts w:ascii="Times New Roman" w:hAnsi="Times New Roman" w:cs="Times New Roman"/>
          <w:sz w:val="28"/>
        </w:rPr>
        <w:t xml:space="preserve"> </w:t>
      </w:r>
      <w:r w:rsidRPr="00847468">
        <w:rPr>
          <w:rFonts w:ascii="Times New Roman" w:hAnsi="Times New Roman" w:cs="Times New Roman"/>
          <w:sz w:val="28"/>
        </w:rPr>
        <w:t>=</w:t>
      </w:r>
      <w:r w:rsidR="00FD3E51">
        <w:rPr>
          <w:rFonts w:ascii="Times New Roman" w:hAnsi="Times New Roman" w:cs="Times New Roman"/>
          <w:sz w:val="28"/>
        </w:rPr>
        <w:t xml:space="preserve"> </w:t>
      </w:r>
      <w:r w:rsidR="00FD3E51" w:rsidRPr="00FD3E51">
        <w:rPr>
          <w:rFonts w:ascii="Times New Roman" w:hAnsi="Times New Roman" w:cs="Times New Roman"/>
          <w:sz w:val="28"/>
          <w:szCs w:val="28"/>
        </w:rPr>
        <w:t>0.335</w:t>
      </w:r>
      <w:r w:rsidR="00FD3E51">
        <w:rPr>
          <w:rFonts w:ascii="Times New Roman" w:hAnsi="Times New Roman" w:cs="Times New Roman"/>
          <w:sz w:val="28"/>
          <w:szCs w:val="28"/>
        </w:rPr>
        <w:t xml:space="preserve"> </w:t>
      </w:r>
      <w:r w:rsidRPr="00847468">
        <w:rPr>
          <w:rFonts w:ascii="Times New Roman" w:hAnsi="Times New Roman" w:cs="Times New Roman"/>
          <w:sz w:val="28"/>
          <w:lang w:val="en-US"/>
        </w:rPr>
        <w:t>c</w:t>
      </w:r>
      <w:r w:rsidRPr="00D244A7">
        <w:rPr>
          <w:rFonts w:ascii="Times New Roman" w:hAnsi="Times New Roman" w:cs="Times New Roman"/>
          <w:sz w:val="28"/>
          <w:szCs w:val="28"/>
        </w:rPr>
        <w:t>.</w:t>
      </w:r>
    </w:p>
    <w:p w14:paraId="210A39DA" w14:textId="77777777" w:rsidR="0045774A" w:rsidRPr="00CA46CB" w:rsidRDefault="0045774A" w:rsidP="0045774A">
      <w:pPr>
        <w:pStyle w:val="1"/>
        <w:spacing w:before="240"/>
      </w:pPr>
      <w:bookmarkStart w:id="9" w:name="_Toc89209307"/>
      <w:r w:rsidRPr="00CA46CB">
        <w:t>Выводы</w:t>
      </w:r>
      <w:bookmarkEnd w:id="9"/>
    </w:p>
    <w:p w14:paraId="7193E26C" w14:textId="77777777" w:rsidR="00FD3E51" w:rsidRDefault="00FD3E51" w:rsidP="00FD3E5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4A7">
        <w:rPr>
          <w:rFonts w:ascii="Times New Roman" w:hAnsi="Times New Roman" w:cs="Times New Roman"/>
          <w:sz w:val="28"/>
          <w:szCs w:val="28"/>
        </w:rPr>
        <w:t xml:space="preserve">Синтез децентрализованного регулятора позволил уменьшить количество настраиваемых параметров и упростить систему уравнений в случае применения корневого метода. Кроме того, упростилась структура системы управления. </w:t>
      </w:r>
    </w:p>
    <w:p w14:paraId="51624085" w14:textId="6E5A3639" w:rsidR="00FD3E51" w:rsidRPr="002733ED" w:rsidRDefault="00FD3E51" w:rsidP="00FD3E51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синтезированных системах значение коэффициентов на главных диагоналях матрицы </w:t>
      </w:r>
      <w:r>
        <w:rPr>
          <w:rFonts w:ascii="Times New Roman" w:hAnsi="Times New Roman" w:cs="Times New Roman"/>
          <w:sz w:val="28"/>
          <w:szCs w:val="28"/>
          <w:lang w:val="en-GB"/>
        </w:rPr>
        <w:t>As</w:t>
      </w:r>
      <w:r w:rsidRPr="002733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сравнению со значениями на главной диагонали в изначальной матрице А. Это означает что 1 подсистема стала больше влиять на себя, и 2 подсистема стала больше влиять на себя по сравнению с влияниями каждой подсистемы другую. На графиках это выражается в том, что в изначальной системе видно </w:t>
      </w:r>
      <w:r w:rsidRPr="002733ED">
        <w:rPr>
          <w:rFonts w:ascii="Times New Roman" w:hAnsi="Times New Roman" w:cs="Times New Roman"/>
          <w:sz w:val="28"/>
          <w:szCs w:val="28"/>
        </w:rPr>
        <w:t>перерегулирование</w:t>
      </w:r>
      <w:r>
        <w:rPr>
          <w:rFonts w:ascii="Times New Roman" w:hAnsi="Times New Roman" w:cs="Times New Roman"/>
          <w:sz w:val="28"/>
          <w:szCs w:val="28"/>
        </w:rPr>
        <w:t>. А в новых системах перерегулирования нет.</w:t>
      </w:r>
    </w:p>
    <w:p w14:paraId="41520EC0" w14:textId="2AA1E1E1" w:rsidR="00FD3E51" w:rsidRPr="00D244A7" w:rsidRDefault="00FD3E51" w:rsidP="00FD3E51">
      <w:pPr>
        <w:widowControl/>
        <w:suppressAutoHyphens w:val="0"/>
        <w:spacing w:after="160" w:line="276" w:lineRule="auto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</w:pPr>
      <w:bookmarkStart w:id="10" w:name="_heading=h.gjdgxs" w:colFirst="0" w:colLast="0"/>
      <w:bookmarkEnd w:id="10"/>
      <w:r w:rsidRPr="00D244A7">
        <w:rPr>
          <w:rFonts w:ascii="Times New Roman" w:hAnsi="Times New Roman" w:cs="Times New Roman"/>
          <w:sz w:val="28"/>
          <w:szCs w:val="28"/>
        </w:rPr>
        <w:t>Несмотря на упрощение системы, при заданном расположении полюсов удалось достичь тех же показателей качества переходного процесса, что 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4A7">
        <w:rPr>
          <w:rFonts w:ascii="Times New Roman" w:hAnsi="Times New Roman" w:cs="Times New Roman"/>
          <w:sz w:val="28"/>
          <w:szCs w:val="28"/>
        </w:rPr>
        <w:t xml:space="preserve">использованием централизованного регулятора. </w:t>
      </w:r>
    </w:p>
    <w:p w14:paraId="001E2F53" w14:textId="2FD74C39" w:rsidR="0045774A" w:rsidRPr="002E55BC" w:rsidRDefault="0045774A" w:rsidP="002E55B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5774A" w:rsidRPr="002E55BC" w:rsidSect="00D3697C">
      <w:type w:val="continuous"/>
      <w:pgSz w:w="11906" w:h="16838"/>
      <w:pgMar w:top="1134" w:right="707" w:bottom="1134" w:left="1418" w:header="708" w:footer="8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A1F07" w14:textId="77777777" w:rsidR="00183A3D" w:rsidRDefault="00183A3D">
      <w:r>
        <w:separator/>
      </w:r>
    </w:p>
  </w:endnote>
  <w:endnote w:type="continuationSeparator" w:id="0">
    <w:p w14:paraId="09F13684" w14:textId="77777777" w:rsidR="00183A3D" w:rsidRDefault="0018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65609"/>
      <w:docPartObj>
        <w:docPartGallery w:val="Page Numbers (Bottom of Page)"/>
        <w:docPartUnique/>
      </w:docPartObj>
    </w:sdtPr>
    <w:sdtEndPr/>
    <w:sdtContent>
      <w:p w14:paraId="6D5C91FA" w14:textId="77777777" w:rsidR="004E3BBA" w:rsidRDefault="00867F8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35906CE" w14:textId="77777777" w:rsidR="004E3BBA" w:rsidRDefault="00183A3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1B61" w14:textId="77777777" w:rsidR="00183A3D" w:rsidRDefault="00183A3D">
      <w:r>
        <w:separator/>
      </w:r>
    </w:p>
  </w:footnote>
  <w:footnote w:type="continuationSeparator" w:id="0">
    <w:p w14:paraId="7413A0D0" w14:textId="77777777" w:rsidR="00183A3D" w:rsidRDefault="00183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E71"/>
    <w:multiLevelType w:val="hybridMultilevel"/>
    <w:tmpl w:val="E26A8C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72E49"/>
    <w:multiLevelType w:val="hybridMultilevel"/>
    <w:tmpl w:val="C1B8607E"/>
    <w:lvl w:ilvl="0" w:tplc="221A8528">
      <w:start w:val="1"/>
      <w:numFmt w:val="decimal"/>
      <w:lvlText w:val="%1)"/>
      <w:lvlJc w:val="left"/>
      <w:pPr>
        <w:ind w:left="72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926"/>
    <w:multiLevelType w:val="multilevel"/>
    <w:tmpl w:val="2398FA28"/>
    <w:lvl w:ilvl="0">
      <w:start w:val="1"/>
      <w:numFmt w:val="decimal"/>
      <w:pStyle w:val="1"/>
      <w:lvlText w:val="%1."/>
      <w:lvlJc w:val="left"/>
      <w:pPr>
        <w:ind w:left="360" w:hanging="360"/>
      </w:pPr>
      <w:rPr>
        <w:b/>
        <w:sz w:val="32"/>
      </w:rPr>
    </w:lvl>
    <w:lvl w:ilvl="1">
      <w:start w:val="2"/>
      <w:numFmt w:val="decimal"/>
      <w:isLgl/>
      <w:lvlText w:val="%1.%2."/>
      <w:lvlJc w:val="left"/>
      <w:pPr>
        <w:ind w:left="1004" w:hanging="720"/>
      </w:pPr>
    </w:lvl>
    <w:lvl w:ilvl="2">
      <w:start w:val="1"/>
      <w:numFmt w:val="decimal"/>
      <w:isLgl/>
      <w:lvlText w:val="%1.%2.%3."/>
      <w:lvlJc w:val="left"/>
      <w:pPr>
        <w:ind w:left="1288" w:hanging="720"/>
      </w:pPr>
    </w:lvl>
    <w:lvl w:ilvl="3">
      <w:start w:val="1"/>
      <w:numFmt w:val="decimal"/>
      <w:isLgl/>
      <w:lvlText w:val="%1.%2.%3.%4."/>
      <w:lvlJc w:val="left"/>
      <w:pPr>
        <w:ind w:left="1932" w:hanging="1080"/>
      </w:pPr>
    </w:lvl>
    <w:lvl w:ilvl="4">
      <w:start w:val="1"/>
      <w:numFmt w:val="decimal"/>
      <w:isLgl/>
      <w:lvlText w:val="%1.%2.%3.%4.%5."/>
      <w:lvlJc w:val="left"/>
      <w:pPr>
        <w:ind w:left="2216" w:hanging="1080"/>
      </w:pPr>
    </w:lvl>
    <w:lvl w:ilvl="5">
      <w:start w:val="1"/>
      <w:numFmt w:val="decimal"/>
      <w:isLgl/>
      <w:lvlText w:val="%1.%2.%3.%4.%5.%6."/>
      <w:lvlJc w:val="left"/>
      <w:pPr>
        <w:ind w:left="2860" w:hanging="1440"/>
      </w:pPr>
    </w:lvl>
    <w:lvl w:ilvl="6">
      <w:start w:val="1"/>
      <w:numFmt w:val="decimal"/>
      <w:isLgl/>
      <w:lvlText w:val="%1.%2.%3.%4.%5.%6.%7."/>
      <w:lvlJc w:val="left"/>
      <w:pPr>
        <w:ind w:left="3504" w:hanging="1800"/>
      </w:p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29"/>
    <w:rsid w:val="000142A1"/>
    <w:rsid w:val="000524F0"/>
    <w:rsid w:val="00080CEB"/>
    <w:rsid w:val="00091E27"/>
    <w:rsid w:val="000B2946"/>
    <w:rsid w:val="000E50EE"/>
    <w:rsid w:val="000F716C"/>
    <w:rsid w:val="001133BE"/>
    <w:rsid w:val="00183A3D"/>
    <w:rsid w:val="0019779C"/>
    <w:rsid w:val="001C0EA0"/>
    <w:rsid w:val="001E1D94"/>
    <w:rsid w:val="001F2264"/>
    <w:rsid w:val="001F3FCF"/>
    <w:rsid w:val="00204442"/>
    <w:rsid w:val="00244BBF"/>
    <w:rsid w:val="00287425"/>
    <w:rsid w:val="002E55BC"/>
    <w:rsid w:val="002F2B65"/>
    <w:rsid w:val="00303835"/>
    <w:rsid w:val="00350AE2"/>
    <w:rsid w:val="0039080E"/>
    <w:rsid w:val="00391ED9"/>
    <w:rsid w:val="003A0D36"/>
    <w:rsid w:val="003A43E2"/>
    <w:rsid w:val="003C23C0"/>
    <w:rsid w:val="00412055"/>
    <w:rsid w:val="0043327C"/>
    <w:rsid w:val="004373A7"/>
    <w:rsid w:val="0045774A"/>
    <w:rsid w:val="00470D50"/>
    <w:rsid w:val="004D323F"/>
    <w:rsid w:val="004D43F9"/>
    <w:rsid w:val="00504E8C"/>
    <w:rsid w:val="00514F1A"/>
    <w:rsid w:val="00540044"/>
    <w:rsid w:val="00576C4E"/>
    <w:rsid w:val="00577E3E"/>
    <w:rsid w:val="00596422"/>
    <w:rsid w:val="005B1196"/>
    <w:rsid w:val="005B6C17"/>
    <w:rsid w:val="005C0D56"/>
    <w:rsid w:val="005D4A00"/>
    <w:rsid w:val="005E04E2"/>
    <w:rsid w:val="00633CC5"/>
    <w:rsid w:val="0064274D"/>
    <w:rsid w:val="0066204E"/>
    <w:rsid w:val="006C1078"/>
    <w:rsid w:val="006C5B2D"/>
    <w:rsid w:val="00761348"/>
    <w:rsid w:val="007665D5"/>
    <w:rsid w:val="00786150"/>
    <w:rsid w:val="00794D89"/>
    <w:rsid w:val="007B0993"/>
    <w:rsid w:val="007F6D45"/>
    <w:rsid w:val="008217F0"/>
    <w:rsid w:val="00844F1B"/>
    <w:rsid w:val="00862929"/>
    <w:rsid w:val="00867F88"/>
    <w:rsid w:val="008C7694"/>
    <w:rsid w:val="008D6A96"/>
    <w:rsid w:val="00916E74"/>
    <w:rsid w:val="0092773B"/>
    <w:rsid w:val="009804A5"/>
    <w:rsid w:val="009950CD"/>
    <w:rsid w:val="009C1233"/>
    <w:rsid w:val="00A34CBE"/>
    <w:rsid w:val="00A63492"/>
    <w:rsid w:val="00A67A6C"/>
    <w:rsid w:val="00A765AE"/>
    <w:rsid w:val="00A77E91"/>
    <w:rsid w:val="00AA0B6F"/>
    <w:rsid w:val="00AD3234"/>
    <w:rsid w:val="00AD53B7"/>
    <w:rsid w:val="00AE2379"/>
    <w:rsid w:val="00B15317"/>
    <w:rsid w:val="00B74B4A"/>
    <w:rsid w:val="00B96CC2"/>
    <w:rsid w:val="00BB3C3E"/>
    <w:rsid w:val="00C53FE0"/>
    <w:rsid w:val="00CF3228"/>
    <w:rsid w:val="00D3697C"/>
    <w:rsid w:val="00DA398B"/>
    <w:rsid w:val="00DA7E61"/>
    <w:rsid w:val="00DC11C6"/>
    <w:rsid w:val="00DC3314"/>
    <w:rsid w:val="00DD4D44"/>
    <w:rsid w:val="00E20B33"/>
    <w:rsid w:val="00E73DB9"/>
    <w:rsid w:val="00E915CB"/>
    <w:rsid w:val="00EA1992"/>
    <w:rsid w:val="00ED013E"/>
    <w:rsid w:val="00F23324"/>
    <w:rsid w:val="00F3367F"/>
    <w:rsid w:val="00FC7F34"/>
    <w:rsid w:val="00F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5E384"/>
  <w15:chartTrackingRefBased/>
  <w15:docId w15:val="{42CED938-455C-4FC8-9842-B0D81CF8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4A5"/>
    <w:pPr>
      <w:widowControl w:val="0"/>
      <w:suppressAutoHyphens/>
      <w:spacing w:after="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styleId="1">
    <w:name w:val="heading 1"/>
    <w:basedOn w:val="a0"/>
    <w:next w:val="a"/>
    <w:link w:val="10"/>
    <w:uiPriority w:val="9"/>
    <w:qFormat/>
    <w:rsid w:val="000B2946"/>
    <w:pPr>
      <w:numPr>
        <w:numId w:val="1"/>
      </w:numPr>
      <w:tabs>
        <w:tab w:val="left" w:pos="993"/>
      </w:tabs>
      <w:spacing w:line="360" w:lineRule="auto"/>
      <w:jc w:val="both"/>
      <w:outlineLvl w:val="0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B2946"/>
    <w:rPr>
      <w:rFonts w:ascii="Times New Roman" w:eastAsia="Arial Unicode MS" w:hAnsi="Times New Roman" w:cs="Times New Roman"/>
      <w:b/>
      <w:color w:val="000000" w:themeColor="text1"/>
      <w:kern w:val="2"/>
      <w:sz w:val="28"/>
      <w:szCs w:val="28"/>
      <w:lang w:eastAsia="hi-IN" w:bidi="hi-IN"/>
    </w:rPr>
  </w:style>
  <w:style w:type="paragraph" w:styleId="a0">
    <w:name w:val="List Paragraph"/>
    <w:basedOn w:val="a"/>
    <w:uiPriority w:val="34"/>
    <w:qFormat/>
    <w:rsid w:val="000B2946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B2946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0B2946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table" w:styleId="a6">
    <w:name w:val="Table Grid"/>
    <w:basedOn w:val="a2"/>
    <w:uiPriority w:val="39"/>
    <w:rsid w:val="000B2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2"/>
    <w:next w:val="a6"/>
    <w:uiPriority w:val="59"/>
    <w:rsid w:val="000B294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04442"/>
    <w:pPr>
      <w:spacing w:after="200"/>
    </w:pPr>
    <w:rPr>
      <w:i/>
      <w:iCs/>
      <w:color w:val="44546A" w:themeColor="text2"/>
      <w:sz w:val="18"/>
      <w:szCs w:val="16"/>
    </w:rPr>
  </w:style>
  <w:style w:type="paragraph" w:styleId="a8">
    <w:name w:val="No Spacing"/>
    <w:uiPriority w:val="1"/>
    <w:qFormat/>
    <w:rsid w:val="001133BE"/>
    <w:pPr>
      <w:spacing w:after="0" w:line="240" w:lineRule="auto"/>
    </w:pPr>
    <w:rPr>
      <w:rFonts w:ascii="Courier New" w:hAnsi="Courier New"/>
      <w:sz w:val="20"/>
    </w:rPr>
  </w:style>
  <w:style w:type="paragraph" w:styleId="a9">
    <w:name w:val="TOC Heading"/>
    <w:basedOn w:val="1"/>
    <w:next w:val="a"/>
    <w:uiPriority w:val="39"/>
    <w:unhideWhenUsed/>
    <w:qFormat/>
    <w:rsid w:val="005C0D56"/>
    <w:pPr>
      <w:keepNext/>
      <w:keepLines/>
      <w:widowControl/>
      <w:numPr>
        <w:numId w:val="0"/>
      </w:numPr>
      <w:tabs>
        <w:tab w:val="clear" w:pos="993"/>
      </w:tabs>
      <w:suppressAutoHyphens w:val="0"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5C0D56"/>
    <w:pPr>
      <w:spacing w:after="100"/>
    </w:pPr>
  </w:style>
  <w:style w:type="character" w:styleId="aa">
    <w:name w:val="Hyperlink"/>
    <w:basedOn w:val="a1"/>
    <w:uiPriority w:val="99"/>
    <w:unhideWhenUsed/>
    <w:rsid w:val="005C0D56"/>
    <w:rPr>
      <w:color w:val="0563C1" w:themeColor="hyperlink"/>
      <w:u w:val="single"/>
    </w:rPr>
  </w:style>
  <w:style w:type="paragraph" w:customStyle="1" w:styleId="Standard">
    <w:name w:val="Standard"/>
    <w:rsid w:val="00577E3E"/>
    <w:pPr>
      <w:widowControl w:val="0"/>
      <w:suppressAutoHyphens/>
      <w:autoSpaceDN w:val="0"/>
      <w:spacing w:after="0" w:line="240" w:lineRule="auto"/>
    </w:pPr>
    <w:rPr>
      <w:rFonts w:ascii="Arial" w:eastAsia="Lucida Sans Unicode" w:hAnsi="Arial" w:cs="Tahoma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05A9B-F754-434A-BBE2-FC567B79D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7473</TotalTime>
  <Pages>10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12</cp:revision>
  <dcterms:created xsi:type="dcterms:W3CDTF">2021-10-27T00:03:00Z</dcterms:created>
  <dcterms:modified xsi:type="dcterms:W3CDTF">2021-11-30T21:12:00Z</dcterms:modified>
</cp:coreProperties>
</file>