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03" w:rsidRPr="006C6F03" w:rsidRDefault="006C6F03" w:rsidP="00C8324D">
      <w:pPr>
        <w:pStyle w:val="Heading1"/>
        <w:rPr>
          <w:rFonts w:eastAsia="Times New Roman"/>
          <w:lang w:eastAsia="nl-BE"/>
        </w:rPr>
      </w:pPr>
      <w:r>
        <w:rPr>
          <w:rFonts w:eastAsia="Times New Roman"/>
          <w:lang w:eastAsia="nl-BE"/>
        </w:rPr>
        <w:t>departement Computerwetenschappen</w:t>
      </w:r>
    </w:p>
    <w:p w:rsidR="006C6F03" w:rsidRDefault="006C6F03" w:rsidP="006C6F03">
      <w:pPr>
        <w:pStyle w:val="Header"/>
      </w:pPr>
      <w:r>
        <w:rPr>
          <w:noProof/>
        </w:rPr>
        <w:drawing>
          <wp:anchor distT="0" distB="0" distL="114300" distR="114300" simplePos="0" relativeHeight="251662336" behindDoc="0" locked="0" layoutInCell="1" allowOverlap="1" wp14:anchorId="527ADCBD" wp14:editId="4E730DDC">
            <wp:simplePos x="0" y="0"/>
            <wp:positionH relativeFrom="page">
              <wp:posOffset>504190</wp:posOffset>
            </wp:positionH>
            <wp:positionV relativeFrom="page">
              <wp:posOffset>431800</wp:posOffset>
            </wp:positionV>
            <wp:extent cx="2016000" cy="720000"/>
            <wp:effectExtent l="0" t="0" r="3810" b="4445"/>
            <wp:wrapSquare wrapText="bothSides"/>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2EE78A8A" wp14:editId="03BA8CE7">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6F03" w:rsidRPr="00394CF7" w:rsidRDefault="006C6F03" w:rsidP="006C6F03">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78A8A" id="_x0000_t202" coordsize="21600,21600" o:spt="202" path="m,l,21600r21600,l21600,xe">
                <v:stroke joinstyle="miter"/>
                <v:path gradientshapeok="t" o:connecttype="rect"/>
              </v:shapetype>
              <v:shape id="Tekstvak 29" o:spid="_x0000_s1026" type="#_x0000_t202" style="position:absolute;left:0;text-align:left;margin-left:22.7pt;margin-top:56.7pt;width:549.9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MjnAIAAKsFAAAOAAAAZHJzL2Uyb0RvYy54bWysVN9P2zAQfp+0/8Hy+0hgGysVKSqtmCZV&#10;gAYTz65jN1Edn3d223R//c5O0gLbC9NekrP93Xe/7/KqbQzbKvQ12IKfnuScKSuhrO2q4D8ebz6M&#10;OPNB2FIYsKrge+X51eT9u8udG6szqMCUChmRWD/euYJXIbhxlnlZqUb4E3DK0qMGbESgI66yEsWO&#10;2BuTneX5ebYDLB2CVN7T7bx75JPEr7WS4U5rrwIzBSffQvpi+i7jN5tcivEKhatq2bsh/sGLRtSW&#10;jB6o5iIItsH6D6qmlggedDiR0GSgdS1VioGiOc1fRfNQCadSLJQc7w5p8v+PVt5u75HVZcHPLjiz&#10;oqEaPaq1D1uxZnRF+dk5PybYgyNgaK+hpTqnWL1bgFx7ZmFWCbtSU+8o3/GVtLJnah2HJ4KYolZj&#10;E/8UPCMuqsr+UAnVBibp8vxi9CnP6UnS2xcqNMmR9Kjt0IevChoWhYIjWU5Oie3Chw46QKIxD6Yu&#10;b2pj0gFXy5lBthXUFafz0fx6YH8BM5btyJWPn/PEbCHqd9TGRh6VGqy3F+PtQkxS2BsVMcZ+V5oS&#10;nCJNxmNrq4N5IaWyoUtZj44oTabeotjjj169RbmLgzSSZbDhoNzUFrAr9ku3y/Xgsu7wfcV9F3dM&#10;QWiXLWUrikso99Q9CN38eSdvairbQvhwL5AGjipNSyTc0UcboKxDL3FWAf76233E0xzQK2c7GuCC&#10;+58bgYoz883ShMRpHwQchOUg2E0zg1h9Wk9OJpEUMJhB1AjNE+2WabRCT8JKslVwGXA4zEK3SGg7&#10;STWdJhhNtRNhYR+cHMYktuFj+yTQ9b0aqMtvYRhuMX7Vsh02lsLCdBNA16mfj3nsU00bIU1Ev73i&#10;ynl+Tqjjjp38BgAA//8DAFBLAwQUAAYACAAAACEAU168zt0AAAALAQAADwAAAGRycy9kb3ducmV2&#10;LnhtbEyPPU/DMBCGdyT+g3VILIg6MWlVhTgVQmJiIu3C5tomDo3Pke2m4d9znWC7j0fvPdfsFj+y&#10;2cY0BJRQrgpgFnUwA/YSDvu3xy2wlBUaNQa0En5sgl17e9Oo2oQLfti5yz2jEEy1kuBynmrOk3bW&#10;q7QKk0XafYXoVaY29txEdaFwP3JRFBvu1YB0wanJvjqrT93ZSxBRd1FzFMPJfLp3l/dz//At5f3d&#10;8vIMLNsl/8Fw1Sd1aMnpGM5oEhslVOuKSJqXT1RcgbJaC2BHihebLfC24f9/aH8BAAD//wMAUEsB&#10;Ai0AFAAGAAgAAAAhALaDOJL+AAAA4QEAABMAAAAAAAAAAAAAAAAAAAAAAFtDb250ZW50X1R5cGVz&#10;XS54bWxQSwECLQAUAAYACAAAACEAOP0h/9YAAACUAQAACwAAAAAAAAAAAAAAAAAvAQAAX3JlbHMv&#10;LnJlbHNQSwECLQAUAAYACAAAACEAZoWDI5wCAACrBQAADgAAAAAAAAAAAAAAAAAuAgAAZHJzL2Uy&#10;b0RvYy54bWxQSwECLQAUAAYACAAAACEAU168zt0AAAALAQAADwAAAAAAAAAAAAAAAAD2BAAAZHJz&#10;L2Rvd25yZXYueG1sUEsFBgAAAAAEAAQA8wAAAAAGAAAAAA==&#10;" fillcolor="#1d8db0" stroked="f" strokeweight=".5pt">
                <o:lock v:ext="edit" aspectratio="t"/>
                <v:textbox inset="0,0,0,0">
                  <w:txbxContent>
                    <w:p w:rsidR="006C6F03" w:rsidRPr="00394CF7" w:rsidRDefault="006C6F03" w:rsidP="006C6F03">
                      <w:pPr>
                        <w:pStyle w:val="CoverKoptekst"/>
                      </w:pPr>
                    </w:p>
                  </w:txbxContent>
                </v:textbox>
                <w10:wrap anchorx="page" anchory="page"/>
              </v:shape>
            </w:pict>
          </mc:Fallback>
        </mc:AlternateContent>
      </w:r>
    </w:p>
    <w:p w:rsidR="006C6F03" w:rsidRPr="00394CF7" w:rsidRDefault="00B76007" w:rsidP="006C6F03">
      <w:pPr>
        <w:pStyle w:val="CoverKoptekst"/>
      </w:pPr>
      <w:r w:rsidRPr="00B76007">
        <w:t>Projec</w:t>
      </w:r>
    </w:p>
    <w:p w:rsidR="006C6F03" w:rsidRPr="006C6F03" w:rsidRDefault="006C6F03" w:rsidP="006C6F03">
      <w:pPr>
        <w:pStyle w:val="CoverKoptekst"/>
      </w:pPr>
    </w:p>
    <w:p w:rsidR="006C6F03" w:rsidRPr="00394CF7" w:rsidRDefault="00B76007" w:rsidP="006C6F03">
      <w:pPr>
        <w:pStyle w:val="CoverKoptekst"/>
      </w:pPr>
      <w:r w:rsidRPr="00B76007">
        <w:t>t 1: Ve</w:t>
      </w:r>
    </w:p>
    <w:p w:rsidR="006C6F03" w:rsidRPr="00394CF7" w:rsidRDefault="006C6F03" w:rsidP="006C6F03">
      <w:pPr>
        <w:pStyle w:val="CoverKoptekst"/>
      </w:pPr>
    </w:p>
    <w:p w:rsidR="00B76007" w:rsidRPr="006C6F03" w:rsidRDefault="000430BC" w:rsidP="006C6F03">
      <w:pPr>
        <w:pStyle w:val="Title"/>
        <w:rPr>
          <w:sz w:val="72"/>
          <w:szCs w:val="72"/>
        </w:rPr>
      </w:pPr>
      <w:r>
        <w:rPr>
          <w:sz w:val="72"/>
          <w:szCs w:val="72"/>
        </w:rPr>
        <w:t>Toepassingen van meetkunde in de informatica</w:t>
      </w:r>
    </w:p>
    <w:p w:rsidR="006C6F03" w:rsidRPr="000638D5" w:rsidRDefault="006C6F03" w:rsidP="006C6F03">
      <w:pPr>
        <w:pStyle w:val="Heading1"/>
        <w:rPr>
          <w:sz w:val="44"/>
          <w:szCs w:val="44"/>
        </w:rPr>
      </w:pPr>
      <w:r w:rsidRPr="000638D5">
        <w:rPr>
          <w:sz w:val="44"/>
          <w:szCs w:val="44"/>
        </w:rPr>
        <w:t xml:space="preserve">Project </w:t>
      </w:r>
      <w:r w:rsidR="000430BC">
        <w:rPr>
          <w:sz w:val="44"/>
          <w:szCs w:val="44"/>
        </w:rPr>
        <w:t>: Bepaling van het Dichtste Puntenpaar</w:t>
      </w:r>
    </w:p>
    <w:p w:rsidR="006C6F03" w:rsidRPr="000638D5" w:rsidRDefault="006C6F03" w:rsidP="006C6F03"/>
    <w:p w:rsidR="006C6F03" w:rsidRPr="00BB0818" w:rsidRDefault="00DE3DF9" w:rsidP="006C6F03">
      <w:pPr>
        <w:rPr>
          <w:color w:val="C45911" w:themeColor="accent2" w:themeShade="BF"/>
        </w:rPr>
      </w:pPr>
      <w:r w:rsidRPr="00BB0818">
        <w:rPr>
          <w:color w:val="C45911" w:themeColor="accent2" w:themeShade="BF"/>
        </w:rPr>
        <w:t>//TODO: nagaan of grafieken goed zijn (verdeling as, trendlijn, wat erop weergegeven wordt</w:t>
      </w:r>
      <w:r w:rsidR="00BB0818">
        <w:rPr>
          <w:color w:val="C45911" w:themeColor="accent2" w:themeShade="BF"/>
        </w:rPr>
        <w:t>, titel, …</w:t>
      </w:r>
      <w:r w:rsidRPr="00BB0818">
        <w:rPr>
          <w:color w:val="C45911" w:themeColor="accent2" w:themeShade="BF"/>
        </w:rPr>
        <w:t>)</w:t>
      </w:r>
    </w:p>
    <w:p w:rsidR="00DE3DF9" w:rsidRPr="00BB0818" w:rsidRDefault="00DE3DF9" w:rsidP="006C6F03">
      <w:pPr>
        <w:rPr>
          <w:color w:val="C45911" w:themeColor="accent2" w:themeShade="BF"/>
        </w:rPr>
      </w:pPr>
      <w:r w:rsidRPr="00BB0818">
        <w:rPr>
          <w:color w:val="C45911" w:themeColor="accent2" w:themeShade="BF"/>
        </w:rPr>
        <w:t>//Nagaan of verklaringen grondig genoeg en correct zijn</w:t>
      </w:r>
    </w:p>
    <w:p w:rsidR="006C6F03" w:rsidRPr="00BB0818" w:rsidRDefault="00DE3DF9" w:rsidP="006C6F03">
      <w:pPr>
        <w:rPr>
          <w:color w:val="C45911" w:themeColor="accent2" w:themeShade="BF"/>
        </w:rPr>
      </w:pPr>
      <w:r w:rsidRPr="00BB0818">
        <w:rPr>
          <w:color w:val="C45911" w:themeColor="accent2" w:themeShade="BF"/>
        </w:rPr>
        <w:t>//Controleren op spelling</w:t>
      </w:r>
    </w:p>
    <w:p w:rsidR="006C6F03" w:rsidRPr="000638D5" w:rsidRDefault="006C6F03" w:rsidP="006C6F03"/>
    <w:p w:rsidR="006C6F03" w:rsidRDefault="006C6F03" w:rsidP="006C6F03"/>
    <w:p w:rsidR="00DE3DF9" w:rsidRPr="000638D5" w:rsidRDefault="00DE3DF9"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6C6F03" w:rsidRPr="000638D5" w:rsidRDefault="006C6F03" w:rsidP="006C6F03"/>
    <w:p w:rsidR="00CA7849" w:rsidRPr="00CA7849" w:rsidRDefault="00CA7849" w:rsidP="00CA7849">
      <w:pPr>
        <w:rPr>
          <w:sz w:val="32"/>
          <w:szCs w:val="32"/>
        </w:rPr>
      </w:pPr>
      <w:r w:rsidRPr="00CA7849">
        <w:rPr>
          <w:sz w:val="32"/>
          <w:szCs w:val="32"/>
        </w:rPr>
        <w:t xml:space="preserve">Barbara Ameloot </w:t>
      </w:r>
      <w:r w:rsidRPr="00CA7849">
        <w:rPr>
          <w:sz w:val="32"/>
          <w:szCs w:val="32"/>
        </w:rPr>
        <w:tab/>
        <w:t>r0669387</w:t>
      </w:r>
    </w:p>
    <w:p w:rsidR="006C6F03" w:rsidRPr="00CA7849" w:rsidRDefault="006C6F03" w:rsidP="006C6F03">
      <w:pPr>
        <w:rPr>
          <w:rStyle w:val="Strong"/>
          <w:b w:val="0"/>
          <w:sz w:val="32"/>
          <w:szCs w:val="32"/>
        </w:rPr>
      </w:pPr>
      <w:r w:rsidRPr="00CA7849">
        <w:rPr>
          <w:rStyle w:val="Strong"/>
          <w:b w:val="0"/>
          <w:sz w:val="32"/>
          <w:szCs w:val="32"/>
        </w:rPr>
        <w:t>Tibo Masselis</w:t>
      </w:r>
      <w:r w:rsidR="000430BC" w:rsidRPr="00CA7849">
        <w:rPr>
          <w:rStyle w:val="Strong"/>
          <w:b w:val="0"/>
          <w:sz w:val="32"/>
          <w:szCs w:val="32"/>
        </w:rPr>
        <w:tab/>
      </w:r>
      <w:r w:rsidR="000430BC" w:rsidRPr="00CA7849">
        <w:rPr>
          <w:rStyle w:val="Strong"/>
          <w:b w:val="0"/>
          <w:sz w:val="32"/>
          <w:szCs w:val="32"/>
        </w:rPr>
        <w:tab/>
        <w:t>r0638667</w:t>
      </w:r>
    </w:p>
    <w:p w:rsidR="00F35903" w:rsidRDefault="00C8324D" w:rsidP="00C8324D">
      <w:pPr>
        <w:pStyle w:val="Heading2"/>
      </w:pPr>
      <w:r>
        <w:lastRenderedPageBreak/>
        <w:t>1.Hoogniveau beschrijving algoritmen</w:t>
      </w:r>
    </w:p>
    <w:p w:rsidR="00FC36F4" w:rsidRDefault="00F35903" w:rsidP="00FE543B">
      <w:pPr>
        <w:pStyle w:val="KopObject"/>
      </w:pPr>
      <w:r w:rsidRPr="00F35903">
        <w:t>Het eenvoudig algoritme:</w:t>
      </w:r>
    </w:p>
    <w:bookmarkStart w:id="0" w:name="_MON_1588527129"/>
    <w:bookmarkEnd w:id="0"/>
    <w:p w:rsidR="00C8324D" w:rsidRPr="00F35903" w:rsidRDefault="006573EB" w:rsidP="006573EB">
      <w:pPr>
        <w:pStyle w:val="Object"/>
        <w:rPr>
          <w:u w:val="single"/>
        </w:rPr>
      </w:pPr>
      <w:r w:rsidRPr="006573EB">
        <w:object w:dxaOrig="9072" w:dyaOrig="3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84.5pt" o:ole="">
            <v:imagedata r:id="rId7" o:title=""/>
          </v:shape>
          <o:OLEObject Type="Embed" ProgID="Word.OpenDocumentText.12" ShapeID="_x0000_i1025" DrawAspect="Content" ObjectID="_1588604324" r:id="rId8"/>
        </w:object>
      </w:r>
    </w:p>
    <w:p w:rsidR="00F35903" w:rsidRDefault="00F35903" w:rsidP="00FE543B">
      <w:pPr>
        <w:pStyle w:val="KopObject"/>
      </w:pPr>
      <w:r w:rsidRPr="00F35903">
        <w:t>Doorlooplijnalgoritme, eerste variant:</w:t>
      </w:r>
    </w:p>
    <w:bookmarkStart w:id="1" w:name="_MON_1588527179"/>
    <w:bookmarkEnd w:id="1"/>
    <w:p w:rsidR="00F6431A" w:rsidRPr="006573EB" w:rsidRDefault="006573EB" w:rsidP="006573EB">
      <w:pPr>
        <w:pStyle w:val="Object"/>
        <w:rPr>
          <w:rStyle w:val="SubtleEmphasis"/>
          <w:i w:val="0"/>
          <w:iCs w:val="0"/>
          <w:color w:val="auto"/>
          <w:u w:val="single"/>
        </w:rPr>
      </w:pPr>
      <w:r>
        <w:object w:dxaOrig="9072" w:dyaOrig="4628">
          <v:shape id="_x0000_i1026" type="#_x0000_t75" style="width:453.75pt;height:231.75pt" o:ole="">
            <v:imagedata r:id="rId9" o:title=""/>
          </v:shape>
          <o:OLEObject Type="Embed" ProgID="Word.OpenDocumentText.12" ShapeID="_x0000_i1026" DrawAspect="Content" ObjectID="_1588604325" r:id="rId10"/>
        </w:object>
      </w:r>
    </w:p>
    <w:p w:rsidR="00F35903" w:rsidRDefault="00F35903" w:rsidP="00FE543B">
      <w:pPr>
        <w:pStyle w:val="KopObject"/>
      </w:pPr>
      <w:r w:rsidRPr="00F35903">
        <w:lastRenderedPageBreak/>
        <w:t>Doorlooplijnalgoritme, tweede variant:</w:t>
      </w:r>
    </w:p>
    <w:bookmarkStart w:id="2" w:name="_MON_1588527218"/>
    <w:bookmarkEnd w:id="2"/>
    <w:p w:rsidR="006573EB" w:rsidRPr="00F35903" w:rsidRDefault="004971EC" w:rsidP="006573EB">
      <w:pPr>
        <w:pStyle w:val="Object"/>
        <w:rPr>
          <w:u w:val="single"/>
        </w:rPr>
      </w:pPr>
      <w:r w:rsidRPr="006573EB">
        <w:object w:dxaOrig="9072" w:dyaOrig="7601">
          <v:shape id="_x0000_i1077" type="#_x0000_t75" style="width:453.75pt;height:380.25pt" o:ole="">
            <v:imagedata r:id="rId11" o:title=""/>
          </v:shape>
          <o:OLEObject Type="Embed" ProgID="Word.OpenDocumentText.12" ShapeID="_x0000_i1077" DrawAspect="Content" ObjectID="_1588604326" r:id="rId12"/>
        </w:object>
      </w:r>
    </w:p>
    <w:p w:rsidR="00C8324D" w:rsidRDefault="00C8324D" w:rsidP="00C8324D">
      <w:pPr>
        <w:pStyle w:val="Heading2"/>
      </w:pPr>
      <w:r>
        <w:lastRenderedPageBreak/>
        <w:t>2. Opstellen puntenverzameling en worst-case puntenverzameling</w:t>
      </w:r>
    </w:p>
    <w:p w:rsidR="004246D0" w:rsidRPr="006573EB" w:rsidRDefault="00C8324D" w:rsidP="00FE543B">
      <w:pPr>
        <w:pStyle w:val="KopObject"/>
      </w:pPr>
      <w:r w:rsidRPr="006573EB">
        <w:t>Om onze puntenverzameling op te stellen gaan we als volgt te werk:</w:t>
      </w:r>
    </w:p>
    <w:bookmarkStart w:id="3" w:name="_MON_1588526719"/>
    <w:bookmarkEnd w:id="3"/>
    <w:p w:rsidR="004246D0" w:rsidRDefault="004971EC" w:rsidP="006573EB">
      <w:pPr>
        <w:pStyle w:val="Object"/>
      </w:pPr>
      <w:r>
        <w:object w:dxaOrig="9072" w:dyaOrig="5689">
          <v:shape id="_x0000_i1079" type="#_x0000_t75" style="width:453.75pt;height:284.25pt" o:ole="">
            <v:imagedata r:id="rId13" o:title=""/>
          </v:shape>
          <o:OLEObject Type="Embed" ProgID="Word.OpenDocumentText.12" ShapeID="_x0000_i1079" DrawAspect="Content" ObjectID="_1588604327" r:id="rId14"/>
        </w:object>
      </w:r>
    </w:p>
    <w:p w:rsidR="00C8324D" w:rsidRPr="004246D0" w:rsidRDefault="00D216F8" w:rsidP="004246D0">
      <w:pPr>
        <w:tabs>
          <w:tab w:val="left" w:pos="3206"/>
        </w:tabs>
      </w:pPr>
      <w:r>
        <w:br/>
      </w:r>
      <w:r w:rsidR="004246D0">
        <w:t>Om een worst-case puntenverzameling op te stellen moet</w:t>
      </w:r>
      <w:r w:rsidR="007C00D9">
        <w:t>en</w:t>
      </w:r>
      <w:r w:rsidR="004246D0">
        <w:t xml:space="preserve"> alle punten </w:t>
      </w:r>
      <w:r>
        <w:t xml:space="preserve">altijd </w:t>
      </w:r>
      <w:r>
        <w:t>in de strook V</w:t>
      </w:r>
      <w:r>
        <w:t xml:space="preserve"> liggen. Dit is mogelijk als elk punt </w:t>
      </w:r>
      <w:r w:rsidR="004246D0">
        <w:t>dezelfde x-coördinaat he</w:t>
      </w:r>
      <w:r>
        <w:t>eft</w:t>
      </w:r>
      <w:r w:rsidR="004246D0">
        <w:t>.</w:t>
      </w:r>
      <w:r>
        <w:t xml:space="preserve"> Dan wordt</w:t>
      </w:r>
      <w:r w:rsidR="004246D0">
        <w:t xml:space="preserve"> </w:t>
      </w:r>
      <w:r>
        <w:t>K</w:t>
      </w:r>
      <w:r>
        <w:rPr>
          <w:vertAlign w:val="subscript"/>
        </w:rPr>
        <w:t>gem</w:t>
      </w:r>
      <w:r>
        <w:t xml:space="preserve"> </w:t>
      </w:r>
      <m:oMath>
        <m:r>
          <w:rPr>
            <w:rFonts w:ascii="Cambria Math" w:hAnsi="Cambria Math"/>
          </w:rPr>
          <m:t xml:space="preserve">=N </m:t>
        </m:r>
      </m:oMath>
      <w:r w:rsidR="00905DA9">
        <w:t xml:space="preserve">en </w:t>
      </w:r>
      <w:r>
        <w:t xml:space="preserve">zal </w:t>
      </w:r>
      <w:r w:rsidR="00905DA9">
        <w:t>de uitvoeringstijd maximaal zijn.</w:t>
      </w:r>
    </w:p>
    <w:p w:rsidR="0089352A" w:rsidRDefault="00545D09" w:rsidP="00C8324D">
      <w:pPr>
        <w:pStyle w:val="Heading2"/>
      </w:pPr>
      <w:r>
        <w:lastRenderedPageBreak/>
        <w:t>3</w:t>
      </w:r>
      <w:r w:rsidR="00ED05CB">
        <w:t xml:space="preserve">. </w:t>
      </w:r>
      <w:r w:rsidR="0089352A">
        <w:t>Vergelijking uitvoeringstijd eenvoudig algoritme en eerste variant doorlooplijnalgoritme</w:t>
      </w:r>
    </w:p>
    <w:p w:rsidR="00DE3DF9" w:rsidRPr="00BB0818" w:rsidRDefault="00DE3DF9" w:rsidP="00DE3DF9">
      <w:pPr>
        <w:rPr>
          <w:color w:val="C45911" w:themeColor="accent2" w:themeShade="BF"/>
        </w:rPr>
      </w:pPr>
      <w:r w:rsidRPr="00BB0818">
        <w:rPr>
          <w:color w:val="C45911" w:themeColor="accent2" w:themeShade="BF"/>
        </w:rPr>
        <w:t>//TODO moeten beide algoritmen op dezelfde puntenverzameling worden toegepast?</w:t>
      </w:r>
      <w:r w:rsidR="00FA5D7E">
        <w:rPr>
          <w:color w:val="C45911" w:themeColor="accent2" w:themeShade="BF"/>
        </w:rPr>
        <w:t xml:space="preserve"> -eigenlijk wel, maar voor </w:t>
      </w:r>
      <w:r w:rsidR="00C651B6">
        <w:rPr>
          <w:color w:val="C45911" w:themeColor="accent2" w:themeShade="BF"/>
        </w:rPr>
        <w:t>groot aantal punten geen probleem</w:t>
      </w:r>
    </w:p>
    <w:p w:rsidR="0089352A" w:rsidRDefault="0089352A" w:rsidP="00D37CEE">
      <w:r>
        <w:t xml:space="preserve">We </w:t>
      </w:r>
      <w:r w:rsidR="00D37CEE">
        <w:t>meten de uitvoeringstijd voor beide algoritmen in functie van een oplopend aantal (2-dimensionale) punten en geven de bekomen resultaten in tabel- en grafiekvorm weer.</w:t>
      </w:r>
    </w:p>
    <w:p w:rsidR="0089352A" w:rsidRPr="006573EB" w:rsidRDefault="00D37CEE" w:rsidP="00FE543B">
      <w:pPr>
        <w:pStyle w:val="KopObject"/>
      </w:pPr>
      <w:r>
        <w:t>E</w:t>
      </w:r>
      <w:r w:rsidR="0089352A" w:rsidRPr="006573EB">
        <w:t>envoudig algoritme:</w:t>
      </w:r>
    </w:p>
    <w:tbl>
      <w:tblPr>
        <w:tblStyle w:val="TableGrid"/>
        <w:tblW w:w="9634" w:type="dxa"/>
        <w:tblLayout w:type="fixed"/>
        <w:tblLook w:val="04A0" w:firstRow="1" w:lastRow="0" w:firstColumn="1" w:lastColumn="0" w:noHBand="0" w:noVBand="1"/>
      </w:tblPr>
      <w:tblGrid>
        <w:gridCol w:w="1980"/>
        <w:gridCol w:w="757"/>
        <w:gridCol w:w="757"/>
        <w:gridCol w:w="757"/>
        <w:gridCol w:w="757"/>
        <w:gridCol w:w="758"/>
        <w:gridCol w:w="757"/>
        <w:gridCol w:w="757"/>
        <w:gridCol w:w="757"/>
        <w:gridCol w:w="757"/>
        <w:gridCol w:w="840"/>
      </w:tblGrid>
      <w:tr w:rsidR="008A71C8" w:rsidRPr="008A71C8" w:rsidTr="008A71C8">
        <w:trPr>
          <w:trHeight w:val="318"/>
        </w:trPr>
        <w:tc>
          <w:tcPr>
            <w:tcW w:w="1980" w:type="dxa"/>
          </w:tcPr>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Aantal punten</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4000</w:t>
            </w:r>
          </w:p>
        </w:tc>
        <w:tc>
          <w:tcPr>
            <w:tcW w:w="75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5000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7000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8000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9000</w:t>
            </w:r>
          </w:p>
        </w:tc>
        <w:tc>
          <w:tcPr>
            <w:tcW w:w="840"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10000</w:t>
            </w:r>
          </w:p>
        </w:tc>
      </w:tr>
      <w:tr w:rsidR="008A71C8" w:rsidRPr="008A71C8" w:rsidTr="008A71C8">
        <w:trPr>
          <w:trHeight w:val="546"/>
        </w:trPr>
        <w:tc>
          <w:tcPr>
            <w:tcW w:w="1980" w:type="dxa"/>
          </w:tcPr>
          <w:p w:rsid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 xml:space="preserve">Uitvoeringstijd </w:t>
            </w:r>
          </w:p>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(in milliseconden)</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9</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17</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22</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48</w:t>
            </w:r>
          </w:p>
        </w:tc>
        <w:tc>
          <w:tcPr>
            <w:tcW w:w="75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62</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156</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187</w:t>
            </w:r>
          </w:p>
        </w:tc>
        <w:tc>
          <w:tcPr>
            <w:tcW w:w="757"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231</w:t>
            </w:r>
          </w:p>
        </w:tc>
        <w:tc>
          <w:tcPr>
            <w:tcW w:w="840"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296</w:t>
            </w:r>
          </w:p>
        </w:tc>
      </w:tr>
    </w:tbl>
    <w:p w:rsidR="0089352A" w:rsidRDefault="0089352A" w:rsidP="0089352A"/>
    <w:p w:rsidR="00D37CEE" w:rsidRDefault="008A71C8" w:rsidP="00D37CEE">
      <w:r>
        <w:rPr>
          <w:noProof/>
          <w:lang w:eastAsia="nl-BE"/>
        </w:rPr>
        <w:drawing>
          <wp:inline distT="0" distB="0" distL="0" distR="0" wp14:anchorId="5FFCED1D" wp14:editId="2051BBDF">
            <wp:extent cx="5760720" cy="2850515"/>
            <wp:effectExtent l="0" t="0" r="11430" b="6985"/>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7CEE" w:rsidRDefault="00D37CEE" w:rsidP="00D37CEE"/>
    <w:p w:rsidR="0089352A" w:rsidRDefault="00D37CEE" w:rsidP="00D37CEE">
      <w:r>
        <w:t>E</w:t>
      </w:r>
      <w:r w:rsidR="0089352A">
        <w:t>erste variant van het doorlooplijnalgoritme:</w:t>
      </w:r>
    </w:p>
    <w:tbl>
      <w:tblPr>
        <w:tblStyle w:val="TableGrid"/>
        <w:tblW w:w="9460" w:type="dxa"/>
        <w:tblLook w:val="04A0" w:firstRow="1" w:lastRow="0" w:firstColumn="1" w:lastColumn="0" w:noHBand="0" w:noVBand="1"/>
      </w:tblPr>
      <w:tblGrid>
        <w:gridCol w:w="2102"/>
        <w:gridCol w:w="692"/>
        <w:gridCol w:w="808"/>
        <w:gridCol w:w="1002"/>
        <w:gridCol w:w="1002"/>
        <w:gridCol w:w="1002"/>
        <w:gridCol w:w="1002"/>
        <w:gridCol w:w="925"/>
        <w:gridCol w:w="925"/>
      </w:tblGrid>
      <w:tr w:rsidR="008A71C8" w:rsidRPr="008A71C8" w:rsidTr="008A71C8">
        <w:trPr>
          <w:trHeight w:val="313"/>
        </w:trPr>
        <w:tc>
          <w:tcPr>
            <w:tcW w:w="2102" w:type="dxa"/>
          </w:tcPr>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Aantal punten</w:t>
            </w:r>
          </w:p>
        </w:tc>
        <w:tc>
          <w:tcPr>
            <w:tcW w:w="69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6250</w:t>
            </w:r>
          </w:p>
        </w:tc>
        <w:tc>
          <w:tcPr>
            <w:tcW w:w="80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12500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25000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50000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100000</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200000</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400000</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800000</w:t>
            </w:r>
          </w:p>
        </w:tc>
      </w:tr>
      <w:tr w:rsidR="008A71C8" w:rsidRPr="008A71C8" w:rsidTr="008A71C8">
        <w:trPr>
          <w:trHeight w:val="313"/>
        </w:trPr>
        <w:tc>
          <w:tcPr>
            <w:tcW w:w="2102" w:type="dxa"/>
          </w:tcPr>
          <w:p w:rsid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 xml:space="preserve">Uitvoeringstijd </w:t>
            </w:r>
          </w:p>
          <w:p w:rsidR="008A71C8" w:rsidRPr="008A71C8" w:rsidRDefault="008A71C8" w:rsidP="008A71C8">
            <w:pPr>
              <w:jc w:val="right"/>
              <w:rPr>
                <w:rFonts w:ascii="Calibri" w:eastAsia="Times New Roman" w:hAnsi="Calibri" w:cs="Calibri"/>
                <w:color w:val="000000"/>
                <w:lang w:eastAsia="nl-BE"/>
              </w:rPr>
            </w:pPr>
            <w:r>
              <w:rPr>
                <w:rFonts w:ascii="Calibri" w:eastAsia="Times New Roman" w:hAnsi="Calibri" w:cs="Calibri"/>
                <w:color w:val="000000"/>
                <w:lang w:eastAsia="nl-BE"/>
              </w:rPr>
              <w:t>(in milliseconden)</w:t>
            </w:r>
          </w:p>
        </w:tc>
        <w:tc>
          <w:tcPr>
            <w:tcW w:w="69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w:t>
            </w:r>
          </w:p>
        </w:tc>
        <w:tc>
          <w:tcPr>
            <w:tcW w:w="808"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1</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w:t>
            </w:r>
          </w:p>
        </w:tc>
        <w:tc>
          <w:tcPr>
            <w:tcW w:w="1002"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4</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21</w:t>
            </w:r>
          </w:p>
        </w:tc>
        <w:tc>
          <w:tcPr>
            <w:tcW w:w="925" w:type="dxa"/>
            <w:noWrap/>
            <w:hideMark/>
          </w:tcPr>
          <w:p w:rsidR="008A71C8" w:rsidRPr="008A71C8" w:rsidRDefault="008A71C8" w:rsidP="008A71C8">
            <w:pPr>
              <w:jc w:val="right"/>
              <w:rPr>
                <w:rFonts w:ascii="Calibri" w:eastAsia="Times New Roman" w:hAnsi="Calibri" w:cs="Calibri"/>
                <w:color w:val="000000"/>
                <w:lang w:eastAsia="nl-BE"/>
              </w:rPr>
            </w:pPr>
            <w:r w:rsidRPr="008A71C8">
              <w:rPr>
                <w:rFonts w:ascii="Calibri" w:eastAsia="Times New Roman" w:hAnsi="Calibri" w:cs="Calibri"/>
                <w:color w:val="000000"/>
                <w:lang w:eastAsia="nl-BE"/>
              </w:rPr>
              <w:t>39</w:t>
            </w:r>
          </w:p>
        </w:tc>
      </w:tr>
    </w:tbl>
    <w:p w:rsidR="008A71C8" w:rsidRDefault="006A50E0" w:rsidP="0089352A">
      <w:r>
        <w:rPr>
          <w:noProof/>
        </w:rPr>
        <w:lastRenderedPageBreak/>
        <w:drawing>
          <wp:inline distT="0" distB="0" distL="0" distR="0" wp14:anchorId="6520C11E" wp14:editId="1F28EFF0">
            <wp:extent cx="5760720" cy="2850515"/>
            <wp:effectExtent l="0" t="0" r="11430" b="6985"/>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9352A" w:rsidRDefault="00D37CEE" w:rsidP="0089352A">
      <w:r>
        <w:t>Er blijkt een duidelijk verschil: voor 100.000 punten heeft het doorlooplijnalgoritme amper 3 milliseconden nodig, terwijl het eenvoudig algoritme bijna 300 milliseconden nodig heeft voor 10.000 punten.</w:t>
      </w:r>
      <w:r w:rsidR="00E8375C">
        <w:br/>
      </w:r>
      <w:r>
        <w:t xml:space="preserve"> </w:t>
      </w:r>
      <w:r w:rsidR="0089352A">
        <w:t xml:space="preserve">Hieruit </w:t>
      </w:r>
      <w:r>
        <w:t>besluiten we</w:t>
      </w:r>
      <w:r w:rsidR="0089352A">
        <w:t xml:space="preserve"> dat de eerste variant</w:t>
      </w:r>
      <w:r>
        <w:t xml:space="preserve"> van het doorlooplijnalgoritme</w:t>
      </w:r>
      <w:r w:rsidR="0089352A">
        <w:t xml:space="preserve"> sneller is dan het eenvoudig algoritme voor het 2-dimensionale geval.</w:t>
      </w:r>
    </w:p>
    <w:p w:rsidR="0089352A" w:rsidRDefault="00545D09" w:rsidP="00545D09">
      <w:pPr>
        <w:pStyle w:val="Heading2"/>
      </w:pPr>
      <w:r>
        <w:lastRenderedPageBreak/>
        <w:t>4. K</w:t>
      </w:r>
      <w:r>
        <w:rPr>
          <w:vertAlign w:val="subscript"/>
        </w:rPr>
        <w:t>gem</w:t>
      </w:r>
      <w:r>
        <w:t xml:space="preserve"> en K</w:t>
      </w:r>
      <w:r>
        <w:rPr>
          <w:vertAlign w:val="subscript"/>
        </w:rPr>
        <w:t>max</w:t>
      </w:r>
      <w:r>
        <w:t xml:space="preserve"> in functie van N voor het 2D- doorlooplijnalgoritme</w:t>
      </w:r>
    </w:p>
    <w:p w:rsidR="00545D09" w:rsidRDefault="00545D09" w:rsidP="00545D09">
      <w:r>
        <w:t>Om te onderzoeken hoe K</w:t>
      </w:r>
      <w:r>
        <w:rPr>
          <w:vertAlign w:val="subscript"/>
        </w:rPr>
        <w:t>gem</w:t>
      </w:r>
      <w:r>
        <w:t xml:space="preserve"> en K</w:t>
      </w:r>
      <w:r>
        <w:rPr>
          <w:vertAlign w:val="subscript"/>
        </w:rPr>
        <w:t>max</w:t>
      </w:r>
      <w:r>
        <w:t xml:space="preserve"> variëren naarmate N varieert, hebben we K</w:t>
      </w:r>
      <w:r>
        <w:rPr>
          <w:vertAlign w:val="subscript"/>
        </w:rPr>
        <w:t>gem</w:t>
      </w:r>
      <w:r>
        <w:t xml:space="preserve"> en K</w:t>
      </w:r>
      <w:r>
        <w:rPr>
          <w:vertAlign w:val="subscript"/>
        </w:rPr>
        <w:t>max</w:t>
      </w:r>
      <w:r>
        <w:t xml:space="preserve"> berekend voor enkele oplopende waardes van N. Om uitschieters tegen te gaan hebben we dit 10</w:t>
      </w:r>
      <w:r w:rsidR="005A7668">
        <w:t>0</w:t>
      </w:r>
      <w:r>
        <w:t xml:space="preserve"> keer herhaald en de gemiddelde waardes genomen. </w:t>
      </w:r>
    </w:p>
    <w:tbl>
      <w:tblPr>
        <w:tblStyle w:val="TableGrid"/>
        <w:tblW w:w="0" w:type="auto"/>
        <w:tblLook w:val="04A0" w:firstRow="1" w:lastRow="0" w:firstColumn="1" w:lastColumn="0" w:noHBand="0" w:noVBand="1"/>
      </w:tblPr>
      <w:tblGrid>
        <w:gridCol w:w="960"/>
        <w:gridCol w:w="960"/>
        <w:gridCol w:w="960"/>
        <w:gridCol w:w="960"/>
        <w:gridCol w:w="960"/>
        <w:gridCol w:w="960"/>
      </w:tblGrid>
      <w:tr w:rsidR="005A7668" w:rsidRPr="00545D09" w:rsidTr="00545D09">
        <w:trPr>
          <w:trHeight w:val="300"/>
        </w:trPr>
        <w:tc>
          <w:tcPr>
            <w:tcW w:w="960" w:type="dxa"/>
          </w:tcPr>
          <w:p w:rsidR="005A7668" w:rsidRDefault="005A7668" w:rsidP="00545D09">
            <w:r>
              <w:t>N</w:t>
            </w:r>
          </w:p>
        </w:tc>
        <w:tc>
          <w:tcPr>
            <w:tcW w:w="960" w:type="dxa"/>
            <w:noWrap/>
            <w:vAlign w:val="center"/>
          </w:tcPr>
          <w:p w:rsidR="005A7668" w:rsidRPr="00545D09" w:rsidRDefault="005A7668" w:rsidP="00545D09">
            <w:pPr>
              <w:jc w:val="center"/>
            </w:pPr>
            <w:r>
              <w:t>10</w:t>
            </w:r>
          </w:p>
        </w:tc>
        <w:tc>
          <w:tcPr>
            <w:tcW w:w="960" w:type="dxa"/>
            <w:noWrap/>
            <w:vAlign w:val="center"/>
          </w:tcPr>
          <w:p w:rsidR="005A7668" w:rsidRPr="00545D09" w:rsidRDefault="005A7668" w:rsidP="00545D09">
            <w:pPr>
              <w:jc w:val="center"/>
            </w:pPr>
            <w:r>
              <w:t>100</w:t>
            </w:r>
          </w:p>
        </w:tc>
        <w:tc>
          <w:tcPr>
            <w:tcW w:w="960" w:type="dxa"/>
            <w:noWrap/>
            <w:vAlign w:val="center"/>
          </w:tcPr>
          <w:p w:rsidR="005A7668" w:rsidRPr="00545D09" w:rsidRDefault="005A7668" w:rsidP="00545D09">
            <w:pPr>
              <w:jc w:val="center"/>
            </w:pPr>
            <w:r>
              <w:t>1000</w:t>
            </w:r>
          </w:p>
        </w:tc>
        <w:tc>
          <w:tcPr>
            <w:tcW w:w="960" w:type="dxa"/>
            <w:noWrap/>
            <w:vAlign w:val="center"/>
          </w:tcPr>
          <w:p w:rsidR="005A7668" w:rsidRPr="00545D09" w:rsidRDefault="005A7668" w:rsidP="00545D09">
            <w:pPr>
              <w:jc w:val="center"/>
            </w:pPr>
            <w:r>
              <w:t>10000</w:t>
            </w:r>
          </w:p>
        </w:tc>
        <w:tc>
          <w:tcPr>
            <w:tcW w:w="960" w:type="dxa"/>
            <w:noWrap/>
            <w:vAlign w:val="center"/>
          </w:tcPr>
          <w:p w:rsidR="005A7668" w:rsidRPr="00545D09" w:rsidRDefault="005A7668" w:rsidP="00545D09">
            <w:pPr>
              <w:jc w:val="center"/>
            </w:pPr>
            <w:r>
              <w:t>100000</w:t>
            </w:r>
          </w:p>
        </w:tc>
      </w:tr>
      <w:tr w:rsidR="005A7668" w:rsidRPr="00545D09" w:rsidTr="005A7668">
        <w:trPr>
          <w:trHeight w:val="300"/>
        </w:trPr>
        <w:tc>
          <w:tcPr>
            <w:tcW w:w="960" w:type="dxa"/>
          </w:tcPr>
          <w:p w:rsidR="005A7668" w:rsidRPr="00545D09" w:rsidRDefault="005A7668" w:rsidP="005A7668">
            <w:pPr>
              <w:rPr>
                <w:vertAlign w:val="subscript"/>
              </w:rPr>
            </w:pPr>
            <w:r>
              <w:t>K</w:t>
            </w:r>
            <w:r>
              <w:rPr>
                <w:vertAlign w:val="subscript"/>
              </w:rPr>
              <w:t>max</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2,26</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5,15</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9,8</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22,29</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43,95</w:t>
            </w:r>
          </w:p>
        </w:tc>
      </w:tr>
      <w:tr w:rsidR="005A7668" w:rsidRPr="00545D09" w:rsidTr="005A7668">
        <w:trPr>
          <w:trHeight w:val="300"/>
        </w:trPr>
        <w:tc>
          <w:tcPr>
            <w:tcW w:w="960" w:type="dxa"/>
          </w:tcPr>
          <w:p w:rsidR="005A7668" w:rsidRPr="00545D09" w:rsidRDefault="005A7668" w:rsidP="005A7668">
            <w:r>
              <w:t>K</w:t>
            </w:r>
            <w:r>
              <w:rPr>
                <w:vertAlign w:val="subscript"/>
              </w:rPr>
              <w:t>gem</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0,90</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1,27</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1,34</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1,31</w:t>
            </w:r>
          </w:p>
        </w:tc>
        <w:tc>
          <w:tcPr>
            <w:tcW w:w="960" w:type="dxa"/>
            <w:noWrap/>
            <w:vAlign w:val="center"/>
            <w:hideMark/>
          </w:tcPr>
          <w:p w:rsidR="005A7668" w:rsidRDefault="005A7668" w:rsidP="005A7668">
            <w:pPr>
              <w:jc w:val="center"/>
              <w:rPr>
                <w:rFonts w:ascii="Calibri" w:hAnsi="Calibri" w:cs="Calibri"/>
                <w:color w:val="000000"/>
              </w:rPr>
            </w:pPr>
            <w:r>
              <w:rPr>
                <w:rFonts w:ascii="Calibri" w:hAnsi="Calibri" w:cs="Calibri"/>
                <w:color w:val="000000"/>
              </w:rPr>
              <w:t>1,43</w:t>
            </w:r>
          </w:p>
        </w:tc>
      </w:tr>
    </w:tbl>
    <w:p w:rsidR="005A7668" w:rsidRDefault="005A7668" w:rsidP="00545D09"/>
    <w:p w:rsidR="005A7668" w:rsidRDefault="006A50E0" w:rsidP="00545D09">
      <w:r>
        <w:rPr>
          <w:noProof/>
        </w:rPr>
        <w:drawing>
          <wp:inline distT="0" distB="0" distL="0" distR="0" wp14:anchorId="478B8D6E" wp14:editId="4FBD958B">
            <wp:extent cx="4572000" cy="2743200"/>
            <wp:effectExtent l="0" t="0" r="0" b="0"/>
            <wp:docPr id="5" name="Chart 5">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nl-BE"/>
        </w:rPr>
        <w:t xml:space="preserve"> </w:t>
      </w:r>
    </w:p>
    <w:p w:rsidR="00545D09" w:rsidRDefault="00545D09" w:rsidP="00545D09">
      <w:r>
        <w:t>We zien voor K</w:t>
      </w:r>
      <w:r>
        <w:rPr>
          <w:vertAlign w:val="subscript"/>
        </w:rPr>
        <w:t>max</w:t>
      </w:r>
      <w:r>
        <w:t xml:space="preserve"> een duidelijke toename wanneer N toeneemt. </w:t>
      </w:r>
      <w:r w:rsidR="006A50E0">
        <w:t xml:space="preserve">Meer bepaald verdubbelt </w:t>
      </w:r>
      <w:r w:rsidR="006A50E0">
        <w:t>K</w:t>
      </w:r>
      <w:r w:rsidR="006A50E0">
        <w:rPr>
          <w:vertAlign w:val="subscript"/>
        </w:rPr>
        <w:t>max</w:t>
      </w:r>
      <w:r w:rsidR="006A50E0">
        <w:rPr>
          <w:vertAlign w:val="subscript"/>
        </w:rPr>
        <w:t xml:space="preserve"> </w:t>
      </w:r>
      <w:r w:rsidR="006A50E0">
        <w:t>wanneer N vertiendubbelt. We leiden volgend verband af:</w:t>
      </w:r>
    </w:p>
    <w:p w:rsidR="00A01A1E" w:rsidRPr="00A01A1E" w:rsidRDefault="00A01A1E" w:rsidP="00545D09">
      <w:pPr>
        <w:rPr>
          <w:rFonts w:eastAsiaTheme="minorEastAsia"/>
        </w:rPr>
      </w:pPr>
      <m:oMathPara>
        <m:oMath>
          <m:r>
            <w:rPr>
              <w:rFonts w:ascii="Cambria Math" w:hAnsi="Cambria Math"/>
            </w:rPr>
            <m:t xml:space="preserve">N*10 → </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*2</m:t>
          </m:r>
        </m:oMath>
      </m:oMathPara>
    </w:p>
    <w:p w:rsidR="00A01A1E" w:rsidRDefault="00A01A1E" w:rsidP="00545D09">
      <w:r>
        <w:t>Anders gezegd:</w:t>
      </w:r>
    </w:p>
    <w:p w:rsidR="00A01A1E" w:rsidRPr="00E8375C" w:rsidRDefault="00A01A1E" w:rsidP="00A01A1E">
      <w:pPr>
        <w:rPr>
          <w:rFonts w:eastAsiaTheme="minorEastAsia"/>
        </w:rPr>
      </w:pPr>
      <w:r>
        <w:tab/>
      </w:r>
      <w:r>
        <w:tab/>
      </w:r>
      <w:r>
        <w:tab/>
      </w:r>
      <w:r>
        <w:tab/>
      </w:r>
      <m:oMath>
        <m:r>
          <w:rPr>
            <w:rFonts w:ascii="Cambria Math" w:hAnsi="Cambria Math"/>
          </w:rPr>
          <w:br/>
        </m:r>
      </m:oMath>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K</m:t>
                  </m:r>
                </m:e>
                <m:sub>
                  <m:r>
                    <w:rPr>
                      <w:rFonts w:ascii="Cambria Math" w:hAnsi="Cambria Math"/>
                    </w:rPr>
                    <m:t>max</m:t>
                  </m:r>
                </m:sub>
              </m:sSub>
            </m:e>
          </m:func>
          <m:r>
            <w:rPr>
              <w:rFonts w:ascii="Cambria Math" w:hAnsi="Cambria Math"/>
            </w:rPr>
            <m:t xml:space="preserve">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oMath>
      </m:oMathPara>
    </w:p>
    <w:p w:rsidR="00A01A1E" w:rsidRPr="00A01A1E" w:rsidRDefault="00E8375C" w:rsidP="00545D09">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 xml:space="preserve"> </m:t>
          </m:r>
          <m:r>
            <w:rPr>
              <w:rFonts w:ascii="Cambria Math" w:hAnsi="Cambria Math"/>
            </w:rPr>
            <m:t xml:space="preserve">~ </m:t>
          </m:r>
          <m:sSup>
            <m:sSupPr>
              <m:ctrlPr>
                <w:rPr>
                  <w:rFonts w:ascii="Cambria Math" w:hAnsi="Cambria Math"/>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sup>
          </m:sSup>
        </m:oMath>
      </m:oMathPara>
    </w:p>
    <w:p w:rsidR="00A01A1E" w:rsidRDefault="00A01A1E" w:rsidP="00545D09">
      <w:pPr>
        <w:rPr>
          <w:rFonts w:eastAsiaTheme="minorEastAsia"/>
        </w:rPr>
      </w:pPr>
    </w:p>
    <w:p w:rsidR="00A01A1E" w:rsidRDefault="00A01A1E" w:rsidP="00545D09">
      <w:pPr>
        <w:rPr>
          <w:rFonts w:eastAsiaTheme="minorEastAsia"/>
        </w:rPr>
      </w:pPr>
    </w:p>
    <w:p w:rsidR="00A01A1E" w:rsidRDefault="00A01A1E" w:rsidP="00545D09">
      <w:pPr>
        <w:rPr>
          <w:rFonts w:eastAsiaTheme="minorEastAsia"/>
        </w:rPr>
      </w:pPr>
    </w:p>
    <w:p w:rsidR="00E8375C" w:rsidRDefault="00E8375C" w:rsidP="00545D09">
      <w:pPr>
        <w:rPr>
          <w:rFonts w:eastAsiaTheme="minorEastAsia"/>
        </w:rPr>
      </w:pPr>
    </w:p>
    <w:p w:rsidR="00A01A1E" w:rsidRDefault="00A01A1E" w:rsidP="00545D09">
      <w:pPr>
        <w:rPr>
          <w:rFonts w:eastAsiaTheme="minorEastAsia"/>
        </w:rPr>
      </w:pPr>
    </w:p>
    <w:p w:rsidR="00A01A1E" w:rsidRDefault="00A01A1E" w:rsidP="00545D09">
      <w:pPr>
        <w:rPr>
          <w:rFonts w:eastAsiaTheme="minorEastAsia"/>
        </w:rPr>
      </w:pPr>
    </w:p>
    <w:p w:rsidR="00A01A1E" w:rsidRPr="00A01A1E" w:rsidRDefault="00A01A1E" w:rsidP="00545D09">
      <w:pPr>
        <w:rPr>
          <w:rFonts w:eastAsiaTheme="minorEastAsia"/>
        </w:rPr>
      </w:pPr>
    </w:p>
    <w:p w:rsidR="00384B39" w:rsidRDefault="00384B39" w:rsidP="00545D09">
      <w:pPr>
        <w:rPr>
          <w:rFonts w:eastAsiaTheme="minorEastAsia"/>
        </w:rPr>
      </w:pPr>
      <w:r>
        <w:rPr>
          <w:rFonts w:eastAsiaTheme="minorEastAsia"/>
        </w:rPr>
        <w:lastRenderedPageBreak/>
        <w:t>Voor K</w:t>
      </w:r>
      <w:r>
        <w:rPr>
          <w:rFonts w:eastAsiaTheme="minorEastAsia"/>
          <w:vertAlign w:val="subscript"/>
        </w:rPr>
        <w:t>gem</w:t>
      </w:r>
      <w:r>
        <w:rPr>
          <w:rFonts w:eastAsiaTheme="minorEastAsia"/>
        </w:rPr>
        <w:t xml:space="preserve"> volgt er uit deze resultaten echter </w:t>
      </w:r>
      <w:r w:rsidR="00162721">
        <w:rPr>
          <w:rFonts w:eastAsiaTheme="minorEastAsia"/>
        </w:rPr>
        <w:t xml:space="preserve">(nog) </w:t>
      </w:r>
      <w:r>
        <w:rPr>
          <w:rFonts w:eastAsiaTheme="minorEastAsia"/>
        </w:rPr>
        <w:t>geen duidelijk verband. Wanneer we het experiment herhalen voor</w:t>
      </w:r>
      <w:r w:rsidR="00162721">
        <w:rPr>
          <w:rFonts w:eastAsiaTheme="minorEastAsia"/>
        </w:rPr>
        <w:t xml:space="preserve"> </w:t>
      </w:r>
      <w:r w:rsidR="00E8375C">
        <w:rPr>
          <w:rFonts w:eastAsiaTheme="minorEastAsia"/>
        </w:rPr>
        <w:t>hoger</w:t>
      </w:r>
      <w:r w:rsidR="00162721">
        <w:rPr>
          <w:rFonts w:eastAsiaTheme="minorEastAsia"/>
        </w:rPr>
        <w:t xml:space="preserve"> aantal</w:t>
      </w:r>
      <w:r>
        <w:rPr>
          <w:rFonts w:eastAsiaTheme="minorEastAsia"/>
        </w:rPr>
        <w:t xml:space="preserve"> punten krijgen we </w:t>
      </w:r>
      <w:r w:rsidR="002C0622">
        <w:rPr>
          <w:rFonts w:eastAsiaTheme="minorEastAsia"/>
        </w:rPr>
        <w:t>(</w:t>
      </w:r>
      <w:r>
        <w:rPr>
          <w:rFonts w:eastAsiaTheme="minorEastAsia"/>
        </w:rPr>
        <w:t xml:space="preserve">als </w:t>
      </w:r>
      <w:r w:rsidR="00162721">
        <w:rPr>
          <w:rFonts w:eastAsiaTheme="minorEastAsia"/>
        </w:rPr>
        <w:t xml:space="preserve">een </w:t>
      </w:r>
      <w:r>
        <w:rPr>
          <w:rFonts w:eastAsiaTheme="minorEastAsia"/>
        </w:rPr>
        <w:t xml:space="preserve">gemiddelde </w:t>
      </w:r>
      <w:r w:rsidR="00162721">
        <w:rPr>
          <w:rFonts w:eastAsiaTheme="minorEastAsia"/>
        </w:rPr>
        <w:t>van</w:t>
      </w:r>
      <w:r>
        <w:rPr>
          <w:rFonts w:eastAsiaTheme="minorEastAsia"/>
        </w:rPr>
        <w:t xml:space="preserve"> 20 experimenten</w:t>
      </w:r>
      <w:r w:rsidR="002C0622">
        <w:rPr>
          <w:rFonts w:eastAsiaTheme="minorEastAsia"/>
        </w:rPr>
        <w:t>)</w:t>
      </w:r>
      <w:r>
        <w:rPr>
          <w:rFonts w:eastAsiaTheme="minorEastAsia"/>
        </w:rPr>
        <w:t xml:space="preserve"> het volgende resultaat:</w:t>
      </w:r>
    </w:p>
    <w:p w:rsidR="00A01A1E" w:rsidRPr="00A01A1E" w:rsidRDefault="00A01A1E" w:rsidP="00545D09">
      <w:pPr>
        <w:rPr>
          <w:rFonts w:eastAsiaTheme="minorEastAsia"/>
        </w:rPr>
      </w:pPr>
    </w:p>
    <w:tbl>
      <w:tblPr>
        <w:tblStyle w:val="TableGrid"/>
        <w:tblW w:w="10433" w:type="dxa"/>
        <w:tblInd w:w="-685" w:type="dxa"/>
        <w:tblLook w:val="04A0" w:firstRow="1" w:lastRow="0" w:firstColumn="1" w:lastColumn="0" w:noHBand="0" w:noVBand="1"/>
      </w:tblPr>
      <w:tblGrid>
        <w:gridCol w:w="550"/>
        <w:gridCol w:w="631"/>
        <w:gridCol w:w="631"/>
        <w:gridCol w:w="631"/>
        <w:gridCol w:w="631"/>
        <w:gridCol w:w="663"/>
        <w:gridCol w:w="663"/>
        <w:gridCol w:w="663"/>
        <w:gridCol w:w="774"/>
        <w:gridCol w:w="774"/>
        <w:gridCol w:w="774"/>
        <w:gridCol w:w="886"/>
        <w:gridCol w:w="886"/>
        <w:gridCol w:w="886"/>
        <w:gridCol w:w="886"/>
      </w:tblGrid>
      <w:tr w:rsidR="002C0622" w:rsidRPr="00384B39" w:rsidTr="0058558B">
        <w:trPr>
          <w:trHeight w:val="344"/>
        </w:trPr>
        <w:tc>
          <w:tcPr>
            <w:tcW w:w="550" w:type="dxa"/>
          </w:tcPr>
          <w:p w:rsidR="002C0622" w:rsidRPr="00384B39" w:rsidRDefault="002C0622" w:rsidP="002C0622">
            <w:pPr>
              <w:rPr>
                <w:rFonts w:eastAsiaTheme="minorEastAsia"/>
                <w:sz w:val="20"/>
              </w:rPr>
            </w:pPr>
            <w:r>
              <w:rPr>
                <w:rFonts w:eastAsiaTheme="minorEastAsia"/>
                <w:sz w:val="20"/>
              </w:rPr>
              <w:t>N</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100</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200</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400</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800</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1600</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3200</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6400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12800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25600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51200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102400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204800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409600</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819200</w:t>
            </w:r>
          </w:p>
        </w:tc>
      </w:tr>
      <w:tr w:rsidR="002C0622" w:rsidRPr="00384B39" w:rsidTr="0058558B">
        <w:trPr>
          <w:trHeight w:val="344"/>
        </w:trPr>
        <w:tc>
          <w:tcPr>
            <w:tcW w:w="550" w:type="dxa"/>
          </w:tcPr>
          <w:p w:rsidR="002C0622" w:rsidRPr="00384B39" w:rsidRDefault="002C0622" w:rsidP="002C0622">
            <w:pPr>
              <w:rPr>
                <w:rFonts w:eastAsiaTheme="minorEastAsia"/>
                <w:sz w:val="20"/>
                <w:vertAlign w:val="subscript"/>
              </w:rPr>
            </w:pPr>
            <w:r>
              <w:rPr>
                <w:rFonts w:eastAsiaTheme="minorEastAsia"/>
                <w:sz w:val="20"/>
              </w:rPr>
              <w:t>K</w:t>
            </w:r>
            <w:r>
              <w:rPr>
                <w:rFonts w:eastAsiaTheme="minorEastAsia"/>
                <w:sz w:val="20"/>
                <w:vertAlign w:val="subscript"/>
              </w:rPr>
              <w:t>gem</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1,16</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1,11</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1,42</w:t>
            </w:r>
          </w:p>
        </w:tc>
        <w:tc>
          <w:tcPr>
            <w:tcW w:w="631"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1,18</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1,33</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1,46</w:t>
            </w:r>
          </w:p>
        </w:tc>
        <w:tc>
          <w:tcPr>
            <w:tcW w:w="630"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1,40</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1,32</w:t>
            </w:r>
          </w:p>
        </w:tc>
        <w:tc>
          <w:tcPr>
            <w:tcW w:w="723"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1,34</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1,41</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1,23</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1,37</w:t>
            </w:r>
          </w:p>
        </w:tc>
        <w:tc>
          <w:tcPr>
            <w:tcW w:w="825" w:type="dxa"/>
            <w:noWrap/>
            <w:vAlign w:val="bottom"/>
            <w:hideMark/>
          </w:tcPr>
          <w:p w:rsidR="002C0622" w:rsidRDefault="002C0622" w:rsidP="002C0622">
            <w:pPr>
              <w:jc w:val="center"/>
              <w:rPr>
                <w:rFonts w:ascii="Calibri" w:hAnsi="Calibri" w:cs="Calibri"/>
                <w:color w:val="000000"/>
              </w:rPr>
            </w:pPr>
            <w:r>
              <w:rPr>
                <w:rFonts w:ascii="Calibri" w:hAnsi="Calibri" w:cs="Calibri"/>
                <w:color w:val="000000"/>
              </w:rPr>
              <w:t>1,28</w:t>
            </w:r>
          </w:p>
        </w:tc>
      </w:tr>
    </w:tbl>
    <w:p w:rsidR="00384B39" w:rsidRDefault="00384B39" w:rsidP="00545D09">
      <w:pPr>
        <w:rPr>
          <w:rFonts w:eastAsiaTheme="minorEastAsia"/>
        </w:rPr>
      </w:pPr>
    </w:p>
    <w:p w:rsidR="00A01A1E" w:rsidRPr="00384B39" w:rsidRDefault="00A01A1E" w:rsidP="00545D09">
      <w:pPr>
        <w:rPr>
          <w:rFonts w:eastAsiaTheme="minorEastAsia"/>
        </w:rPr>
      </w:pPr>
    </w:p>
    <w:p w:rsidR="00FE543B" w:rsidRDefault="00384B39" w:rsidP="00FE543B">
      <w:pPr>
        <w:pStyle w:val="KopObject"/>
      </w:pPr>
      <w:r>
        <w:rPr>
          <w:noProof/>
          <w:lang w:eastAsia="nl-BE"/>
        </w:rPr>
        <w:drawing>
          <wp:inline distT="0" distB="0" distL="0" distR="0" wp14:anchorId="382FBBAC" wp14:editId="105F37E0">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01A1E" w:rsidRPr="00FE543B" w:rsidRDefault="00A01A1E" w:rsidP="00FE543B">
      <w:pPr>
        <w:pStyle w:val="KopObject"/>
      </w:pPr>
    </w:p>
    <w:p w:rsidR="00FE543B" w:rsidRPr="00384B39" w:rsidRDefault="00384B39" w:rsidP="00FE543B">
      <w:pPr>
        <w:pStyle w:val="KopObject"/>
      </w:pPr>
      <w:r>
        <w:t>Hieruit blijkt dat K</w:t>
      </w:r>
      <w:r>
        <w:rPr>
          <w:vertAlign w:val="subscript"/>
        </w:rPr>
        <w:t xml:space="preserve">gem </w:t>
      </w:r>
      <w:r w:rsidR="00D154E1">
        <w:t>constant is en n</w:t>
      </w:r>
      <w:r>
        <w:t>iet toeneemt wanneer N toeneemt.</w:t>
      </w:r>
    </w:p>
    <w:p w:rsidR="00FE543B" w:rsidRDefault="00384B39" w:rsidP="00384B39">
      <w:pPr>
        <w:pStyle w:val="Heading2"/>
      </w:pPr>
      <w:r>
        <w:lastRenderedPageBreak/>
        <w:t>5. Uitvoeringstijd doorlooplijnalgoritme in hogere dimensies.</w:t>
      </w:r>
    </w:p>
    <w:p w:rsidR="00384B39" w:rsidRDefault="00384B39" w:rsidP="00384B39">
      <w:r>
        <w:t>Om te onderzoeken hoe de uitvoeringstijd van het doorlooplijnalgoritme varieert naarmate het aantal dimensies toeneemt, hebben we het algoritme op een puntenverzameling van 10000 punten toegepast. Hierbij hebben we telkens de dimensie laten toenemen van 2 tot 9. Dit experiment hebben we 10 keer herhaald. Hieruit kregen we volgende resultaten:</w:t>
      </w:r>
    </w:p>
    <w:tbl>
      <w:tblPr>
        <w:tblStyle w:val="TableGrid"/>
        <w:tblW w:w="0" w:type="auto"/>
        <w:tblInd w:w="-431" w:type="dxa"/>
        <w:tblLook w:val="04A0" w:firstRow="1" w:lastRow="0" w:firstColumn="1" w:lastColumn="0" w:noHBand="0" w:noVBand="1"/>
      </w:tblPr>
      <w:tblGrid>
        <w:gridCol w:w="1934"/>
        <w:gridCol w:w="944"/>
        <w:gridCol w:w="945"/>
        <w:gridCol w:w="945"/>
        <w:gridCol w:w="945"/>
        <w:gridCol w:w="945"/>
        <w:gridCol w:w="945"/>
        <w:gridCol w:w="945"/>
        <w:gridCol w:w="945"/>
      </w:tblGrid>
      <w:tr w:rsidR="00384B39" w:rsidRPr="00384B39" w:rsidTr="00384B39">
        <w:trPr>
          <w:trHeight w:val="300"/>
        </w:trPr>
        <w:tc>
          <w:tcPr>
            <w:tcW w:w="1934" w:type="dxa"/>
          </w:tcPr>
          <w:p w:rsidR="00384B39" w:rsidRPr="00384B39" w:rsidRDefault="00384B39" w:rsidP="00384B39">
            <w:r>
              <w:t>Dimensie</w:t>
            </w:r>
          </w:p>
        </w:tc>
        <w:tc>
          <w:tcPr>
            <w:tcW w:w="944" w:type="dxa"/>
            <w:noWrap/>
            <w:vAlign w:val="center"/>
            <w:hideMark/>
          </w:tcPr>
          <w:p w:rsidR="00384B39" w:rsidRPr="00384B39" w:rsidRDefault="00384B39" w:rsidP="00384B39">
            <w:pPr>
              <w:jc w:val="center"/>
            </w:pPr>
            <w:r w:rsidRPr="00384B39">
              <w:t>2</w:t>
            </w:r>
          </w:p>
        </w:tc>
        <w:tc>
          <w:tcPr>
            <w:tcW w:w="945" w:type="dxa"/>
            <w:noWrap/>
            <w:vAlign w:val="center"/>
            <w:hideMark/>
          </w:tcPr>
          <w:p w:rsidR="00384B39" w:rsidRPr="00384B39" w:rsidRDefault="00384B39" w:rsidP="00384B39">
            <w:pPr>
              <w:jc w:val="center"/>
            </w:pPr>
            <w:r w:rsidRPr="00384B39">
              <w:t>3</w:t>
            </w:r>
          </w:p>
        </w:tc>
        <w:tc>
          <w:tcPr>
            <w:tcW w:w="945" w:type="dxa"/>
            <w:noWrap/>
            <w:vAlign w:val="center"/>
            <w:hideMark/>
          </w:tcPr>
          <w:p w:rsidR="00384B39" w:rsidRPr="00384B39" w:rsidRDefault="00384B39" w:rsidP="00384B39">
            <w:pPr>
              <w:jc w:val="center"/>
            </w:pPr>
            <w:r w:rsidRPr="00384B39">
              <w:t>4</w:t>
            </w:r>
          </w:p>
        </w:tc>
        <w:tc>
          <w:tcPr>
            <w:tcW w:w="945" w:type="dxa"/>
            <w:noWrap/>
            <w:vAlign w:val="center"/>
            <w:hideMark/>
          </w:tcPr>
          <w:p w:rsidR="00384B39" w:rsidRPr="00384B39" w:rsidRDefault="00384B39" w:rsidP="00384B39">
            <w:pPr>
              <w:jc w:val="center"/>
            </w:pPr>
            <w:r w:rsidRPr="00384B39">
              <w:t>5</w:t>
            </w:r>
          </w:p>
        </w:tc>
        <w:tc>
          <w:tcPr>
            <w:tcW w:w="945" w:type="dxa"/>
            <w:noWrap/>
            <w:vAlign w:val="center"/>
            <w:hideMark/>
          </w:tcPr>
          <w:p w:rsidR="00384B39" w:rsidRPr="00384B39" w:rsidRDefault="00384B39" w:rsidP="00384B39">
            <w:pPr>
              <w:jc w:val="center"/>
            </w:pPr>
            <w:r w:rsidRPr="00384B39">
              <w:t>6</w:t>
            </w:r>
          </w:p>
        </w:tc>
        <w:tc>
          <w:tcPr>
            <w:tcW w:w="945" w:type="dxa"/>
            <w:noWrap/>
            <w:vAlign w:val="center"/>
            <w:hideMark/>
          </w:tcPr>
          <w:p w:rsidR="00384B39" w:rsidRPr="00384B39" w:rsidRDefault="00384B39" w:rsidP="00384B39">
            <w:pPr>
              <w:jc w:val="center"/>
            </w:pPr>
            <w:r w:rsidRPr="00384B39">
              <w:t>7</w:t>
            </w:r>
          </w:p>
        </w:tc>
        <w:tc>
          <w:tcPr>
            <w:tcW w:w="945" w:type="dxa"/>
            <w:noWrap/>
            <w:vAlign w:val="center"/>
            <w:hideMark/>
          </w:tcPr>
          <w:p w:rsidR="00384B39" w:rsidRPr="00384B39" w:rsidRDefault="00384B39" w:rsidP="00384B39">
            <w:pPr>
              <w:jc w:val="center"/>
            </w:pPr>
            <w:r w:rsidRPr="00384B39">
              <w:t>8</w:t>
            </w:r>
          </w:p>
        </w:tc>
        <w:tc>
          <w:tcPr>
            <w:tcW w:w="945" w:type="dxa"/>
            <w:noWrap/>
            <w:vAlign w:val="center"/>
            <w:hideMark/>
          </w:tcPr>
          <w:p w:rsidR="00384B39" w:rsidRPr="00384B39" w:rsidRDefault="00384B39" w:rsidP="00384B39">
            <w:pPr>
              <w:jc w:val="center"/>
            </w:pPr>
            <w:r w:rsidRPr="00384B39">
              <w:t>9</w:t>
            </w:r>
          </w:p>
        </w:tc>
      </w:tr>
      <w:tr w:rsidR="00384B39" w:rsidRPr="00384B39" w:rsidTr="00384B39">
        <w:trPr>
          <w:trHeight w:val="300"/>
        </w:trPr>
        <w:tc>
          <w:tcPr>
            <w:tcW w:w="1934" w:type="dxa"/>
          </w:tcPr>
          <w:p w:rsidR="00384B39" w:rsidRDefault="00384B39" w:rsidP="00384B39">
            <w:r>
              <w:t xml:space="preserve">Uitvoeringstijd </w:t>
            </w:r>
          </w:p>
          <w:p w:rsidR="00384B39" w:rsidRPr="00384B39" w:rsidRDefault="00384B39" w:rsidP="00384B39">
            <w:r>
              <w:t>(in milliseconden)</w:t>
            </w:r>
          </w:p>
        </w:tc>
        <w:tc>
          <w:tcPr>
            <w:tcW w:w="944" w:type="dxa"/>
            <w:noWrap/>
            <w:vAlign w:val="center"/>
            <w:hideMark/>
          </w:tcPr>
          <w:p w:rsidR="00384B39" w:rsidRPr="00384B39" w:rsidRDefault="00384B39" w:rsidP="00384B39">
            <w:pPr>
              <w:jc w:val="center"/>
            </w:pPr>
            <w:r>
              <w:t>0</w:t>
            </w:r>
          </w:p>
        </w:tc>
        <w:tc>
          <w:tcPr>
            <w:tcW w:w="945" w:type="dxa"/>
            <w:noWrap/>
            <w:vAlign w:val="center"/>
            <w:hideMark/>
          </w:tcPr>
          <w:p w:rsidR="00384B39" w:rsidRPr="00384B39" w:rsidRDefault="00384B39" w:rsidP="00384B39">
            <w:pPr>
              <w:jc w:val="center"/>
            </w:pPr>
            <w:r>
              <w:t>3</w:t>
            </w:r>
          </w:p>
        </w:tc>
        <w:tc>
          <w:tcPr>
            <w:tcW w:w="945" w:type="dxa"/>
            <w:noWrap/>
            <w:vAlign w:val="center"/>
            <w:hideMark/>
          </w:tcPr>
          <w:p w:rsidR="00384B39" w:rsidRPr="00384B39" w:rsidRDefault="00384B39" w:rsidP="00384B39">
            <w:pPr>
              <w:jc w:val="center"/>
            </w:pPr>
            <w:r>
              <w:t>12</w:t>
            </w:r>
          </w:p>
        </w:tc>
        <w:tc>
          <w:tcPr>
            <w:tcW w:w="945" w:type="dxa"/>
            <w:noWrap/>
            <w:vAlign w:val="center"/>
            <w:hideMark/>
          </w:tcPr>
          <w:p w:rsidR="00384B39" w:rsidRPr="00384B39" w:rsidRDefault="00384B39" w:rsidP="00384B39">
            <w:pPr>
              <w:jc w:val="center"/>
            </w:pPr>
            <w:r>
              <w:t>18</w:t>
            </w:r>
          </w:p>
        </w:tc>
        <w:tc>
          <w:tcPr>
            <w:tcW w:w="945" w:type="dxa"/>
            <w:noWrap/>
            <w:vAlign w:val="center"/>
            <w:hideMark/>
          </w:tcPr>
          <w:p w:rsidR="00384B39" w:rsidRPr="00384B39" w:rsidRDefault="00384B39" w:rsidP="00384B39">
            <w:pPr>
              <w:jc w:val="center"/>
            </w:pPr>
            <w:r>
              <w:t>38</w:t>
            </w:r>
          </w:p>
        </w:tc>
        <w:tc>
          <w:tcPr>
            <w:tcW w:w="945" w:type="dxa"/>
            <w:noWrap/>
            <w:vAlign w:val="center"/>
            <w:hideMark/>
          </w:tcPr>
          <w:p w:rsidR="00384B39" w:rsidRPr="00384B39" w:rsidRDefault="00384B39" w:rsidP="00384B39">
            <w:pPr>
              <w:jc w:val="center"/>
            </w:pPr>
            <w:r>
              <w:t>66</w:t>
            </w:r>
          </w:p>
        </w:tc>
        <w:tc>
          <w:tcPr>
            <w:tcW w:w="945" w:type="dxa"/>
            <w:noWrap/>
            <w:vAlign w:val="center"/>
            <w:hideMark/>
          </w:tcPr>
          <w:p w:rsidR="00384B39" w:rsidRPr="00384B39" w:rsidRDefault="00384B39" w:rsidP="00384B39">
            <w:pPr>
              <w:jc w:val="center"/>
            </w:pPr>
            <w:r>
              <w:t>103</w:t>
            </w:r>
          </w:p>
        </w:tc>
        <w:tc>
          <w:tcPr>
            <w:tcW w:w="945" w:type="dxa"/>
            <w:noWrap/>
            <w:vAlign w:val="center"/>
            <w:hideMark/>
          </w:tcPr>
          <w:p w:rsidR="00384B39" w:rsidRPr="00384B39" w:rsidRDefault="00384B39" w:rsidP="00384B39">
            <w:pPr>
              <w:jc w:val="center"/>
            </w:pPr>
            <w:r>
              <w:t>164</w:t>
            </w:r>
          </w:p>
        </w:tc>
      </w:tr>
    </w:tbl>
    <w:p w:rsidR="00384B39" w:rsidRDefault="00384B39" w:rsidP="00384B39"/>
    <w:p w:rsidR="005D5A72" w:rsidRDefault="003361B4" w:rsidP="00384B39">
      <w:r>
        <w:rPr>
          <w:noProof/>
        </w:rPr>
        <w:drawing>
          <wp:inline distT="0" distB="0" distL="0" distR="0" wp14:anchorId="3AAE5D6E" wp14:editId="4E430C84">
            <wp:extent cx="4572000" cy="2743200"/>
            <wp:effectExtent l="0" t="0" r="0" b="0"/>
            <wp:docPr id="7" name="Chart 7">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nl-BE"/>
        </w:rPr>
        <w:t xml:space="preserve"> </w:t>
      </w:r>
    </w:p>
    <w:p w:rsidR="005D5A72" w:rsidRDefault="005D5A72" w:rsidP="005D5A72">
      <w:r>
        <w:t>We zien duidelijk dat wanneer het aantal dimensies toeneemt, ook de uitvoeringstijd toeneemt.</w:t>
      </w:r>
    </w:p>
    <w:p w:rsidR="005D5A72" w:rsidRDefault="005D5A72" w:rsidP="00384B39"/>
    <w:p w:rsidR="00384B39" w:rsidRDefault="00384B39" w:rsidP="00384B39">
      <w:pPr>
        <w:pStyle w:val="Heading2"/>
      </w:pPr>
      <w:r>
        <w:lastRenderedPageBreak/>
        <w:t>6. Evolutie K</w:t>
      </w:r>
      <w:r>
        <w:rPr>
          <w:vertAlign w:val="subscript"/>
        </w:rPr>
        <w:t>gem</w:t>
      </w:r>
      <w:r>
        <w:t xml:space="preserve"> voor stijgend aantal dimensies</w:t>
      </w:r>
    </w:p>
    <w:p w:rsidR="00384B39" w:rsidRDefault="00384B39" w:rsidP="00384B39">
      <w:r>
        <w:t xml:space="preserve">Om te onderzoeken hoe </w:t>
      </w:r>
      <w:r w:rsidR="005D5A72">
        <w:t>K</w:t>
      </w:r>
      <w:r w:rsidR="005D5A72">
        <w:rPr>
          <w:vertAlign w:val="subscript"/>
        </w:rPr>
        <w:t>gem</w:t>
      </w:r>
      <w:r>
        <w:t xml:space="preserve"> varieert naarmate het aantal dimensies toeneemt, hebben we het </w:t>
      </w:r>
      <w:r w:rsidR="00D340A7">
        <w:t>doorlooplijn</w:t>
      </w:r>
      <w:r>
        <w:t>algoritme op een puntenverzameling van 10000 punten toegepast. Hierbij hebben we telkens de dimensie laten toenemen van 2 tot 9. Dit experiment hebben we 10 keer herhaald. Hieruit kregen we volgende resultaten:</w:t>
      </w:r>
    </w:p>
    <w:tbl>
      <w:tblPr>
        <w:tblStyle w:val="TableGrid"/>
        <w:tblW w:w="0" w:type="auto"/>
        <w:tblLook w:val="04A0" w:firstRow="1" w:lastRow="0" w:firstColumn="1" w:lastColumn="0" w:noHBand="0" w:noVBand="1"/>
      </w:tblPr>
      <w:tblGrid>
        <w:gridCol w:w="1049"/>
        <w:gridCol w:w="960"/>
        <w:gridCol w:w="960"/>
        <w:gridCol w:w="960"/>
        <w:gridCol w:w="960"/>
        <w:gridCol w:w="960"/>
        <w:gridCol w:w="960"/>
        <w:gridCol w:w="960"/>
        <w:gridCol w:w="960"/>
      </w:tblGrid>
      <w:tr w:rsidR="005D5A72" w:rsidRPr="005D5A72" w:rsidTr="00737769">
        <w:trPr>
          <w:trHeight w:val="300"/>
        </w:trPr>
        <w:tc>
          <w:tcPr>
            <w:tcW w:w="960" w:type="dxa"/>
          </w:tcPr>
          <w:p w:rsidR="005D5A72" w:rsidRPr="005D5A72" w:rsidRDefault="005D5A72" w:rsidP="005D5A72">
            <w:r>
              <w:t>Dimensie</w:t>
            </w:r>
          </w:p>
        </w:tc>
        <w:tc>
          <w:tcPr>
            <w:tcW w:w="960" w:type="dxa"/>
            <w:noWrap/>
            <w:hideMark/>
          </w:tcPr>
          <w:p w:rsidR="005D5A72" w:rsidRPr="005D5A72" w:rsidRDefault="005D5A72" w:rsidP="005D5A72">
            <w:r w:rsidRPr="005D5A72">
              <w:t>2</w:t>
            </w:r>
          </w:p>
        </w:tc>
        <w:tc>
          <w:tcPr>
            <w:tcW w:w="960" w:type="dxa"/>
            <w:noWrap/>
            <w:hideMark/>
          </w:tcPr>
          <w:p w:rsidR="005D5A72" w:rsidRPr="005D5A72" w:rsidRDefault="005D5A72" w:rsidP="005D5A72">
            <w:r w:rsidRPr="005D5A72">
              <w:t>3</w:t>
            </w:r>
          </w:p>
        </w:tc>
        <w:tc>
          <w:tcPr>
            <w:tcW w:w="960" w:type="dxa"/>
            <w:noWrap/>
            <w:hideMark/>
          </w:tcPr>
          <w:p w:rsidR="005D5A72" w:rsidRPr="005D5A72" w:rsidRDefault="005D5A72" w:rsidP="005D5A72">
            <w:r w:rsidRPr="005D5A72">
              <w:t>4</w:t>
            </w:r>
          </w:p>
        </w:tc>
        <w:tc>
          <w:tcPr>
            <w:tcW w:w="960" w:type="dxa"/>
            <w:noWrap/>
            <w:hideMark/>
          </w:tcPr>
          <w:p w:rsidR="005D5A72" w:rsidRPr="005D5A72" w:rsidRDefault="005D5A72" w:rsidP="005D5A72">
            <w:r w:rsidRPr="005D5A72">
              <w:t>5</w:t>
            </w:r>
          </w:p>
        </w:tc>
        <w:tc>
          <w:tcPr>
            <w:tcW w:w="960" w:type="dxa"/>
            <w:noWrap/>
            <w:hideMark/>
          </w:tcPr>
          <w:p w:rsidR="005D5A72" w:rsidRPr="005D5A72" w:rsidRDefault="005D5A72" w:rsidP="005D5A72">
            <w:r w:rsidRPr="005D5A72">
              <w:t>6</w:t>
            </w:r>
          </w:p>
        </w:tc>
        <w:tc>
          <w:tcPr>
            <w:tcW w:w="960" w:type="dxa"/>
            <w:noWrap/>
            <w:hideMark/>
          </w:tcPr>
          <w:p w:rsidR="005D5A72" w:rsidRPr="005D5A72" w:rsidRDefault="005D5A72" w:rsidP="005D5A72">
            <w:r w:rsidRPr="005D5A72">
              <w:t>7</w:t>
            </w:r>
          </w:p>
        </w:tc>
        <w:tc>
          <w:tcPr>
            <w:tcW w:w="960" w:type="dxa"/>
            <w:noWrap/>
            <w:hideMark/>
          </w:tcPr>
          <w:p w:rsidR="005D5A72" w:rsidRPr="005D5A72" w:rsidRDefault="005D5A72" w:rsidP="005D5A72">
            <w:r w:rsidRPr="005D5A72">
              <w:t>8</w:t>
            </w:r>
          </w:p>
        </w:tc>
        <w:tc>
          <w:tcPr>
            <w:tcW w:w="960" w:type="dxa"/>
            <w:noWrap/>
            <w:hideMark/>
          </w:tcPr>
          <w:p w:rsidR="005D5A72" w:rsidRPr="005D5A72" w:rsidRDefault="005D5A72" w:rsidP="005D5A72">
            <w:r w:rsidRPr="005D5A72">
              <w:t>9</w:t>
            </w:r>
          </w:p>
        </w:tc>
      </w:tr>
      <w:tr w:rsidR="005D5A72" w:rsidRPr="005D5A72" w:rsidTr="00737769">
        <w:trPr>
          <w:trHeight w:val="300"/>
        </w:trPr>
        <w:tc>
          <w:tcPr>
            <w:tcW w:w="960" w:type="dxa"/>
          </w:tcPr>
          <w:p w:rsidR="005D5A72" w:rsidRPr="005D5A72" w:rsidRDefault="005D5A72" w:rsidP="005D5A72">
            <w:r>
              <w:t>K</w:t>
            </w:r>
            <w:r>
              <w:rPr>
                <w:vertAlign w:val="subscript"/>
              </w:rPr>
              <w:t>gem</w:t>
            </w:r>
          </w:p>
        </w:tc>
        <w:tc>
          <w:tcPr>
            <w:tcW w:w="960" w:type="dxa"/>
            <w:noWrap/>
            <w:hideMark/>
          </w:tcPr>
          <w:p w:rsidR="005D5A72" w:rsidRPr="005D5A72" w:rsidRDefault="005D5A72" w:rsidP="005D5A72">
            <w:r w:rsidRPr="005D5A72">
              <w:t>1</w:t>
            </w:r>
          </w:p>
        </w:tc>
        <w:tc>
          <w:tcPr>
            <w:tcW w:w="960" w:type="dxa"/>
            <w:noWrap/>
            <w:hideMark/>
          </w:tcPr>
          <w:p w:rsidR="005D5A72" w:rsidRPr="005D5A72" w:rsidRDefault="005D5A72" w:rsidP="005D5A72">
            <w:r w:rsidRPr="005D5A72">
              <w:t>23</w:t>
            </w:r>
          </w:p>
        </w:tc>
        <w:tc>
          <w:tcPr>
            <w:tcW w:w="960" w:type="dxa"/>
            <w:noWrap/>
            <w:hideMark/>
          </w:tcPr>
          <w:p w:rsidR="005D5A72" w:rsidRPr="005D5A72" w:rsidRDefault="005D5A72" w:rsidP="005D5A72">
            <w:r w:rsidRPr="005D5A72">
              <w:t>86</w:t>
            </w:r>
          </w:p>
        </w:tc>
        <w:tc>
          <w:tcPr>
            <w:tcW w:w="960" w:type="dxa"/>
            <w:noWrap/>
            <w:hideMark/>
          </w:tcPr>
          <w:p w:rsidR="005D5A72" w:rsidRPr="005D5A72" w:rsidRDefault="005D5A72" w:rsidP="005D5A72">
            <w:r w:rsidRPr="005D5A72">
              <w:t>230</w:t>
            </w:r>
            <w:r w:rsidR="00D874F9">
              <w:t>1</w:t>
            </w:r>
          </w:p>
        </w:tc>
        <w:tc>
          <w:tcPr>
            <w:tcW w:w="960" w:type="dxa"/>
            <w:noWrap/>
            <w:hideMark/>
          </w:tcPr>
          <w:p w:rsidR="005D5A72" w:rsidRPr="005D5A72" w:rsidRDefault="005D5A72" w:rsidP="005D5A72">
            <w:r w:rsidRPr="005D5A72">
              <w:t>404</w:t>
            </w:r>
          </w:p>
        </w:tc>
        <w:tc>
          <w:tcPr>
            <w:tcW w:w="960" w:type="dxa"/>
            <w:noWrap/>
            <w:hideMark/>
          </w:tcPr>
          <w:p w:rsidR="005D5A72" w:rsidRPr="005D5A72" w:rsidRDefault="005D5A72" w:rsidP="005D5A72">
            <w:r w:rsidRPr="005D5A72">
              <w:t>68</w:t>
            </w:r>
            <w:r w:rsidR="00D874F9">
              <w:t>1</w:t>
            </w:r>
          </w:p>
        </w:tc>
        <w:tc>
          <w:tcPr>
            <w:tcW w:w="960" w:type="dxa"/>
            <w:noWrap/>
            <w:hideMark/>
          </w:tcPr>
          <w:p w:rsidR="005D5A72" w:rsidRPr="005D5A72" w:rsidRDefault="005D5A72" w:rsidP="005D5A72">
            <w:r w:rsidRPr="005D5A72">
              <w:t>96</w:t>
            </w:r>
            <w:r w:rsidR="00D874F9">
              <w:t>2</w:t>
            </w:r>
          </w:p>
        </w:tc>
        <w:tc>
          <w:tcPr>
            <w:tcW w:w="960" w:type="dxa"/>
            <w:noWrap/>
            <w:hideMark/>
          </w:tcPr>
          <w:p w:rsidR="005D5A72" w:rsidRPr="005D5A72" w:rsidRDefault="005D5A72" w:rsidP="005D5A72">
            <w:r w:rsidRPr="005D5A72">
              <w:t>1279</w:t>
            </w:r>
          </w:p>
        </w:tc>
      </w:tr>
    </w:tbl>
    <w:p w:rsidR="005D5A72" w:rsidRDefault="005D5A72" w:rsidP="00384B39"/>
    <w:p w:rsidR="00384B39" w:rsidRDefault="00D874F9" w:rsidP="00384B39">
      <w:r>
        <w:rPr>
          <w:noProof/>
        </w:rPr>
        <w:drawing>
          <wp:inline distT="0" distB="0" distL="0" distR="0" wp14:anchorId="6DD2A91E" wp14:editId="45AED963">
            <wp:extent cx="4572000" cy="2743200"/>
            <wp:effectExtent l="0" t="0" r="0" b="0"/>
            <wp:docPr id="10" name="Chart 10">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5A72" w:rsidRDefault="005D5A72" w:rsidP="005D5A72">
      <w:r>
        <w:t>We zien duidelijk dat wanneer het aantal dimensies toeneemt, K</w:t>
      </w:r>
      <w:r>
        <w:rPr>
          <w:vertAlign w:val="subscript"/>
        </w:rPr>
        <w:t>gem</w:t>
      </w:r>
      <w:r>
        <w:t xml:space="preserve"> ook toeneemt. Bovendien valt op dat de grafiek van K</w:t>
      </w:r>
      <w:r>
        <w:rPr>
          <w:vertAlign w:val="subscript"/>
        </w:rPr>
        <w:t>gem</w:t>
      </w:r>
      <w:r>
        <w:t xml:space="preserve"> en de uitvoeringstijd dezelfde stijging vertonen. Dit is te verklaren aan de hand van de tijdscomplexiteit van het algoritme:</w:t>
      </w:r>
    </w:p>
    <w:p w:rsidR="005D5A72" w:rsidRPr="005D5A72" w:rsidRDefault="005D5A72" w:rsidP="005D5A72">
      <m:oMathPara>
        <m:oMath>
          <m:r>
            <w:rPr>
              <w:rFonts w:ascii="Cambria Math" w:hAnsi="Cambria Math"/>
            </w:rPr>
            <m:t xml:space="preserve">O(N </m:t>
          </m:r>
          <m:sSub>
            <m:sSubPr>
              <m:ctrlPr>
                <w:rPr>
                  <w:rFonts w:ascii="Cambria Math" w:hAnsi="Cambria Math"/>
                  <w:i/>
                </w:rPr>
              </m:ctrlPr>
            </m:sSubPr>
            <m:e>
              <m:r>
                <w:rPr>
                  <w:rFonts w:ascii="Cambria Math" w:hAnsi="Cambria Math"/>
                </w:rPr>
                <m:t>K</m:t>
              </m:r>
            </m:e>
            <m:sub>
              <m:r>
                <w:rPr>
                  <w:rFonts w:ascii="Cambria Math" w:hAnsi="Cambria Math"/>
                </w:rPr>
                <m:t>gem</m:t>
              </m:r>
            </m:sub>
          </m:sSub>
          <m:r>
            <w:rPr>
              <w:rFonts w:ascii="Cambria Math" w:hAnsi="Cambria Math"/>
            </w:rPr>
            <m:t>)</m:t>
          </m:r>
        </m:oMath>
      </m:oMathPara>
    </w:p>
    <w:p w:rsidR="005D5A72" w:rsidRDefault="005D5A72" w:rsidP="00384B39">
      <w:r>
        <w:t>Als K</w:t>
      </w:r>
      <w:r>
        <w:rPr>
          <w:vertAlign w:val="subscript"/>
        </w:rPr>
        <w:t>gem</w:t>
      </w:r>
      <w:r>
        <w:t xml:space="preserve"> toeneemt zal de uitvoeringstijd evenredig toenemen.</w:t>
      </w:r>
    </w:p>
    <w:p w:rsidR="00FA3FA3" w:rsidRDefault="00FA3FA3" w:rsidP="00FA3FA3">
      <w:pPr>
        <w:pStyle w:val="Heading2"/>
      </w:pPr>
      <w:r>
        <w:lastRenderedPageBreak/>
        <w:t>7. Rekentijden beide varianten doorlooplijnalgoritme</w:t>
      </w:r>
    </w:p>
    <w:p w:rsidR="00FA3FA3" w:rsidRDefault="00FA3FA3" w:rsidP="00FA3FA3">
      <w:r>
        <w:t xml:space="preserve">We willen de uitvoeringstijd van de eerste variant van het doorlooplijnalgoritme vergelijken met die van de tweede variant voor het 2-dimensionale geval. </w:t>
      </w:r>
    </w:p>
    <w:p w:rsidR="00FA3FA3" w:rsidRDefault="00FA3FA3" w:rsidP="00FA3FA3">
      <w:r>
        <w:t>We hebben beide algoritmen getest op een oplopend aantal punten. Hieruit kregen we volgende resultaten:</w:t>
      </w:r>
    </w:p>
    <w:tbl>
      <w:tblPr>
        <w:tblStyle w:val="TableGrid"/>
        <w:tblW w:w="11027" w:type="dxa"/>
        <w:tblInd w:w="-982" w:type="dxa"/>
        <w:tblLook w:val="04A0" w:firstRow="1" w:lastRow="0" w:firstColumn="1" w:lastColumn="0" w:noHBand="0" w:noVBand="1"/>
      </w:tblPr>
      <w:tblGrid>
        <w:gridCol w:w="1528"/>
        <w:gridCol w:w="521"/>
        <w:gridCol w:w="521"/>
        <w:gridCol w:w="521"/>
        <w:gridCol w:w="521"/>
        <w:gridCol w:w="626"/>
        <w:gridCol w:w="626"/>
        <w:gridCol w:w="626"/>
        <w:gridCol w:w="731"/>
        <w:gridCol w:w="731"/>
        <w:gridCol w:w="731"/>
        <w:gridCol w:w="836"/>
        <w:gridCol w:w="836"/>
        <w:gridCol w:w="836"/>
        <w:gridCol w:w="836"/>
      </w:tblGrid>
      <w:tr w:rsidR="004246D0" w:rsidRPr="004246D0" w:rsidTr="004971EC">
        <w:trPr>
          <w:trHeight w:val="208"/>
        </w:trPr>
        <w:tc>
          <w:tcPr>
            <w:tcW w:w="1528" w:type="dxa"/>
          </w:tcPr>
          <w:p w:rsidR="00360043" w:rsidRPr="004971EC" w:rsidRDefault="00360043" w:rsidP="00360043">
            <w:pPr>
              <w:rPr>
                <w:sz w:val="18"/>
                <w:szCs w:val="18"/>
              </w:rPr>
            </w:pPr>
            <w:r w:rsidRPr="004971EC">
              <w:rPr>
                <w:sz w:val="18"/>
                <w:szCs w:val="18"/>
              </w:rPr>
              <w:t>Aantal punten</w:t>
            </w:r>
          </w:p>
        </w:tc>
        <w:tc>
          <w:tcPr>
            <w:tcW w:w="521" w:type="dxa"/>
            <w:noWrap/>
            <w:vAlign w:val="center"/>
            <w:hideMark/>
          </w:tcPr>
          <w:p w:rsidR="00360043" w:rsidRPr="004246D0" w:rsidRDefault="00360043" w:rsidP="004246D0">
            <w:pPr>
              <w:jc w:val="center"/>
              <w:rPr>
                <w:sz w:val="20"/>
              </w:rPr>
            </w:pPr>
            <w:r w:rsidRPr="004246D0">
              <w:rPr>
                <w:sz w:val="20"/>
              </w:rPr>
              <w:t>100</w:t>
            </w:r>
          </w:p>
        </w:tc>
        <w:tc>
          <w:tcPr>
            <w:tcW w:w="521" w:type="dxa"/>
            <w:noWrap/>
            <w:vAlign w:val="center"/>
            <w:hideMark/>
          </w:tcPr>
          <w:p w:rsidR="00360043" w:rsidRPr="004246D0" w:rsidRDefault="00360043" w:rsidP="004246D0">
            <w:pPr>
              <w:jc w:val="center"/>
              <w:rPr>
                <w:sz w:val="20"/>
              </w:rPr>
            </w:pPr>
            <w:r w:rsidRPr="004246D0">
              <w:rPr>
                <w:sz w:val="20"/>
              </w:rPr>
              <w:t>200</w:t>
            </w:r>
          </w:p>
        </w:tc>
        <w:tc>
          <w:tcPr>
            <w:tcW w:w="521" w:type="dxa"/>
            <w:noWrap/>
            <w:vAlign w:val="center"/>
            <w:hideMark/>
          </w:tcPr>
          <w:p w:rsidR="00360043" w:rsidRPr="004246D0" w:rsidRDefault="00360043" w:rsidP="004246D0">
            <w:pPr>
              <w:jc w:val="center"/>
              <w:rPr>
                <w:sz w:val="20"/>
              </w:rPr>
            </w:pPr>
            <w:r w:rsidRPr="004246D0">
              <w:rPr>
                <w:sz w:val="20"/>
              </w:rPr>
              <w:t>400</w:t>
            </w:r>
          </w:p>
        </w:tc>
        <w:tc>
          <w:tcPr>
            <w:tcW w:w="521" w:type="dxa"/>
            <w:noWrap/>
            <w:vAlign w:val="center"/>
            <w:hideMark/>
          </w:tcPr>
          <w:p w:rsidR="00360043" w:rsidRPr="004246D0" w:rsidRDefault="00360043" w:rsidP="004246D0">
            <w:pPr>
              <w:jc w:val="center"/>
              <w:rPr>
                <w:sz w:val="20"/>
              </w:rPr>
            </w:pPr>
            <w:r w:rsidRPr="004246D0">
              <w:rPr>
                <w:sz w:val="20"/>
              </w:rPr>
              <w:t>800</w:t>
            </w:r>
          </w:p>
        </w:tc>
        <w:tc>
          <w:tcPr>
            <w:tcW w:w="626" w:type="dxa"/>
            <w:noWrap/>
            <w:vAlign w:val="center"/>
            <w:hideMark/>
          </w:tcPr>
          <w:p w:rsidR="00360043" w:rsidRPr="004246D0" w:rsidRDefault="00360043" w:rsidP="004246D0">
            <w:pPr>
              <w:jc w:val="center"/>
              <w:rPr>
                <w:sz w:val="20"/>
              </w:rPr>
            </w:pPr>
            <w:r w:rsidRPr="004246D0">
              <w:rPr>
                <w:sz w:val="20"/>
              </w:rPr>
              <w:t>1600</w:t>
            </w:r>
          </w:p>
        </w:tc>
        <w:tc>
          <w:tcPr>
            <w:tcW w:w="626" w:type="dxa"/>
            <w:noWrap/>
            <w:vAlign w:val="center"/>
            <w:hideMark/>
          </w:tcPr>
          <w:p w:rsidR="00360043" w:rsidRPr="004246D0" w:rsidRDefault="00360043" w:rsidP="004246D0">
            <w:pPr>
              <w:jc w:val="center"/>
              <w:rPr>
                <w:sz w:val="20"/>
              </w:rPr>
            </w:pPr>
            <w:r w:rsidRPr="004246D0">
              <w:rPr>
                <w:sz w:val="20"/>
              </w:rPr>
              <w:t>3200</w:t>
            </w:r>
          </w:p>
        </w:tc>
        <w:tc>
          <w:tcPr>
            <w:tcW w:w="626" w:type="dxa"/>
            <w:noWrap/>
            <w:vAlign w:val="center"/>
            <w:hideMark/>
          </w:tcPr>
          <w:p w:rsidR="00360043" w:rsidRPr="004246D0" w:rsidRDefault="00360043" w:rsidP="004246D0">
            <w:pPr>
              <w:jc w:val="center"/>
              <w:rPr>
                <w:sz w:val="20"/>
              </w:rPr>
            </w:pPr>
            <w:r w:rsidRPr="004246D0">
              <w:rPr>
                <w:sz w:val="20"/>
              </w:rPr>
              <w:t>6400</w:t>
            </w:r>
          </w:p>
        </w:tc>
        <w:tc>
          <w:tcPr>
            <w:tcW w:w="731" w:type="dxa"/>
            <w:noWrap/>
            <w:vAlign w:val="center"/>
            <w:hideMark/>
          </w:tcPr>
          <w:p w:rsidR="00360043" w:rsidRPr="004246D0" w:rsidRDefault="00360043" w:rsidP="004246D0">
            <w:pPr>
              <w:jc w:val="center"/>
              <w:rPr>
                <w:sz w:val="20"/>
              </w:rPr>
            </w:pPr>
            <w:r w:rsidRPr="004246D0">
              <w:rPr>
                <w:sz w:val="20"/>
              </w:rPr>
              <w:t>12800</w:t>
            </w:r>
          </w:p>
        </w:tc>
        <w:tc>
          <w:tcPr>
            <w:tcW w:w="731" w:type="dxa"/>
            <w:noWrap/>
            <w:vAlign w:val="center"/>
            <w:hideMark/>
          </w:tcPr>
          <w:p w:rsidR="00360043" w:rsidRPr="004246D0" w:rsidRDefault="00360043" w:rsidP="004246D0">
            <w:pPr>
              <w:jc w:val="center"/>
              <w:rPr>
                <w:sz w:val="20"/>
              </w:rPr>
            </w:pPr>
            <w:r w:rsidRPr="004246D0">
              <w:rPr>
                <w:sz w:val="20"/>
              </w:rPr>
              <w:t>25600</w:t>
            </w:r>
          </w:p>
        </w:tc>
        <w:tc>
          <w:tcPr>
            <w:tcW w:w="731" w:type="dxa"/>
            <w:noWrap/>
            <w:vAlign w:val="center"/>
            <w:hideMark/>
          </w:tcPr>
          <w:p w:rsidR="00360043" w:rsidRPr="004246D0" w:rsidRDefault="00360043" w:rsidP="004246D0">
            <w:pPr>
              <w:jc w:val="center"/>
              <w:rPr>
                <w:sz w:val="20"/>
              </w:rPr>
            </w:pPr>
            <w:r w:rsidRPr="004246D0">
              <w:rPr>
                <w:sz w:val="20"/>
              </w:rPr>
              <w:t>51200</w:t>
            </w:r>
          </w:p>
        </w:tc>
        <w:tc>
          <w:tcPr>
            <w:tcW w:w="836" w:type="dxa"/>
            <w:noWrap/>
            <w:vAlign w:val="center"/>
            <w:hideMark/>
          </w:tcPr>
          <w:p w:rsidR="00360043" w:rsidRPr="004246D0" w:rsidRDefault="00360043" w:rsidP="004246D0">
            <w:pPr>
              <w:jc w:val="center"/>
              <w:rPr>
                <w:sz w:val="20"/>
              </w:rPr>
            </w:pPr>
            <w:r w:rsidRPr="004246D0">
              <w:rPr>
                <w:sz w:val="20"/>
              </w:rPr>
              <w:t>102400</w:t>
            </w:r>
          </w:p>
        </w:tc>
        <w:tc>
          <w:tcPr>
            <w:tcW w:w="836" w:type="dxa"/>
            <w:noWrap/>
            <w:vAlign w:val="center"/>
            <w:hideMark/>
          </w:tcPr>
          <w:p w:rsidR="00360043" w:rsidRPr="004246D0" w:rsidRDefault="00360043" w:rsidP="004246D0">
            <w:pPr>
              <w:jc w:val="center"/>
              <w:rPr>
                <w:sz w:val="20"/>
              </w:rPr>
            </w:pPr>
            <w:r w:rsidRPr="004246D0">
              <w:rPr>
                <w:sz w:val="20"/>
              </w:rPr>
              <w:t>204800</w:t>
            </w:r>
          </w:p>
        </w:tc>
        <w:tc>
          <w:tcPr>
            <w:tcW w:w="836" w:type="dxa"/>
            <w:noWrap/>
            <w:vAlign w:val="center"/>
            <w:hideMark/>
          </w:tcPr>
          <w:p w:rsidR="00360043" w:rsidRPr="004246D0" w:rsidRDefault="00360043" w:rsidP="004246D0">
            <w:pPr>
              <w:jc w:val="center"/>
              <w:rPr>
                <w:sz w:val="20"/>
              </w:rPr>
            </w:pPr>
            <w:r w:rsidRPr="004246D0">
              <w:rPr>
                <w:sz w:val="20"/>
              </w:rPr>
              <w:t>409600</w:t>
            </w:r>
          </w:p>
        </w:tc>
        <w:tc>
          <w:tcPr>
            <w:tcW w:w="836" w:type="dxa"/>
            <w:noWrap/>
            <w:vAlign w:val="center"/>
            <w:hideMark/>
          </w:tcPr>
          <w:p w:rsidR="00360043" w:rsidRPr="004246D0" w:rsidRDefault="00360043" w:rsidP="004246D0">
            <w:pPr>
              <w:jc w:val="center"/>
              <w:rPr>
                <w:sz w:val="20"/>
              </w:rPr>
            </w:pPr>
            <w:r w:rsidRPr="004246D0">
              <w:rPr>
                <w:sz w:val="20"/>
              </w:rPr>
              <w:t>819200</w:t>
            </w:r>
          </w:p>
        </w:tc>
      </w:tr>
      <w:tr w:rsidR="004246D0" w:rsidRPr="004246D0" w:rsidTr="004971EC">
        <w:trPr>
          <w:trHeight w:val="208"/>
        </w:trPr>
        <w:tc>
          <w:tcPr>
            <w:tcW w:w="1528" w:type="dxa"/>
          </w:tcPr>
          <w:p w:rsidR="00360043" w:rsidRPr="004971EC" w:rsidRDefault="00360043" w:rsidP="00360043">
            <w:pPr>
              <w:rPr>
                <w:sz w:val="18"/>
                <w:szCs w:val="18"/>
              </w:rPr>
            </w:pPr>
            <w:r w:rsidRPr="004971EC">
              <w:rPr>
                <w:sz w:val="18"/>
                <w:szCs w:val="18"/>
              </w:rPr>
              <w:t>1</w:t>
            </w:r>
            <w:r w:rsidRPr="004971EC">
              <w:rPr>
                <w:sz w:val="18"/>
                <w:szCs w:val="18"/>
                <w:vertAlign w:val="superscript"/>
              </w:rPr>
              <w:t>e</w:t>
            </w:r>
            <w:r w:rsidRPr="004971EC">
              <w:rPr>
                <w:sz w:val="18"/>
                <w:szCs w:val="18"/>
              </w:rPr>
              <w:t xml:space="preserve"> variant uitvoeringstijd </w:t>
            </w:r>
          </w:p>
          <w:p w:rsidR="00360043" w:rsidRPr="004971EC" w:rsidRDefault="00360043" w:rsidP="00360043">
            <w:pPr>
              <w:rPr>
                <w:sz w:val="18"/>
                <w:szCs w:val="18"/>
              </w:rPr>
            </w:pPr>
            <w:r w:rsidRPr="004971EC">
              <w:rPr>
                <w:sz w:val="18"/>
                <w:szCs w:val="18"/>
              </w:rPr>
              <w:t>(in milliseconden)</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1</w:t>
            </w:r>
          </w:p>
        </w:tc>
        <w:tc>
          <w:tcPr>
            <w:tcW w:w="626" w:type="dxa"/>
            <w:noWrap/>
            <w:vAlign w:val="center"/>
            <w:hideMark/>
          </w:tcPr>
          <w:p w:rsidR="00360043" w:rsidRPr="004246D0" w:rsidRDefault="00360043" w:rsidP="004246D0">
            <w:pPr>
              <w:jc w:val="center"/>
              <w:rPr>
                <w:sz w:val="20"/>
              </w:rPr>
            </w:pPr>
            <w:r w:rsidRPr="004246D0">
              <w:rPr>
                <w:sz w:val="20"/>
              </w:rPr>
              <w:t>0</w:t>
            </w:r>
          </w:p>
        </w:tc>
        <w:tc>
          <w:tcPr>
            <w:tcW w:w="626" w:type="dxa"/>
            <w:noWrap/>
            <w:vAlign w:val="center"/>
            <w:hideMark/>
          </w:tcPr>
          <w:p w:rsidR="00360043" w:rsidRPr="004246D0" w:rsidRDefault="00360043" w:rsidP="004246D0">
            <w:pPr>
              <w:jc w:val="center"/>
              <w:rPr>
                <w:sz w:val="20"/>
              </w:rPr>
            </w:pPr>
            <w:r w:rsidRPr="004246D0">
              <w:rPr>
                <w:sz w:val="20"/>
              </w:rPr>
              <w:t>0</w:t>
            </w:r>
          </w:p>
        </w:tc>
        <w:tc>
          <w:tcPr>
            <w:tcW w:w="626" w:type="dxa"/>
            <w:noWrap/>
            <w:vAlign w:val="center"/>
            <w:hideMark/>
          </w:tcPr>
          <w:p w:rsidR="00360043" w:rsidRPr="004246D0" w:rsidRDefault="00360043" w:rsidP="004246D0">
            <w:pPr>
              <w:jc w:val="center"/>
              <w:rPr>
                <w:sz w:val="20"/>
              </w:rPr>
            </w:pPr>
            <w:r w:rsidRPr="004246D0">
              <w:rPr>
                <w:sz w:val="20"/>
              </w:rPr>
              <w:t>1</w:t>
            </w:r>
          </w:p>
        </w:tc>
        <w:tc>
          <w:tcPr>
            <w:tcW w:w="731" w:type="dxa"/>
            <w:noWrap/>
            <w:vAlign w:val="center"/>
            <w:hideMark/>
          </w:tcPr>
          <w:p w:rsidR="00360043" w:rsidRPr="004246D0" w:rsidRDefault="00360043" w:rsidP="004246D0">
            <w:pPr>
              <w:jc w:val="center"/>
              <w:rPr>
                <w:sz w:val="20"/>
              </w:rPr>
            </w:pPr>
            <w:r w:rsidRPr="004246D0">
              <w:rPr>
                <w:sz w:val="20"/>
              </w:rPr>
              <w:t>2</w:t>
            </w:r>
          </w:p>
        </w:tc>
        <w:tc>
          <w:tcPr>
            <w:tcW w:w="731" w:type="dxa"/>
            <w:noWrap/>
            <w:vAlign w:val="center"/>
            <w:hideMark/>
          </w:tcPr>
          <w:p w:rsidR="00360043" w:rsidRPr="004246D0" w:rsidRDefault="00360043" w:rsidP="004246D0">
            <w:pPr>
              <w:jc w:val="center"/>
              <w:rPr>
                <w:sz w:val="20"/>
              </w:rPr>
            </w:pPr>
            <w:r w:rsidRPr="004246D0">
              <w:rPr>
                <w:sz w:val="20"/>
              </w:rPr>
              <w:t>5</w:t>
            </w:r>
          </w:p>
        </w:tc>
        <w:tc>
          <w:tcPr>
            <w:tcW w:w="731" w:type="dxa"/>
            <w:noWrap/>
            <w:vAlign w:val="center"/>
            <w:hideMark/>
          </w:tcPr>
          <w:p w:rsidR="00360043" w:rsidRPr="004246D0" w:rsidRDefault="00360043" w:rsidP="004246D0">
            <w:pPr>
              <w:jc w:val="center"/>
              <w:rPr>
                <w:sz w:val="20"/>
              </w:rPr>
            </w:pPr>
            <w:r w:rsidRPr="004246D0">
              <w:rPr>
                <w:sz w:val="20"/>
              </w:rPr>
              <w:t>3</w:t>
            </w:r>
          </w:p>
        </w:tc>
        <w:tc>
          <w:tcPr>
            <w:tcW w:w="836" w:type="dxa"/>
            <w:noWrap/>
            <w:vAlign w:val="center"/>
            <w:hideMark/>
          </w:tcPr>
          <w:p w:rsidR="00360043" w:rsidRPr="004246D0" w:rsidRDefault="00360043" w:rsidP="004246D0">
            <w:pPr>
              <w:jc w:val="center"/>
              <w:rPr>
                <w:sz w:val="20"/>
              </w:rPr>
            </w:pPr>
            <w:r w:rsidRPr="004246D0">
              <w:rPr>
                <w:sz w:val="20"/>
              </w:rPr>
              <w:t>11</w:t>
            </w:r>
          </w:p>
        </w:tc>
        <w:tc>
          <w:tcPr>
            <w:tcW w:w="836" w:type="dxa"/>
            <w:noWrap/>
            <w:vAlign w:val="center"/>
            <w:hideMark/>
          </w:tcPr>
          <w:p w:rsidR="00360043" w:rsidRPr="004246D0" w:rsidRDefault="00360043" w:rsidP="004246D0">
            <w:pPr>
              <w:jc w:val="center"/>
              <w:rPr>
                <w:sz w:val="20"/>
              </w:rPr>
            </w:pPr>
            <w:r w:rsidRPr="004246D0">
              <w:rPr>
                <w:sz w:val="20"/>
              </w:rPr>
              <w:t>7</w:t>
            </w:r>
          </w:p>
        </w:tc>
        <w:tc>
          <w:tcPr>
            <w:tcW w:w="836" w:type="dxa"/>
            <w:noWrap/>
            <w:vAlign w:val="center"/>
            <w:hideMark/>
          </w:tcPr>
          <w:p w:rsidR="00360043" w:rsidRPr="004246D0" w:rsidRDefault="00360043" w:rsidP="004246D0">
            <w:pPr>
              <w:jc w:val="center"/>
              <w:rPr>
                <w:sz w:val="20"/>
              </w:rPr>
            </w:pPr>
            <w:r w:rsidRPr="004246D0">
              <w:rPr>
                <w:sz w:val="20"/>
              </w:rPr>
              <w:t>21</w:t>
            </w:r>
          </w:p>
        </w:tc>
        <w:tc>
          <w:tcPr>
            <w:tcW w:w="836" w:type="dxa"/>
            <w:noWrap/>
            <w:vAlign w:val="center"/>
            <w:hideMark/>
          </w:tcPr>
          <w:p w:rsidR="00360043" w:rsidRPr="004246D0" w:rsidRDefault="00360043" w:rsidP="004246D0">
            <w:pPr>
              <w:jc w:val="center"/>
              <w:rPr>
                <w:sz w:val="20"/>
              </w:rPr>
            </w:pPr>
            <w:r w:rsidRPr="004246D0">
              <w:rPr>
                <w:sz w:val="20"/>
              </w:rPr>
              <w:t>43</w:t>
            </w:r>
          </w:p>
        </w:tc>
      </w:tr>
      <w:tr w:rsidR="004246D0" w:rsidRPr="004246D0" w:rsidTr="004971EC">
        <w:trPr>
          <w:trHeight w:val="208"/>
        </w:trPr>
        <w:tc>
          <w:tcPr>
            <w:tcW w:w="1528" w:type="dxa"/>
          </w:tcPr>
          <w:p w:rsidR="00360043" w:rsidRPr="004971EC" w:rsidRDefault="00360043" w:rsidP="00360043">
            <w:pPr>
              <w:rPr>
                <w:sz w:val="18"/>
                <w:szCs w:val="18"/>
              </w:rPr>
            </w:pPr>
            <w:r w:rsidRPr="004971EC">
              <w:rPr>
                <w:sz w:val="18"/>
                <w:szCs w:val="18"/>
              </w:rPr>
              <w:t>2</w:t>
            </w:r>
            <w:r w:rsidRPr="004971EC">
              <w:rPr>
                <w:sz w:val="18"/>
                <w:szCs w:val="18"/>
                <w:vertAlign w:val="superscript"/>
              </w:rPr>
              <w:t>e</w:t>
            </w:r>
            <w:r w:rsidRPr="004971EC">
              <w:rPr>
                <w:sz w:val="18"/>
                <w:szCs w:val="18"/>
              </w:rPr>
              <w:t xml:space="preserve"> variant uitvoeringstijd </w:t>
            </w:r>
          </w:p>
          <w:p w:rsidR="00360043" w:rsidRPr="004971EC" w:rsidRDefault="00360043" w:rsidP="00360043">
            <w:pPr>
              <w:rPr>
                <w:sz w:val="18"/>
                <w:szCs w:val="18"/>
              </w:rPr>
            </w:pPr>
            <w:r w:rsidRPr="004971EC">
              <w:rPr>
                <w:sz w:val="18"/>
                <w:szCs w:val="18"/>
              </w:rPr>
              <w:t>(in milliseconden)</w:t>
            </w:r>
          </w:p>
        </w:tc>
        <w:tc>
          <w:tcPr>
            <w:tcW w:w="521" w:type="dxa"/>
            <w:noWrap/>
            <w:vAlign w:val="center"/>
            <w:hideMark/>
          </w:tcPr>
          <w:p w:rsidR="00360043" w:rsidRPr="004246D0" w:rsidRDefault="00360043" w:rsidP="004246D0">
            <w:pPr>
              <w:jc w:val="center"/>
              <w:rPr>
                <w:sz w:val="20"/>
              </w:rPr>
            </w:pPr>
            <w:r w:rsidRPr="004246D0">
              <w:rPr>
                <w:sz w:val="20"/>
              </w:rPr>
              <w:t>1</w:t>
            </w:r>
          </w:p>
        </w:tc>
        <w:tc>
          <w:tcPr>
            <w:tcW w:w="521" w:type="dxa"/>
            <w:noWrap/>
            <w:vAlign w:val="center"/>
            <w:hideMark/>
          </w:tcPr>
          <w:p w:rsidR="00360043" w:rsidRPr="004246D0" w:rsidRDefault="00360043" w:rsidP="004246D0">
            <w:pPr>
              <w:jc w:val="center"/>
              <w:rPr>
                <w:sz w:val="20"/>
              </w:rPr>
            </w:pPr>
            <w:r w:rsidRPr="004246D0">
              <w:rPr>
                <w:sz w:val="20"/>
              </w:rPr>
              <w:t>0</w:t>
            </w:r>
          </w:p>
        </w:tc>
        <w:tc>
          <w:tcPr>
            <w:tcW w:w="521" w:type="dxa"/>
            <w:noWrap/>
            <w:vAlign w:val="center"/>
            <w:hideMark/>
          </w:tcPr>
          <w:p w:rsidR="00360043" w:rsidRPr="004246D0" w:rsidRDefault="00360043" w:rsidP="004246D0">
            <w:pPr>
              <w:jc w:val="center"/>
              <w:rPr>
                <w:sz w:val="20"/>
              </w:rPr>
            </w:pPr>
            <w:r w:rsidRPr="004246D0">
              <w:rPr>
                <w:sz w:val="20"/>
              </w:rPr>
              <w:t>3</w:t>
            </w:r>
          </w:p>
        </w:tc>
        <w:tc>
          <w:tcPr>
            <w:tcW w:w="521" w:type="dxa"/>
            <w:noWrap/>
            <w:vAlign w:val="center"/>
            <w:hideMark/>
          </w:tcPr>
          <w:p w:rsidR="00360043" w:rsidRPr="004246D0" w:rsidRDefault="00360043" w:rsidP="004246D0">
            <w:pPr>
              <w:jc w:val="center"/>
              <w:rPr>
                <w:sz w:val="20"/>
              </w:rPr>
            </w:pPr>
            <w:r w:rsidRPr="004246D0">
              <w:rPr>
                <w:sz w:val="20"/>
              </w:rPr>
              <w:t>2</w:t>
            </w:r>
          </w:p>
        </w:tc>
        <w:tc>
          <w:tcPr>
            <w:tcW w:w="626" w:type="dxa"/>
            <w:noWrap/>
            <w:vAlign w:val="center"/>
            <w:hideMark/>
          </w:tcPr>
          <w:p w:rsidR="00360043" w:rsidRPr="004246D0" w:rsidRDefault="00360043" w:rsidP="004246D0">
            <w:pPr>
              <w:jc w:val="center"/>
              <w:rPr>
                <w:sz w:val="20"/>
              </w:rPr>
            </w:pPr>
            <w:r w:rsidRPr="004246D0">
              <w:rPr>
                <w:sz w:val="20"/>
              </w:rPr>
              <w:t>2</w:t>
            </w:r>
          </w:p>
        </w:tc>
        <w:tc>
          <w:tcPr>
            <w:tcW w:w="626" w:type="dxa"/>
            <w:noWrap/>
            <w:vAlign w:val="center"/>
            <w:hideMark/>
          </w:tcPr>
          <w:p w:rsidR="00360043" w:rsidRPr="004246D0" w:rsidRDefault="00360043" w:rsidP="004246D0">
            <w:pPr>
              <w:jc w:val="center"/>
              <w:rPr>
                <w:sz w:val="20"/>
              </w:rPr>
            </w:pPr>
            <w:r w:rsidRPr="004246D0">
              <w:rPr>
                <w:sz w:val="20"/>
              </w:rPr>
              <w:t>4</w:t>
            </w:r>
          </w:p>
        </w:tc>
        <w:tc>
          <w:tcPr>
            <w:tcW w:w="626" w:type="dxa"/>
            <w:noWrap/>
            <w:vAlign w:val="center"/>
            <w:hideMark/>
          </w:tcPr>
          <w:p w:rsidR="00360043" w:rsidRPr="004246D0" w:rsidRDefault="00360043" w:rsidP="004246D0">
            <w:pPr>
              <w:jc w:val="center"/>
              <w:rPr>
                <w:sz w:val="20"/>
              </w:rPr>
            </w:pPr>
            <w:r w:rsidRPr="004246D0">
              <w:rPr>
                <w:sz w:val="20"/>
              </w:rPr>
              <w:t>3</w:t>
            </w:r>
          </w:p>
        </w:tc>
        <w:tc>
          <w:tcPr>
            <w:tcW w:w="731" w:type="dxa"/>
            <w:noWrap/>
            <w:vAlign w:val="center"/>
            <w:hideMark/>
          </w:tcPr>
          <w:p w:rsidR="00360043" w:rsidRPr="004246D0" w:rsidRDefault="00360043" w:rsidP="004246D0">
            <w:pPr>
              <w:jc w:val="center"/>
              <w:rPr>
                <w:sz w:val="20"/>
              </w:rPr>
            </w:pPr>
            <w:r w:rsidRPr="004246D0">
              <w:rPr>
                <w:sz w:val="20"/>
              </w:rPr>
              <w:t>8</w:t>
            </w:r>
          </w:p>
        </w:tc>
        <w:tc>
          <w:tcPr>
            <w:tcW w:w="731" w:type="dxa"/>
            <w:noWrap/>
            <w:vAlign w:val="center"/>
            <w:hideMark/>
          </w:tcPr>
          <w:p w:rsidR="00360043" w:rsidRPr="004246D0" w:rsidRDefault="00360043" w:rsidP="004246D0">
            <w:pPr>
              <w:jc w:val="center"/>
              <w:rPr>
                <w:sz w:val="20"/>
              </w:rPr>
            </w:pPr>
            <w:r w:rsidRPr="004246D0">
              <w:rPr>
                <w:sz w:val="20"/>
              </w:rPr>
              <w:t>5</w:t>
            </w:r>
          </w:p>
        </w:tc>
        <w:tc>
          <w:tcPr>
            <w:tcW w:w="731" w:type="dxa"/>
            <w:noWrap/>
            <w:vAlign w:val="center"/>
            <w:hideMark/>
          </w:tcPr>
          <w:p w:rsidR="00360043" w:rsidRPr="004246D0" w:rsidRDefault="00360043" w:rsidP="004246D0">
            <w:pPr>
              <w:jc w:val="center"/>
              <w:rPr>
                <w:sz w:val="20"/>
              </w:rPr>
            </w:pPr>
            <w:r w:rsidRPr="004246D0">
              <w:rPr>
                <w:sz w:val="20"/>
              </w:rPr>
              <w:t>18</w:t>
            </w:r>
          </w:p>
        </w:tc>
        <w:tc>
          <w:tcPr>
            <w:tcW w:w="836" w:type="dxa"/>
            <w:noWrap/>
            <w:vAlign w:val="center"/>
            <w:hideMark/>
          </w:tcPr>
          <w:p w:rsidR="00360043" w:rsidRPr="004246D0" w:rsidRDefault="00360043" w:rsidP="004246D0">
            <w:pPr>
              <w:jc w:val="center"/>
              <w:rPr>
                <w:sz w:val="20"/>
              </w:rPr>
            </w:pPr>
            <w:r w:rsidRPr="004246D0">
              <w:rPr>
                <w:sz w:val="20"/>
              </w:rPr>
              <w:t>16</w:t>
            </w:r>
          </w:p>
        </w:tc>
        <w:tc>
          <w:tcPr>
            <w:tcW w:w="836" w:type="dxa"/>
            <w:noWrap/>
            <w:vAlign w:val="center"/>
            <w:hideMark/>
          </w:tcPr>
          <w:p w:rsidR="00360043" w:rsidRPr="004246D0" w:rsidRDefault="00360043" w:rsidP="004246D0">
            <w:pPr>
              <w:jc w:val="center"/>
              <w:rPr>
                <w:sz w:val="20"/>
              </w:rPr>
            </w:pPr>
            <w:r w:rsidRPr="004246D0">
              <w:rPr>
                <w:sz w:val="20"/>
              </w:rPr>
              <w:t>30</w:t>
            </w:r>
          </w:p>
        </w:tc>
        <w:tc>
          <w:tcPr>
            <w:tcW w:w="836" w:type="dxa"/>
            <w:noWrap/>
            <w:vAlign w:val="center"/>
            <w:hideMark/>
          </w:tcPr>
          <w:p w:rsidR="00360043" w:rsidRPr="004246D0" w:rsidRDefault="00360043" w:rsidP="004246D0">
            <w:pPr>
              <w:jc w:val="center"/>
              <w:rPr>
                <w:sz w:val="20"/>
              </w:rPr>
            </w:pPr>
            <w:r w:rsidRPr="004246D0">
              <w:rPr>
                <w:sz w:val="20"/>
              </w:rPr>
              <w:t>61</w:t>
            </w:r>
          </w:p>
        </w:tc>
        <w:tc>
          <w:tcPr>
            <w:tcW w:w="836" w:type="dxa"/>
            <w:noWrap/>
            <w:vAlign w:val="center"/>
            <w:hideMark/>
          </w:tcPr>
          <w:p w:rsidR="00360043" w:rsidRPr="004246D0" w:rsidRDefault="00360043" w:rsidP="004246D0">
            <w:pPr>
              <w:jc w:val="center"/>
              <w:rPr>
                <w:sz w:val="20"/>
              </w:rPr>
            </w:pPr>
            <w:r w:rsidRPr="004246D0">
              <w:rPr>
                <w:sz w:val="20"/>
              </w:rPr>
              <w:t>150</w:t>
            </w:r>
          </w:p>
        </w:tc>
      </w:tr>
    </w:tbl>
    <w:p w:rsidR="00360043" w:rsidRDefault="00360043" w:rsidP="00FA3FA3"/>
    <w:p w:rsidR="00FA3FA3" w:rsidRDefault="00360043" w:rsidP="00FA3FA3">
      <w:r>
        <w:rPr>
          <w:noProof/>
          <w:lang w:eastAsia="nl-BE"/>
        </w:rPr>
        <w:drawing>
          <wp:inline distT="0" distB="0" distL="0" distR="0" wp14:anchorId="3AE86864" wp14:editId="784898CB">
            <wp:extent cx="5695950" cy="3286126"/>
            <wp:effectExtent l="0" t="0" r="0" b="9525"/>
            <wp:docPr id="14" name="Grafie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246D0" w:rsidRPr="00FA3FA3" w:rsidRDefault="004246D0" w:rsidP="00FA3FA3">
      <w:r>
        <w:t xml:space="preserve">Hieruit blijkt dat de uitvoeringstijd van de eerste variant minder snel toeneemt dan die van de tweede </w:t>
      </w:r>
      <w:r w:rsidR="004971EC">
        <w:t>variant</w:t>
      </w:r>
      <w:r>
        <w:t>.</w:t>
      </w:r>
    </w:p>
    <w:p w:rsidR="00545D09" w:rsidRDefault="00922354" w:rsidP="00922354">
      <w:pPr>
        <w:pStyle w:val="Heading2"/>
      </w:pPr>
      <w:r>
        <w:lastRenderedPageBreak/>
        <w:t>8. Speciale gevallen</w:t>
      </w:r>
    </w:p>
    <w:p w:rsidR="00922354" w:rsidRPr="00922354" w:rsidRDefault="00922354" w:rsidP="00922354">
      <w:r>
        <w:t xml:space="preserve">We hebben bij de implementatie van </w:t>
      </w:r>
      <w:r w:rsidR="00C4707A">
        <w:t>de</w:t>
      </w:r>
      <w:r>
        <w:t xml:space="preserve"> algoritmen geen rekening gehouden met het </w:t>
      </w:r>
      <w:r w:rsidR="00C4707A">
        <w:t xml:space="preserve">triviaal </w:t>
      </w:r>
      <w:bookmarkStart w:id="4" w:name="_GoBack"/>
      <w:bookmarkEnd w:id="4"/>
      <w:r>
        <w:t>geval waarbij er slechts 1 punt is.</w:t>
      </w:r>
    </w:p>
    <w:p w:rsidR="00922354" w:rsidRPr="00922354" w:rsidRDefault="00922354" w:rsidP="00922354">
      <w:r>
        <w:t>Er wordt niet gecontroleerd op samenvallende punten, deze zullen dus resulteren in een minimale afstand = 0.</w:t>
      </w:r>
    </w:p>
    <w:sectPr w:rsidR="00922354" w:rsidRPr="00922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D8F"/>
    <w:multiLevelType w:val="hybridMultilevel"/>
    <w:tmpl w:val="CBE4951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007"/>
    <w:rsid w:val="00006D78"/>
    <w:rsid w:val="00027738"/>
    <w:rsid w:val="000430BC"/>
    <w:rsid w:val="000638D5"/>
    <w:rsid w:val="00106B90"/>
    <w:rsid w:val="00162721"/>
    <w:rsid w:val="00175234"/>
    <w:rsid w:val="002B105B"/>
    <w:rsid w:val="002C0622"/>
    <w:rsid w:val="002E3FF8"/>
    <w:rsid w:val="00307BB8"/>
    <w:rsid w:val="0033495B"/>
    <w:rsid w:val="003361B4"/>
    <w:rsid w:val="00360043"/>
    <w:rsid w:val="00384B39"/>
    <w:rsid w:val="00390500"/>
    <w:rsid w:val="003914D6"/>
    <w:rsid w:val="003B444B"/>
    <w:rsid w:val="004246D0"/>
    <w:rsid w:val="00456B24"/>
    <w:rsid w:val="004971EC"/>
    <w:rsid w:val="004E4D3C"/>
    <w:rsid w:val="00514613"/>
    <w:rsid w:val="00526F3D"/>
    <w:rsid w:val="00545D09"/>
    <w:rsid w:val="00592A23"/>
    <w:rsid w:val="005A7668"/>
    <w:rsid w:val="005D5A72"/>
    <w:rsid w:val="005E25C5"/>
    <w:rsid w:val="006573EB"/>
    <w:rsid w:val="00667EBF"/>
    <w:rsid w:val="006A4D2A"/>
    <w:rsid w:val="006A50E0"/>
    <w:rsid w:val="006C6139"/>
    <w:rsid w:val="006C6F03"/>
    <w:rsid w:val="0076607C"/>
    <w:rsid w:val="00767695"/>
    <w:rsid w:val="00792B93"/>
    <w:rsid w:val="007A0629"/>
    <w:rsid w:val="007B03CF"/>
    <w:rsid w:val="007C00D9"/>
    <w:rsid w:val="007C7784"/>
    <w:rsid w:val="007F7B9C"/>
    <w:rsid w:val="00816496"/>
    <w:rsid w:val="00823049"/>
    <w:rsid w:val="00841E77"/>
    <w:rsid w:val="0089352A"/>
    <w:rsid w:val="008A71C8"/>
    <w:rsid w:val="008B0AFD"/>
    <w:rsid w:val="008B4E63"/>
    <w:rsid w:val="00905DA9"/>
    <w:rsid w:val="00917969"/>
    <w:rsid w:val="00922354"/>
    <w:rsid w:val="00A01A1E"/>
    <w:rsid w:val="00A077BC"/>
    <w:rsid w:val="00A11C05"/>
    <w:rsid w:val="00A31ADE"/>
    <w:rsid w:val="00A537D9"/>
    <w:rsid w:val="00A65B3D"/>
    <w:rsid w:val="00AB47BB"/>
    <w:rsid w:val="00AD0A75"/>
    <w:rsid w:val="00B22254"/>
    <w:rsid w:val="00B61929"/>
    <w:rsid w:val="00B64885"/>
    <w:rsid w:val="00B76007"/>
    <w:rsid w:val="00B85EC4"/>
    <w:rsid w:val="00B93A65"/>
    <w:rsid w:val="00BB0818"/>
    <w:rsid w:val="00BE2AE7"/>
    <w:rsid w:val="00C4707A"/>
    <w:rsid w:val="00C651B6"/>
    <w:rsid w:val="00C80815"/>
    <w:rsid w:val="00C8324D"/>
    <w:rsid w:val="00CA201F"/>
    <w:rsid w:val="00CA7849"/>
    <w:rsid w:val="00CD2833"/>
    <w:rsid w:val="00D0653A"/>
    <w:rsid w:val="00D154E1"/>
    <w:rsid w:val="00D216F8"/>
    <w:rsid w:val="00D340A7"/>
    <w:rsid w:val="00D37CEE"/>
    <w:rsid w:val="00D874F9"/>
    <w:rsid w:val="00DA297C"/>
    <w:rsid w:val="00DD0874"/>
    <w:rsid w:val="00DE3DF9"/>
    <w:rsid w:val="00DF3CE0"/>
    <w:rsid w:val="00E224AC"/>
    <w:rsid w:val="00E33664"/>
    <w:rsid w:val="00E8375C"/>
    <w:rsid w:val="00E84939"/>
    <w:rsid w:val="00EA0E32"/>
    <w:rsid w:val="00EA5139"/>
    <w:rsid w:val="00ED05CB"/>
    <w:rsid w:val="00ED353B"/>
    <w:rsid w:val="00F02F10"/>
    <w:rsid w:val="00F35903"/>
    <w:rsid w:val="00F6431A"/>
    <w:rsid w:val="00F64CC4"/>
    <w:rsid w:val="00F76F48"/>
    <w:rsid w:val="00F9107F"/>
    <w:rsid w:val="00FA3FA3"/>
    <w:rsid w:val="00FA5D7E"/>
    <w:rsid w:val="00FB2C30"/>
    <w:rsid w:val="00FB52F3"/>
    <w:rsid w:val="00FC36F4"/>
    <w:rsid w:val="00FE54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1CC5"/>
  <w15:chartTrackingRefBased/>
  <w15:docId w15:val="{54F2735A-A265-4496-ADDB-84FAE043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A3"/>
  </w:style>
  <w:style w:type="paragraph" w:styleId="Heading1">
    <w:name w:val="heading 1"/>
    <w:basedOn w:val="Normal"/>
    <w:next w:val="Normal"/>
    <w:link w:val="Heading1Char"/>
    <w:autoRedefine/>
    <w:uiPriority w:val="9"/>
    <w:qFormat/>
    <w:rsid w:val="00C83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24D"/>
    <w:pPr>
      <w:keepNext/>
      <w:keepLines/>
      <w:pageBreakBefore/>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Koptekst">
    <w:name w:val="_CoverKoptekst"/>
    <w:basedOn w:val="Normal"/>
    <w:semiHidden/>
    <w:qFormat/>
    <w:rsid w:val="006C6F03"/>
    <w:pPr>
      <w:spacing w:before="240" w:after="0" w:line="240" w:lineRule="auto"/>
      <w:jc w:val="right"/>
    </w:pPr>
    <w:rPr>
      <w:rFonts w:ascii="Arial" w:eastAsiaTheme="minorEastAsia" w:hAnsi="Arial"/>
      <w:caps/>
      <w:color w:val="FFFFFF" w:themeColor="background1"/>
      <w:sz w:val="24"/>
      <w:szCs w:val="20"/>
      <w:lang w:eastAsia="nl-BE"/>
    </w:rPr>
  </w:style>
  <w:style w:type="paragraph" w:styleId="Header">
    <w:name w:val="header"/>
    <w:basedOn w:val="Footer"/>
    <w:link w:val="HeaderChar"/>
    <w:semiHidden/>
    <w:rsid w:val="006C6F03"/>
    <w:pPr>
      <w:tabs>
        <w:tab w:val="clear" w:pos="4536"/>
        <w:tab w:val="clear" w:pos="9072"/>
        <w:tab w:val="center" w:pos="3969"/>
        <w:tab w:val="right" w:pos="7938"/>
      </w:tabs>
      <w:spacing w:before="240"/>
      <w:jc w:val="right"/>
    </w:pPr>
    <w:rPr>
      <w:rFonts w:ascii="Arial" w:eastAsiaTheme="minorEastAsia" w:hAnsi="Arial"/>
      <w:caps/>
      <w:sz w:val="14"/>
      <w:szCs w:val="20"/>
      <w:lang w:eastAsia="nl-BE"/>
    </w:rPr>
  </w:style>
  <w:style w:type="character" w:customStyle="1" w:styleId="HeaderChar">
    <w:name w:val="Header Char"/>
    <w:basedOn w:val="DefaultParagraphFont"/>
    <w:link w:val="Header"/>
    <w:semiHidden/>
    <w:rsid w:val="006C6F03"/>
    <w:rPr>
      <w:rFonts w:ascii="Arial" w:eastAsiaTheme="minorEastAsia" w:hAnsi="Arial"/>
      <w:caps/>
      <w:sz w:val="14"/>
      <w:szCs w:val="20"/>
      <w:lang w:eastAsia="nl-BE"/>
    </w:rPr>
  </w:style>
  <w:style w:type="paragraph" w:styleId="Footer">
    <w:name w:val="footer"/>
    <w:basedOn w:val="Normal"/>
    <w:link w:val="FooterChar"/>
    <w:uiPriority w:val="99"/>
    <w:semiHidden/>
    <w:unhideWhenUsed/>
    <w:rsid w:val="006C6F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C6F03"/>
  </w:style>
  <w:style w:type="character" w:customStyle="1" w:styleId="Heading1Char">
    <w:name w:val="Heading 1 Char"/>
    <w:basedOn w:val="DefaultParagraphFont"/>
    <w:link w:val="Heading1"/>
    <w:uiPriority w:val="9"/>
    <w:rsid w:val="00C832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6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F0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C6F03"/>
    <w:rPr>
      <w:i/>
      <w:iCs/>
    </w:rPr>
  </w:style>
  <w:style w:type="character" w:styleId="Strong">
    <w:name w:val="Strong"/>
    <w:basedOn w:val="DefaultParagraphFont"/>
    <w:uiPriority w:val="22"/>
    <w:qFormat/>
    <w:rsid w:val="006C6F03"/>
    <w:rPr>
      <w:b/>
      <w:bCs/>
    </w:rPr>
  </w:style>
  <w:style w:type="character" w:styleId="PlaceholderText">
    <w:name w:val="Placeholder Text"/>
    <w:basedOn w:val="DefaultParagraphFont"/>
    <w:uiPriority w:val="99"/>
    <w:semiHidden/>
    <w:rsid w:val="00FB52F3"/>
    <w:rPr>
      <w:color w:val="808080"/>
    </w:rPr>
  </w:style>
  <w:style w:type="table" w:styleId="TableGrid">
    <w:name w:val="Table Grid"/>
    <w:basedOn w:val="TableNormal"/>
    <w:uiPriority w:val="39"/>
    <w:rsid w:val="00ED3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885"/>
    <w:pPr>
      <w:ind w:left="720"/>
      <w:contextualSpacing/>
    </w:pPr>
  </w:style>
  <w:style w:type="paragraph" w:styleId="NormalWeb">
    <w:name w:val="Normal (Web)"/>
    <w:basedOn w:val="Normal"/>
    <w:uiPriority w:val="99"/>
    <w:semiHidden/>
    <w:unhideWhenUsed/>
    <w:rsid w:val="00F64CC4"/>
    <w:pPr>
      <w:spacing w:before="100" w:beforeAutospacing="1" w:after="100" w:afterAutospacing="1" w:line="240" w:lineRule="auto"/>
    </w:pPr>
    <w:rPr>
      <w:rFonts w:ascii="Times New Roman" w:eastAsiaTheme="minorEastAsia" w:hAnsi="Times New Roman" w:cs="Times New Roman"/>
      <w:sz w:val="24"/>
      <w:szCs w:val="24"/>
      <w:lang w:eastAsia="nl-BE"/>
    </w:rPr>
  </w:style>
  <w:style w:type="character" w:styleId="SubtleEmphasis">
    <w:name w:val="Subtle Emphasis"/>
    <w:basedOn w:val="DefaultParagraphFont"/>
    <w:uiPriority w:val="19"/>
    <w:qFormat/>
    <w:rsid w:val="00F6431A"/>
    <w:rPr>
      <w:i/>
      <w:iCs/>
      <w:color w:val="404040" w:themeColor="text1" w:themeTint="BF"/>
    </w:rPr>
  </w:style>
  <w:style w:type="character" w:customStyle="1" w:styleId="Heading2Char">
    <w:name w:val="Heading 2 Char"/>
    <w:basedOn w:val="DefaultParagraphFont"/>
    <w:link w:val="Heading2"/>
    <w:uiPriority w:val="9"/>
    <w:rsid w:val="00C8324D"/>
    <w:rPr>
      <w:rFonts w:asciiTheme="majorHAnsi" w:eastAsiaTheme="majorEastAsia" w:hAnsiTheme="majorHAnsi" w:cstheme="majorBidi"/>
      <w:b/>
      <w:color w:val="2F5496" w:themeColor="accent1" w:themeShade="BF"/>
      <w:sz w:val="26"/>
      <w:szCs w:val="26"/>
    </w:rPr>
  </w:style>
  <w:style w:type="paragraph" w:customStyle="1" w:styleId="KopObject">
    <w:name w:val="KopObject"/>
    <w:basedOn w:val="Normal"/>
    <w:autoRedefine/>
    <w:qFormat/>
    <w:rsid w:val="00FE543B"/>
    <w:pPr>
      <w:keepNext/>
    </w:pPr>
    <w:rPr>
      <w:szCs w:val="24"/>
    </w:rPr>
  </w:style>
  <w:style w:type="paragraph" w:customStyle="1" w:styleId="Object">
    <w:name w:val="Object"/>
    <w:basedOn w:val="Normal"/>
    <w:link w:val="ObjectChar"/>
    <w:autoRedefine/>
    <w:qFormat/>
    <w:rsid w:val="006573EB"/>
    <w:pPr>
      <w:pBdr>
        <w:top w:val="single" w:sz="8" w:space="1" w:color="auto"/>
        <w:left w:val="single" w:sz="8" w:space="4" w:color="auto"/>
        <w:bottom w:val="single" w:sz="8" w:space="1" w:color="auto"/>
        <w:right w:val="single" w:sz="8" w:space="4" w:color="auto"/>
      </w:pBdr>
    </w:pPr>
    <w:rPr>
      <w:sz w:val="24"/>
      <w:szCs w:val="24"/>
    </w:rPr>
  </w:style>
  <w:style w:type="character" w:customStyle="1" w:styleId="ObjectChar">
    <w:name w:val="Object Char"/>
    <w:basedOn w:val="DefaultParagraphFont"/>
    <w:link w:val="Object"/>
    <w:rsid w:val="006573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9679">
      <w:bodyDiv w:val="1"/>
      <w:marLeft w:val="0"/>
      <w:marRight w:val="0"/>
      <w:marTop w:val="0"/>
      <w:marBottom w:val="0"/>
      <w:divBdr>
        <w:top w:val="none" w:sz="0" w:space="0" w:color="auto"/>
        <w:left w:val="none" w:sz="0" w:space="0" w:color="auto"/>
        <w:bottom w:val="none" w:sz="0" w:space="0" w:color="auto"/>
        <w:right w:val="none" w:sz="0" w:space="0" w:color="auto"/>
      </w:divBdr>
    </w:div>
    <w:div w:id="26756993">
      <w:bodyDiv w:val="1"/>
      <w:marLeft w:val="0"/>
      <w:marRight w:val="0"/>
      <w:marTop w:val="0"/>
      <w:marBottom w:val="0"/>
      <w:divBdr>
        <w:top w:val="none" w:sz="0" w:space="0" w:color="auto"/>
        <w:left w:val="none" w:sz="0" w:space="0" w:color="auto"/>
        <w:bottom w:val="none" w:sz="0" w:space="0" w:color="auto"/>
        <w:right w:val="none" w:sz="0" w:space="0" w:color="auto"/>
      </w:divBdr>
    </w:div>
    <w:div w:id="171261919">
      <w:bodyDiv w:val="1"/>
      <w:marLeft w:val="0"/>
      <w:marRight w:val="0"/>
      <w:marTop w:val="0"/>
      <w:marBottom w:val="0"/>
      <w:divBdr>
        <w:top w:val="none" w:sz="0" w:space="0" w:color="auto"/>
        <w:left w:val="none" w:sz="0" w:space="0" w:color="auto"/>
        <w:bottom w:val="none" w:sz="0" w:space="0" w:color="auto"/>
        <w:right w:val="none" w:sz="0" w:space="0" w:color="auto"/>
      </w:divBdr>
    </w:div>
    <w:div w:id="219948811">
      <w:bodyDiv w:val="1"/>
      <w:marLeft w:val="0"/>
      <w:marRight w:val="0"/>
      <w:marTop w:val="0"/>
      <w:marBottom w:val="0"/>
      <w:divBdr>
        <w:top w:val="none" w:sz="0" w:space="0" w:color="auto"/>
        <w:left w:val="none" w:sz="0" w:space="0" w:color="auto"/>
        <w:bottom w:val="none" w:sz="0" w:space="0" w:color="auto"/>
        <w:right w:val="none" w:sz="0" w:space="0" w:color="auto"/>
      </w:divBdr>
    </w:div>
    <w:div w:id="224680674">
      <w:bodyDiv w:val="1"/>
      <w:marLeft w:val="0"/>
      <w:marRight w:val="0"/>
      <w:marTop w:val="0"/>
      <w:marBottom w:val="0"/>
      <w:divBdr>
        <w:top w:val="none" w:sz="0" w:space="0" w:color="auto"/>
        <w:left w:val="none" w:sz="0" w:space="0" w:color="auto"/>
        <w:bottom w:val="none" w:sz="0" w:space="0" w:color="auto"/>
        <w:right w:val="none" w:sz="0" w:space="0" w:color="auto"/>
      </w:divBdr>
    </w:div>
    <w:div w:id="600841104">
      <w:bodyDiv w:val="1"/>
      <w:marLeft w:val="0"/>
      <w:marRight w:val="0"/>
      <w:marTop w:val="0"/>
      <w:marBottom w:val="0"/>
      <w:divBdr>
        <w:top w:val="none" w:sz="0" w:space="0" w:color="auto"/>
        <w:left w:val="none" w:sz="0" w:space="0" w:color="auto"/>
        <w:bottom w:val="none" w:sz="0" w:space="0" w:color="auto"/>
        <w:right w:val="none" w:sz="0" w:space="0" w:color="auto"/>
      </w:divBdr>
    </w:div>
    <w:div w:id="609514608">
      <w:bodyDiv w:val="1"/>
      <w:marLeft w:val="0"/>
      <w:marRight w:val="0"/>
      <w:marTop w:val="0"/>
      <w:marBottom w:val="0"/>
      <w:divBdr>
        <w:top w:val="none" w:sz="0" w:space="0" w:color="auto"/>
        <w:left w:val="none" w:sz="0" w:space="0" w:color="auto"/>
        <w:bottom w:val="none" w:sz="0" w:space="0" w:color="auto"/>
        <w:right w:val="none" w:sz="0" w:space="0" w:color="auto"/>
      </w:divBdr>
    </w:div>
    <w:div w:id="653602814">
      <w:bodyDiv w:val="1"/>
      <w:marLeft w:val="0"/>
      <w:marRight w:val="0"/>
      <w:marTop w:val="0"/>
      <w:marBottom w:val="0"/>
      <w:divBdr>
        <w:top w:val="none" w:sz="0" w:space="0" w:color="auto"/>
        <w:left w:val="none" w:sz="0" w:space="0" w:color="auto"/>
        <w:bottom w:val="none" w:sz="0" w:space="0" w:color="auto"/>
        <w:right w:val="none" w:sz="0" w:space="0" w:color="auto"/>
      </w:divBdr>
    </w:div>
    <w:div w:id="754939987">
      <w:bodyDiv w:val="1"/>
      <w:marLeft w:val="0"/>
      <w:marRight w:val="0"/>
      <w:marTop w:val="0"/>
      <w:marBottom w:val="0"/>
      <w:divBdr>
        <w:top w:val="none" w:sz="0" w:space="0" w:color="auto"/>
        <w:left w:val="none" w:sz="0" w:space="0" w:color="auto"/>
        <w:bottom w:val="none" w:sz="0" w:space="0" w:color="auto"/>
        <w:right w:val="none" w:sz="0" w:space="0" w:color="auto"/>
      </w:divBdr>
    </w:div>
    <w:div w:id="793597775">
      <w:bodyDiv w:val="1"/>
      <w:marLeft w:val="0"/>
      <w:marRight w:val="0"/>
      <w:marTop w:val="0"/>
      <w:marBottom w:val="0"/>
      <w:divBdr>
        <w:top w:val="none" w:sz="0" w:space="0" w:color="auto"/>
        <w:left w:val="none" w:sz="0" w:space="0" w:color="auto"/>
        <w:bottom w:val="none" w:sz="0" w:space="0" w:color="auto"/>
        <w:right w:val="none" w:sz="0" w:space="0" w:color="auto"/>
      </w:divBdr>
    </w:div>
    <w:div w:id="974603521">
      <w:bodyDiv w:val="1"/>
      <w:marLeft w:val="0"/>
      <w:marRight w:val="0"/>
      <w:marTop w:val="0"/>
      <w:marBottom w:val="0"/>
      <w:divBdr>
        <w:top w:val="none" w:sz="0" w:space="0" w:color="auto"/>
        <w:left w:val="none" w:sz="0" w:space="0" w:color="auto"/>
        <w:bottom w:val="none" w:sz="0" w:space="0" w:color="auto"/>
        <w:right w:val="none" w:sz="0" w:space="0" w:color="auto"/>
      </w:divBdr>
    </w:div>
    <w:div w:id="974605795">
      <w:bodyDiv w:val="1"/>
      <w:marLeft w:val="0"/>
      <w:marRight w:val="0"/>
      <w:marTop w:val="0"/>
      <w:marBottom w:val="0"/>
      <w:divBdr>
        <w:top w:val="none" w:sz="0" w:space="0" w:color="auto"/>
        <w:left w:val="none" w:sz="0" w:space="0" w:color="auto"/>
        <w:bottom w:val="none" w:sz="0" w:space="0" w:color="auto"/>
        <w:right w:val="none" w:sz="0" w:space="0" w:color="auto"/>
      </w:divBdr>
    </w:div>
    <w:div w:id="984354895">
      <w:bodyDiv w:val="1"/>
      <w:marLeft w:val="0"/>
      <w:marRight w:val="0"/>
      <w:marTop w:val="0"/>
      <w:marBottom w:val="0"/>
      <w:divBdr>
        <w:top w:val="none" w:sz="0" w:space="0" w:color="auto"/>
        <w:left w:val="none" w:sz="0" w:space="0" w:color="auto"/>
        <w:bottom w:val="none" w:sz="0" w:space="0" w:color="auto"/>
        <w:right w:val="none" w:sz="0" w:space="0" w:color="auto"/>
      </w:divBdr>
    </w:div>
    <w:div w:id="1017925771">
      <w:bodyDiv w:val="1"/>
      <w:marLeft w:val="0"/>
      <w:marRight w:val="0"/>
      <w:marTop w:val="0"/>
      <w:marBottom w:val="0"/>
      <w:divBdr>
        <w:top w:val="none" w:sz="0" w:space="0" w:color="auto"/>
        <w:left w:val="none" w:sz="0" w:space="0" w:color="auto"/>
        <w:bottom w:val="none" w:sz="0" w:space="0" w:color="auto"/>
        <w:right w:val="none" w:sz="0" w:space="0" w:color="auto"/>
      </w:divBdr>
    </w:div>
    <w:div w:id="1074425635">
      <w:bodyDiv w:val="1"/>
      <w:marLeft w:val="0"/>
      <w:marRight w:val="0"/>
      <w:marTop w:val="0"/>
      <w:marBottom w:val="0"/>
      <w:divBdr>
        <w:top w:val="none" w:sz="0" w:space="0" w:color="auto"/>
        <w:left w:val="none" w:sz="0" w:space="0" w:color="auto"/>
        <w:bottom w:val="none" w:sz="0" w:space="0" w:color="auto"/>
        <w:right w:val="none" w:sz="0" w:space="0" w:color="auto"/>
      </w:divBdr>
    </w:div>
    <w:div w:id="1164391197">
      <w:bodyDiv w:val="1"/>
      <w:marLeft w:val="0"/>
      <w:marRight w:val="0"/>
      <w:marTop w:val="0"/>
      <w:marBottom w:val="0"/>
      <w:divBdr>
        <w:top w:val="none" w:sz="0" w:space="0" w:color="auto"/>
        <w:left w:val="none" w:sz="0" w:space="0" w:color="auto"/>
        <w:bottom w:val="none" w:sz="0" w:space="0" w:color="auto"/>
        <w:right w:val="none" w:sz="0" w:space="0" w:color="auto"/>
      </w:divBdr>
    </w:div>
    <w:div w:id="1170751358">
      <w:bodyDiv w:val="1"/>
      <w:marLeft w:val="0"/>
      <w:marRight w:val="0"/>
      <w:marTop w:val="0"/>
      <w:marBottom w:val="0"/>
      <w:divBdr>
        <w:top w:val="none" w:sz="0" w:space="0" w:color="auto"/>
        <w:left w:val="none" w:sz="0" w:space="0" w:color="auto"/>
        <w:bottom w:val="none" w:sz="0" w:space="0" w:color="auto"/>
        <w:right w:val="none" w:sz="0" w:space="0" w:color="auto"/>
      </w:divBdr>
    </w:div>
    <w:div w:id="1193878709">
      <w:bodyDiv w:val="1"/>
      <w:marLeft w:val="0"/>
      <w:marRight w:val="0"/>
      <w:marTop w:val="0"/>
      <w:marBottom w:val="0"/>
      <w:divBdr>
        <w:top w:val="none" w:sz="0" w:space="0" w:color="auto"/>
        <w:left w:val="none" w:sz="0" w:space="0" w:color="auto"/>
        <w:bottom w:val="none" w:sz="0" w:space="0" w:color="auto"/>
        <w:right w:val="none" w:sz="0" w:space="0" w:color="auto"/>
      </w:divBdr>
    </w:div>
    <w:div w:id="1197353254">
      <w:bodyDiv w:val="1"/>
      <w:marLeft w:val="0"/>
      <w:marRight w:val="0"/>
      <w:marTop w:val="0"/>
      <w:marBottom w:val="0"/>
      <w:divBdr>
        <w:top w:val="none" w:sz="0" w:space="0" w:color="auto"/>
        <w:left w:val="none" w:sz="0" w:space="0" w:color="auto"/>
        <w:bottom w:val="none" w:sz="0" w:space="0" w:color="auto"/>
        <w:right w:val="none" w:sz="0" w:space="0" w:color="auto"/>
      </w:divBdr>
    </w:div>
    <w:div w:id="1247299424">
      <w:bodyDiv w:val="1"/>
      <w:marLeft w:val="0"/>
      <w:marRight w:val="0"/>
      <w:marTop w:val="0"/>
      <w:marBottom w:val="0"/>
      <w:divBdr>
        <w:top w:val="none" w:sz="0" w:space="0" w:color="auto"/>
        <w:left w:val="none" w:sz="0" w:space="0" w:color="auto"/>
        <w:bottom w:val="none" w:sz="0" w:space="0" w:color="auto"/>
        <w:right w:val="none" w:sz="0" w:space="0" w:color="auto"/>
      </w:divBdr>
    </w:div>
    <w:div w:id="1365062823">
      <w:bodyDiv w:val="1"/>
      <w:marLeft w:val="0"/>
      <w:marRight w:val="0"/>
      <w:marTop w:val="0"/>
      <w:marBottom w:val="0"/>
      <w:divBdr>
        <w:top w:val="none" w:sz="0" w:space="0" w:color="auto"/>
        <w:left w:val="none" w:sz="0" w:space="0" w:color="auto"/>
        <w:bottom w:val="none" w:sz="0" w:space="0" w:color="auto"/>
        <w:right w:val="none" w:sz="0" w:space="0" w:color="auto"/>
      </w:divBdr>
    </w:div>
    <w:div w:id="1403404559">
      <w:bodyDiv w:val="1"/>
      <w:marLeft w:val="0"/>
      <w:marRight w:val="0"/>
      <w:marTop w:val="0"/>
      <w:marBottom w:val="0"/>
      <w:divBdr>
        <w:top w:val="none" w:sz="0" w:space="0" w:color="auto"/>
        <w:left w:val="none" w:sz="0" w:space="0" w:color="auto"/>
        <w:bottom w:val="none" w:sz="0" w:space="0" w:color="auto"/>
        <w:right w:val="none" w:sz="0" w:space="0" w:color="auto"/>
      </w:divBdr>
    </w:div>
    <w:div w:id="1664502997">
      <w:bodyDiv w:val="1"/>
      <w:marLeft w:val="0"/>
      <w:marRight w:val="0"/>
      <w:marTop w:val="0"/>
      <w:marBottom w:val="0"/>
      <w:divBdr>
        <w:top w:val="none" w:sz="0" w:space="0" w:color="auto"/>
        <w:left w:val="none" w:sz="0" w:space="0" w:color="auto"/>
        <w:bottom w:val="none" w:sz="0" w:space="0" w:color="auto"/>
        <w:right w:val="none" w:sz="0" w:space="0" w:color="auto"/>
      </w:divBdr>
    </w:div>
    <w:div w:id="1798404655">
      <w:bodyDiv w:val="1"/>
      <w:marLeft w:val="0"/>
      <w:marRight w:val="0"/>
      <w:marTop w:val="0"/>
      <w:marBottom w:val="0"/>
      <w:divBdr>
        <w:top w:val="none" w:sz="0" w:space="0" w:color="auto"/>
        <w:left w:val="none" w:sz="0" w:space="0" w:color="auto"/>
        <w:bottom w:val="none" w:sz="0" w:space="0" w:color="auto"/>
        <w:right w:val="none" w:sz="0" w:space="0" w:color="auto"/>
      </w:divBdr>
    </w:div>
    <w:div w:id="1845241620">
      <w:bodyDiv w:val="1"/>
      <w:marLeft w:val="0"/>
      <w:marRight w:val="0"/>
      <w:marTop w:val="0"/>
      <w:marBottom w:val="0"/>
      <w:divBdr>
        <w:top w:val="none" w:sz="0" w:space="0" w:color="auto"/>
        <w:left w:val="none" w:sz="0" w:space="0" w:color="auto"/>
        <w:bottom w:val="none" w:sz="0" w:space="0" w:color="auto"/>
        <w:right w:val="none" w:sz="0" w:space="0" w:color="auto"/>
      </w:divBdr>
    </w:div>
    <w:div w:id="1858035458">
      <w:bodyDiv w:val="1"/>
      <w:marLeft w:val="0"/>
      <w:marRight w:val="0"/>
      <w:marTop w:val="0"/>
      <w:marBottom w:val="0"/>
      <w:divBdr>
        <w:top w:val="none" w:sz="0" w:space="0" w:color="auto"/>
        <w:left w:val="none" w:sz="0" w:space="0" w:color="auto"/>
        <w:bottom w:val="none" w:sz="0" w:space="0" w:color="auto"/>
        <w:right w:val="none" w:sz="0" w:space="0" w:color="auto"/>
      </w:divBdr>
    </w:div>
    <w:div w:id="2018000364">
      <w:bodyDiv w:val="1"/>
      <w:marLeft w:val="0"/>
      <w:marRight w:val="0"/>
      <w:marTop w:val="0"/>
      <w:marBottom w:val="0"/>
      <w:divBdr>
        <w:top w:val="none" w:sz="0" w:space="0" w:color="auto"/>
        <w:left w:val="none" w:sz="0" w:space="0" w:color="auto"/>
        <w:bottom w:val="none" w:sz="0" w:space="0" w:color="auto"/>
        <w:right w:val="none" w:sz="0" w:space="0" w:color="auto"/>
      </w:divBdr>
    </w:div>
    <w:div w:id="2054499197">
      <w:bodyDiv w:val="1"/>
      <w:marLeft w:val="0"/>
      <w:marRight w:val="0"/>
      <w:marTop w:val="0"/>
      <w:marBottom w:val="0"/>
      <w:divBdr>
        <w:top w:val="none" w:sz="0" w:space="0" w:color="auto"/>
        <w:left w:val="none" w:sz="0" w:space="0" w:color="auto"/>
        <w:bottom w:val="none" w:sz="0" w:space="0" w:color="auto"/>
        <w:right w:val="none" w:sz="0" w:space="0" w:color="auto"/>
      </w:divBdr>
    </w:div>
    <w:div w:id="21019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bruiker\Documents\GitHub\projectMeetkunde\Meetresultat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xlsx"/></Relationships>
</file>

<file path=word/charts/_rels/chart6.xml.rels><?xml version="1.0" encoding="UTF-8" standalone="yes"?>
<Relationships xmlns="http://schemas.openxmlformats.org/package/2006/relationships"><Relationship Id="rId3" Type="http://schemas.openxmlformats.org/officeDocument/2006/relationships/oleObject" Target="file:///C:\Users\Tibo\Documents\GitHub\projectMeetkunde\Meetresultat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bruiker\Documents\GitHub\projectMeetkunde\Meetresultate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Uitvoeringssnelheid </a:t>
            </a:r>
            <a:r>
              <a:rPr lang="nl-BE" baseline="0"/>
              <a:t>eenvoudig algoritme </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Eenvoudig Algoritme</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Blad1!$B$9:$K$9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Blad1!$B$10:$K$10</c:f>
              <c:numCache>
                <c:formatCode>General</c:formatCode>
                <c:ptCount val="10"/>
                <c:pt idx="0">
                  <c:v>9</c:v>
                </c:pt>
                <c:pt idx="1">
                  <c:v>17</c:v>
                </c:pt>
                <c:pt idx="2">
                  <c:v>22</c:v>
                </c:pt>
                <c:pt idx="3">
                  <c:v>48</c:v>
                </c:pt>
                <c:pt idx="4">
                  <c:v>62</c:v>
                </c:pt>
                <c:pt idx="5">
                  <c:v>100</c:v>
                </c:pt>
                <c:pt idx="6">
                  <c:v>156</c:v>
                </c:pt>
                <c:pt idx="7">
                  <c:v>187</c:v>
                </c:pt>
                <c:pt idx="8">
                  <c:v>231</c:v>
                </c:pt>
                <c:pt idx="9">
                  <c:v>296</c:v>
                </c:pt>
              </c:numCache>
            </c:numRef>
          </c:yVal>
          <c:smooth val="0"/>
          <c:extLst>
            <c:ext xmlns:c16="http://schemas.microsoft.com/office/drawing/2014/chart" uri="{C3380CC4-5D6E-409C-BE32-E72D297353CC}">
              <c16:uniqueId val="{00000000-255F-4986-AAE8-094A826518B4}"/>
            </c:ext>
          </c:extLst>
        </c:ser>
        <c:dLbls>
          <c:showLegendKey val="0"/>
          <c:showVal val="0"/>
          <c:showCatName val="0"/>
          <c:showSerName val="0"/>
          <c:showPercent val="0"/>
          <c:showBubbleSize val="0"/>
        </c:dLbls>
        <c:axId val="2001086832"/>
        <c:axId val="2001085168"/>
        <c:extLst>
          <c:ext xmlns:c15="http://schemas.microsoft.com/office/drawing/2012/chart" uri="{02D57815-91ED-43cb-92C2-25804820EDAC}">
            <c15:filteredScatterSeries>
              <c15:ser>
                <c:idx val="1"/>
                <c:order val="1"/>
                <c:tx>
                  <c:v>1e variant doorlooplijn</c:v>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Blad1!$B$1:$F$1</c15:sqref>
                        </c15:formulaRef>
                      </c:ext>
                    </c:extLst>
                    <c:numCache>
                      <c:formatCode>General</c:formatCode>
                      <c:ptCount val="5"/>
                      <c:pt idx="0">
                        <c:v>6250</c:v>
                      </c:pt>
                      <c:pt idx="1">
                        <c:v>12500</c:v>
                      </c:pt>
                      <c:pt idx="2">
                        <c:v>25000</c:v>
                      </c:pt>
                      <c:pt idx="3">
                        <c:v>50000</c:v>
                      </c:pt>
                      <c:pt idx="4">
                        <c:v>100000</c:v>
                      </c:pt>
                    </c:numCache>
                  </c:numRef>
                </c:xVal>
                <c:yVal>
                  <c:numRef>
                    <c:extLst>
                      <c:ext uri="{02D57815-91ED-43cb-92C2-25804820EDAC}">
                        <c15:formulaRef>
                          <c15:sqref>Blad1!$B$3:$F$3</c15:sqref>
                        </c15:formulaRef>
                      </c:ext>
                    </c:extLst>
                    <c:numCache>
                      <c:formatCode>General</c:formatCode>
                      <c:ptCount val="5"/>
                      <c:pt idx="0">
                        <c:v>1</c:v>
                      </c:pt>
                      <c:pt idx="1">
                        <c:v>1</c:v>
                      </c:pt>
                      <c:pt idx="2">
                        <c:v>4</c:v>
                      </c:pt>
                      <c:pt idx="3">
                        <c:v>3</c:v>
                      </c:pt>
                      <c:pt idx="4">
                        <c:v>3</c:v>
                      </c:pt>
                    </c:numCache>
                  </c:numRef>
                </c:yVal>
                <c:smooth val="0"/>
                <c:extLst>
                  <c:ext xmlns:c16="http://schemas.microsoft.com/office/drawing/2014/chart" uri="{C3380CC4-5D6E-409C-BE32-E72D297353CC}">
                    <c16:uniqueId val="{00000001-255F-4986-AAE8-094A826518B4}"/>
                  </c:ext>
                </c:extLst>
              </c15:ser>
            </c15:filteredScatterSeries>
          </c:ext>
        </c:extLst>
      </c:scatterChart>
      <c:valAx>
        <c:axId val="2001086832"/>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5168"/>
        <c:crosses val="autoZero"/>
        <c:crossBetween val="midCat"/>
      </c:valAx>
      <c:valAx>
        <c:axId val="20010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(in milliseconden)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sz="1400" b="0" i="0" u="none" strike="noStrike" baseline="0">
                <a:effectLst/>
              </a:rPr>
              <a:t>Uitvoeringssnelheid </a:t>
            </a:r>
            <a:r>
              <a:rPr lang="nl-BE" baseline="0"/>
              <a:t>eerste variant doorlooplijnalgoritme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1"/>
          <c:order val="1"/>
          <c:tx>
            <c:v>1e variant doorlooplijn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Uitvoeringstijd!$B$1:$I$1</c:f>
              <c:numCache>
                <c:formatCode>General</c:formatCode>
                <c:ptCount val="8"/>
                <c:pt idx="0">
                  <c:v>6250</c:v>
                </c:pt>
                <c:pt idx="1">
                  <c:v>12500</c:v>
                </c:pt>
                <c:pt idx="2">
                  <c:v>25000</c:v>
                </c:pt>
                <c:pt idx="3">
                  <c:v>50000</c:v>
                </c:pt>
                <c:pt idx="4">
                  <c:v>100000</c:v>
                </c:pt>
                <c:pt idx="5">
                  <c:v>200000</c:v>
                </c:pt>
                <c:pt idx="6">
                  <c:v>400000</c:v>
                </c:pt>
                <c:pt idx="7">
                  <c:v>800000</c:v>
                </c:pt>
              </c:numCache>
            </c:numRef>
          </c:xVal>
          <c:yVal>
            <c:numRef>
              <c:f>Uitvoeringstijd!$B$3:$I$3</c:f>
              <c:numCache>
                <c:formatCode>General</c:formatCode>
                <c:ptCount val="8"/>
                <c:pt idx="0">
                  <c:v>1</c:v>
                </c:pt>
                <c:pt idx="1">
                  <c:v>1</c:v>
                </c:pt>
                <c:pt idx="2">
                  <c:v>4</c:v>
                </c:pt>
                <c:pt idx="3">
                  <c:v>3</c:v>
                </c:pt>
                <c:pt idx="4">
                  <c:v>3</c:v>
                </c:pt>
                <c:pt idx="5">
                  <c:v>4</c:v>
                </c:pt>
                <c:pt idx="6">
                  <c:v>21</c:v>
                </c:pt>
                <c:pt idx="7">
                  <c:v>39</c:v>
                </c:pt>
              </c:numCache>
            </c:numRef>
          </c:yVal>
          <c:smooth val="0"/>
          <c:extLst>
            <c:ext xmlns:c16="http://schemas.microsoft.com/office/drawing/2014/chart" uri="{C3380CC4-5D6E-409C-BE32-E72D297353CC}">
              <c16:uniqueId val="{00000001-307E-4227-BFFC-A279F246285D}"/>
            </c:ext>
          </c:extLst>
        </c:ser>
        <c:dLbls>
          <c:showLegendKey val="0"/>
          <c:showVal val="0"/>
          <c:showCatName val="0"/>
          <c:showSerName val="0"/>
          <c:showPercent val="0"/>
          <c:showBubbleSize val="0"/>
        </c:dLbls>
        <c:axId val="2001086832"/>
        <c:axId val="2001085168"/>
        <c:extLst>
          <c:ext xmlns:c15="http://schemas.microsoft.com/office/drawing/2012/chart" uri="{02D57815-91ED-43cb-92C2-25804820EDAC}">
            <c15:filteredScatterSeries>
              <c15:ser>
                <c:idx val="0"/>
                <c:order val="0"/>
                <c:tx>
                  <c:v>Eenvoudig Algoritme</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Uitvoeringstijd!$B$1:$F$1</c15:sqref>
                        </c15:formulaRef>
                      </c:ext>
                    </c:extLst>
                    <c:numCache>
                      <c:formatCode>General</c:formatCode>
                      <c:ptCount val="5"/>
                      <c:pt idx="0">
                        <c:v>6250</c:v>
                      </c:pt>
                      <c:pt idx="1">
                        <c:v>12500</c:v>
                      </c:pt>
                      <c:pt idx="2">
                        <c:v>25000</c:v>
                      </c:pt>
                      <c:pt idx="3">
                        <c:v>50000</c:v>
                      </c:pt>
                      <c:pt idx="4">
                        <c:v>100000</c:v>
                      </c:pt>
                    </c:numCache>
                  </c:numRef>
                </c:xVal>
                <c:yVal>
                  <c:numRef>
                    <c:extLst>
                      <c:ext uri="{02D57815-91ED-43cb-92C2-25804820EDAC}">
                        <c15:formulaRef>
                          <c15:sqref>Uitvoeringstijd!$B$2:$F$2</c15:sqref>
                        </c15:formulaRef>
                      </c:ext>
                    </c:extLst>
                    <c:numCache>
                      <c:formatCode>General</c:formatCode>
                      <c:ptCount val="5"/>
                      <c:pt idx="0">
                        <c:v>112</c:v>
                      </c:pt>
                      <c:pt idx="1">
                        <c:v>558</c:v>
                      </c:pt>
                      <c:pt idx="2">
                        <c:v>2127</c:v>
                      </c:pt>
                      <c:pt idx="3">
                        <c:v>8456</c:v>
                      </c:pt>
                      <c:pt idx="4">
                        <c:v>27200</c:v>
                      </c:pt>
                    </c:numCache>
                  </c:numRef>
                </c:yVal>
                <c:smooth val="0"/>
                <c:extLst>
                  <c:ext xmlns:c16="http://schemas.microsoft.com/office/drawing/2014/chart" uri="{C3380CC4-5D6E-409C-BE32-E72D297353CC}">
                    <c16:uniqueId val="{00000002-307E-4227-BFFC-A279F246285D}"/>
                  </c:ext>
                </c:extLst>
              </c15:ser>
            </c15:filteredScatterSeries>
          </c:ext>
        </c:extLst>
      </c:scatterChart>
      <c:valAx>
        <c:axId val="2001086832"/>
        <c:scaling>
          <c:orientation val="minMax"/>
          <c:max val="8062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5168"/>
        <c:crosses val="autoZero"/>
        <c:crossBetween val="midCat"/>
      </c:valAx>
      <c:valAx>
        <c:axId val="20010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(in milliseconden)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0108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gemiddelde K_max over 100 experimenten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kmax</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k_max!$N$104:$R$104</c:f>
              <c:numCache>
                <c:formatCode>General</c:formatCode>
                <c:ptCount val="5"/>
                <c:pt idx="0">
                  <c:v>10</c:v>
                </c:pt>
                <c:pt idx="1">
                  <c:v>100</c:v>
                </c:pt>
                <c:pt idx="2">
                  <c:v>1000</c:v>
                </c:pt>
                <c:pt idx="3">
                  <c:v>10000</c:v>
                </c:pt>
                <c:pt idx="4">
                  <c:v>100000</c:v>
                </c:pt>
              </c:numCache>
            </c:numRef>
          </c:xVal>
          <c:yVal>
            <c:numRef>
              <c:f>k_max!$N$103:$R$103</c:f>
              <c:numCache>
                <c:formatCode>General</c:formatCode>
                <c:ptCount val="5"/>
                <c:pt idx="0">
                  <c:v>2.2599999999999998</c:v>
                </c:pt>
                <c:pt idx="1">
                  <c:v>5.15</c:v>
                </c:pt>
                <c:pt idx="2">
                  <c:v>9.8000000000000007</c:v>
                </c:pt>
                <c:pt idx="3">
                  <c:v>22.29</c:v>
                </c:pt>
                <c:pt idx="4">
                  <c:v>43.95</c:v>
                </c:pt>
              </c:numCache>
            </c:numRef>
          </c:yVal>
          <c:smooth val="0"/>
          <c:extLst>
            <c:ext xmlns:c16="http://schemas.microsoft.com/office/drawing/2014/chart" uri="{C3380CC4-5D6E-409C-BE32-E72D297353CC}">
              <c16:uniqueId val="{00000001-A019-4C6E-80F5-E5DF93819B9F}"/>
            </c:ext>
          </c:extLst>
        </c:ser>
        <c:dLbls>
          <c:showLegendKey val="0"/>
          <c:showVal val="0"/>
          <c:showCatName val="0"/>
          <c:showSerName val="0"/>
          <c:showPercent val="0"/>
          <c:showBubbleSize val="0"/>
        </c:dLbls>
        <c:axId val="1094836047"/>
        <c:axId val="1094837711"/>
      </c:scatterChart>
      <c:valAx>
        <c:axId val="109483604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 punten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94837711"/>
        <c:crosses val="autoZero"/>
        <c:crossBetween val="midCat"/>
      </c:valAx>
      <c:valAx>
        <c:axId val="109483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K-max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94836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K_gem</a:t>
            </a:r>
            <a:r>
              <a:rPr lang="nl-BE" baseline="0"/>
              <a:t> over 20 experimenten</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k_gem!$X$26:$AK$26</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k_gem!$X$27:$AK$27</c:f>
              <c:numCache>
                <c:formatCode>0.00</c:formatCode>
                <c:ptCount val="14"/>
                <c:pt idx="0">
                  <c:v>1.1600000000000001</c:v>
                </c:pt>
                <c:pt idx="1">
                  <c:v>1.1065</c:v>
                </c:pt>
                <c:pt idx="2">
                  <c:v>1.4215000000000004</c:v>
                </c:pt>
                <c:pt idx="3">
                  <c:v>1.1836249999999997</c:v>
                </c:pt>
                <c:pt idx="4">
                  <c:v>1.3265312499999999</c:v>
                </c:pt>
                <c:pt idx="5">
                  <c:v>1.4574218749999999</c:v>
                </c:pt>
                <c:pt idx="6">
                  <c:v>1.3988281249999999</c:v>
                </c:pt>
                <c:pt idx="7">
                  <c:v>1.4004023437500002</c:v>
                </c:pt>
                <c:pt idx="8">
                  <c:v>1.3225156249999999</c:v>
                </c:pt>
                <c:pt idx="9">
                  <c:v>1.33934765625</c:v>
                </c:pt>
                <c:pt idx="10">
                  <c:v>1.4134038085937499</c:v>
                </c:pt>
                <c:pt idx="11">
                  <c:v>1.2320292968750002</c:v>
                </c:pt>
                <c:pt idx="12">
                  <c:v>1.3681998291015627</c:v>
                </c:pt>
                <c:pt idx="13">
                  <c:v>1.2790045776367172</c:v>
                </c:pt>
              </c:numCache>
            </c:numRef>
          </c:yVal>
          <c:smooth val="0"/>
          <c:extLst>
            <c:ext xmlns:c16="http://schemas.microsoft.com/office/drawing/2014/chart" uri="{C3380CC4-5D6E-409C-BE32-E72D297353CC}">
              <c16:uniqueId val="{00000000-509E-40F9-A552-A0BF1FBB123B}"/>
            </c:ext>
          </c:extLst>
        </c:ser>
        <c:dLbls>
          <c:showLegendKey val="0"/>
          <c:showVal val="0"/>
          <c:showCatName val="0"/>
          <c:showSerName val="0"/>
          <c:showPercent val="0"/>
          <c:showBubbleSize val="0"/>
        </c:dLbls>
        <c:axId val="837197759"/>
        <c:axId val="837196927"/>
      </c:scatterChart>
      <c:valAx>
        <c:axId val="837197759"/>
        <c:scaling>
          <c:logBase val="2"/>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 punten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837196927"/>
        <c:crosses val="autoZero"/>
        <c:crossBetween val="midCat"/>
      </c:valAx>
      <c:valAx>
        <c:axId val="837196927"/>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K_gem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837197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uitvoeringstijd over 10 experimenten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'Tijd Dimensies'!$C$15:$J$15</c:f>
              <c:numCache>
                <c:formatCode>General</c:formatCode>
                <c:ptCount val="8"/>
                <c:pt idx="0">
                  <c:v>2</c:v>
                </c:pt>
                <c:pt idx="1">
                  <c:v>3</c:v>
                </c:pt>
                <c:pt idx="2">
                  <c:v>4</c:v>
                </c:pt>
                <c:pt idx="3">
                  <c:v>5</c:v>
                </c:pt>
                <c:pt idx="4">
                  <c:v>6</c:v>
                </c:pt>
                <c:pt idx="5">
                  <c:v>7</c:v>
                </c:pt>
                <c:pt idx="6">
                  <c:v>8</c:v>
                </c:pt>
                <c:pt idx="7">
                  <c:v>9</c:v>
                </c:pt>
              </c:numCache>
            </c:numRef>
          </c:xVal>
          <c:yVal>
            <c:numRef>
              <c:f>'Tijd Dimensies'!$C$16:$J$16</c:f>
              <c:numCache>
                <c:formatCode>General</c:formatCode>
                <c:ptCount val="8"/>
                <c:pt idx="0">
                  <c:v>0.3</c:v>
                </c:pt>
                <c:pt idx="1">
                  <c:v>2.9</c:v>
                </c:pt>
                <c:pt idx="2">
                  <c:v>11.8</c:v>
                </c:pt>
                <c:pt idx="3">
                  <c:v>18.399999999999999</c:v>
                </c:pt>
                <c:pt idx="4">
                  <c:v>38.4</c:v>
                </c:pt>
                <c:pt idx="5">
                  <c:v>65.8</c:v>
                </c:pt>
                <c:pt idx="6">
                  <c:v>102.6</c:v>
                </c:pt>
                <c:pt idx="7">
                  <c:v>163.6</c:v>
                </c:pt>
              </c:numCache>
            </c:numRef>
          </c:yVal>
          <c:smooth val="0"/>
          <c:extLst>
            <c:ext xmlns:c16="http://schemas.microsoft.com/office/drawing/2014/chart" uri="{C3380CC4-5D6E-409C-BE32-E72D297353CC}">
              <c16:uniqueId val="{00000000-79A9-492B-97AC-6F5B13322C4B}"/>
            </c:ext>
          </c:extLst>
        </c:ser>
        <c:dLbls>
          <c:showLegendKey val="0"/>
          <c:showVal val="0"/>
          <c:showCatName val="0"/>
          <c:showSerName val="0"/>
          <c:showPercent val="0"/>
          <c:showBubbleSize val="0"/>
        </c:dLbls>
        <c:axId val="1217173471"/>
        <c:axId val="1217174303"/>
      </c:scatterChart>
      <c:valAx>
        <c:axId val="1217173471"/>
        <c:scaling>
          <c:orientation val="minMax"/>
          <c:max val="9"/>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DImensies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7174303"/>
        <c:crosses val="autoZero"/>
        <c:crossBetween val="midCat"/>
      </c:valAx>
      <c:valAx>
        <c:axId val="1217174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71734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gemiddelde K_gem over 10 experimenten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'k_gem Dimensies'!$C$15:$J$15</c:f>
              <c:numCache>
                <c:formatCode>General</c:formatCode>
                <c:ptCount val="8"/>
                <c:pt idx="0">
                  <c:v>2</c:v>
                </c:pt>
                <c:pt idx="1">
                  <c:v>3</c:v>
                </c:pt>
                <c:pt idx="2">
                  <c:v>4</c:v>
                </c:pt>
                <c:pt idx="3">
                  <c:v>5</c:v>
                </c:pt>
                <c:pt idx="4">
                  <c:v>6</c:v>
                </c:pt>
                <c:pt idx="5">
                  <c:v>7</c:v>
                </c:pt>
                <c:pt idx="6">
                  <c:v>8</c:v>
                </c:pt>
                <c:pt idx="7">
                  <c:v>9</c:v>
                </c:pt>
              </c:numCache>
            </c:numRef>
          </c:xVal>
          <c:yVal>
            <c:numRef>
              <c:f>'k_gem Dimensies'!$C$16:$J$16</c:f>
              <c:numCache>
                <c:formatCode>0.00</c:formatCode>
                <c:ptCount val="8"/>
                <c:pt idx="0">
                  <c:v>1.2751399999999999</c:v>
                </c:pt>
                <c:pt idx="1">
                  <c:v>23.131940000000004</c:v>
                </c:pt>
                <c:pt idx="2">
                  <c:v>86.034009999999981</c:v>
                </c:pt>
                <c:pt idx="3">
                  <c:v>230.55315999999999</c:v>
                </c:pt>
                <c:pt idx="4">
                  <c:v>404.31661999999994</c:v>
                </c:pt>
                <c:pt idx="5">
                  <c:v>680.64059999999995</c:v>
                </c:pt>
                <c:pt idx="6">
                  <c:v>961.79549999999995</c:v>
                </c:pt>
                <c:pt idx="7">
                  <c:v>1279.3042799999998</c:v>
                </c:pt>
              </c:numCache>
            </c:numRef>
          </c:yVal>
          <c:smooth val="0"/>
          <c:extLst>
            <c:ext xmlns:c16="http://schemas.microsoft.com/office/drawing/2014/chart" uri="{C3380CC4-5D6E-409C-BE32-E72D297353CC}">
              <c16:uniqueId val="{00000000-CA21-43F2-9261-07B8823C5D56}"/>
            </c:ext>
          </c:extLst>
        </c:ser>
        <c:dLbls>
          <c:showLegendKey val="0"/>
          <c:showVal val="0"/>
          <c:showCatName val="0"/>
          <c:showSerName val="0"/>
          <c:showPercent val="0"/>
          <c:showBubbleSize val="0"/>
        </c:dLbls>
        <c:axId val="1246611919"/>
        <c:axId val="1246609839"/>
      </c:scatterChart>
      <c:valAx>
        <c:axId val="1246611919"/>
        <c:scaling>
          <c:orientation val="minMax"/>
          <c:max val="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Dimensies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46609839"/>
        <c:crosses val="autoZero"/>
        <c:crossBetween val="midCat"/>
      </c:valAx>
      <c:valAx>
        <c:axId val="1246609839"/>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K_gem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466119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Vergelijking</a:t>
            </a:r>
            <a:r>
              <a:rPr lang="nl-BE" baseline="0"/>
              <a:t> uitvoeringssnelheid doorlooplijnalgortitme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Eerste variant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Uitvoeringstijd!$B$22:$O$22</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Uitvoeringstijd!$B$23:$O$23</c:f>
              <c:numCache>
                <c:formatCode>General</c:formatCode>
                <c:ptCount val="14"/>
                <c:pt idx="0">
                  <c:v>0</c:v>
                </c:pt>
                <c:pt idx="1">
                  <c:v>0</c:v>
                </c:pt>
                <c:pt idx="2">
                  <c:v>0</c:v>
                </c:pt>
                <c:pt idx="3">
                  <c:v>1</c:v>
                </c:pt>
                <c:pt idx="4">
                  <c:v>0</c:v>
                </c:pt>
                <c:pt idx="5">
                  <c:v>0</c:v>
                </c:pt>
                <c:pt idx="6">
                  <c:v>1</c:v>
                </c:pt>
                <c:pt idx="7">
                  <c:v>2</c:v>
                </c:pt>
                <c:pt idx="8">
                  <c:v>5</c:v>
                </c:pt>
                <c:pt idx="9">
                  <c:v>3</c:v>
                </c:pt>
                <c:pt idx="10">
                  <c:v>11</c:v>
                </c:pt>
                <c:pt idx="11">
                  <c:v>7</c:v>
                </c:pt>
                <c:pt idx="12">
                  <c:v>21</c:v>
                </c:pt>
                <c:pt idx="13">
                  <c:v>43</c:v>
                </c:pt>
              </c:numCache>
            </c:numRef>
          </c:yVal>
          <c:smooth val="0"/>
          <c:extLst>
            <c:ext xmlns:c16="http://schemas.microsoft.com/office/drawing/2014/chart" uri="{C3380CC4-5D6E-409C-BE32-E72D297353CC}">
              <c16:uniqueId val="{00000000-6110-4CF5-81D0-DF0F1F4737A1}"/>
            </c:ext>
          </c:extLst>
        </c:ser>
        <c:ser>
          <c:idx val="1"/>
          <c:order val="1"/>
          <c:tx>
            <c:v>Tweede variant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Uitvoeringstijd!$B$22:$O$22</c:f>
              <c:numCache>
                <c:formatCode>General</c:formatCode>
                <c:ptCount val="14"/>
                <c:pt idx="0">
                  <c:v>100</c:v>
                </c:pt>
                <c:pt idx="1">
                  <c:v>200</c:v>
                </c:pt>
                <c:pt idx="2">
                  <c:v>400</c:v>
                </c:pt>
                <c:pt idx="3">
                  <c:v>800</c:v>
                </c:pt>
                <c:pt idx="4">
                  <c:v>1600</c:v>
                </c:pt>
                <c:pt idx="5">
                  <c:v>3200</c:v>
                </c:pt>
                <c:pt idx="6">
                  <c:v>6400</c:v>
                </c:pt>
                <c:pt idx="7">
                  <c:v>12800</c:v>
                </c:pt>
                <c:pt idx="8">
                  <c:v>25600</c:v>
                </c:pt>
                <c:pt idx="9">
                  <c:v>51200</c:v>
                </c:pt>
                <c:pt idx="10">
                  <c:v>102400</c:v>
                </c:pt>
                <c:pt idx="11">
                  <c:v>204800</c:v>
                </c:pt>
                <c:pt idx="12">
                  <c:v>409600</c:v>
                </c:pt>
                <c:pt idx="13">
                  <c:v>819200</c:v>
                </c:pt>
              </c:numCache>
            </c:numRef>
          </c:xVal>
          <c:yVal>
            <c:numRef>
              <c:f>Uitvoeringstijd!$B$24:$O$24</c:f>
              <c:numCache>
                <c:formatCode>General</c:formatCode>
                <c:ptCount val="14"/>
                <c:pt idx="0">
                  <c:v>1</c:v>
                </c:pt>
                <c:pt idx="1">
                  <c:v>0</c:v>
                </c:pt>
                <c:pt idx="2">
                  <c:v>3</c:v>
                </c:pt>
                <c:pt idx="3">
                  <c:v>2</c:v>
                </c:pt>
                <c:pt idx="4">
                  <c:v>2</c:v>
                </c:pt>
                <c:pt idx="5">
                  <c:v>4</c:v>
                </c:pt>
                <c:pt idx="6">
                  <c:v>3</c:v>
                </c:pt>
                <c:pt idx="7">
                  <c:v>8</c:v>
                </c:pt>
                <c:pt idx="8">
                  <c:v>5</c:v>
                </c:pt>
                <c:pt idx="9">
                  <c:v>18</c:v>
                </c:pt>
                <c:pt idx="10">
                  <c:v>16</c:v>
                </c:pt>
                <c:pt idx="11">
                  <c:v>30</c:v>
                </c:pt>
                <c:pt idx="12">
                  <c:v>61</c:v>
                </c:pt>
                <c:pt idx="13">
                  <c:v>150</c:v>
                </c:pt>
              </c:numCache>
            </c:numRef>
          </c:yVal>
          <c:smooth val="0"/>
          <c:extLst>
            <c:ext xmlns:c16="http://schemas.microsoft.com/office/drawing/2014/chart" uri="{C3380CC4-5D6E-409C-BE32-E72D297353CC}">
              <c16:uniqueId val="{00000001-6110-4CF5-81D0-DF0F1F4737A1}"/>
            </c:ext>
          </c:extLst>
        </c:ser>
        <c:dLbls>
          <c:showLegendKey val="0"/>
          <c:showVal val="0"/>
          <c:showCatName val="0"/>
          <c:showSerName val="0"/>
          <c:showPercent val="0"/>
          <c:showBubbleSize val="0"/>
        </c:dLbls>
        <c:axId val="1016559391"/>
        <c:axId val="1016563135"/>
      </c:scatterChart>
      <c:valAx>
        <c:axId val="1016559391"/>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aantal</a:t>
                </a:r>
                <a:r>
                  <a:rPr lang="nl-BE" baseline="0"/>
                  <a:t> punten</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nl-BE"/>
          </a:p>
        </c:txPr>
        <c:crossAx val="1016563135"/>
        <c:crosses val="autoZero"/>
        <c:crossBetween val="midCat"/>
      </c:valAx>
      <c:valAx>
        <c:axId val="101656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a:t>
                </a:r>
                <a:r>
                  <a:rPr lang="nl-BE" baseline="0"/>
                  <a:t> (in milliseconden)</a:t>
                </a:r>
                <a:endParaRPr lang="nl-B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016559391"/>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E14CF-00A5-43A6-A08F-DB07FCF0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12</Pages>
  <Words>845</Words>
  <Characters>4652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Masselis</dc:creator>
  <cp:keywords/>
  <dc:description/>
  <cp:lastModifiedBy>Tibo Masselis</cp:lastModifiedBy>
  <cp:revision>22</cp:revision>
  <cp:lastPrinted>2018-04-30T15:56:00Z</cp:lastPrinted>
  <dcterms:created xsi:type="dcterms:W3CDTF">2018-05-17T14:25:00Z</dcterms:created>
  <dcterms:modified xsi:type="dcterms:W3CDTF">2018-05-23T16:12:00Z</dcterms:modified>
</cp:coreProperties>
</file>