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4766F326" w14:textId="66BA68D0" w:rsidR="00C40181" w:rsidRPr="00C40181" w:rsidRDefault="0052170F" w:rsidP="005D0CF8">
      <w:pPr>
        <w:pStyle w:val="NormalWeb"/>
        <w:jc w:val="center"/>
        <w:rPr>
          <w:rFonts w:ascii="Calibri" w:hAnsi="Calibri" w:cs="Calibri"/>
          <w:color w:val="595959"/>
          <w:sz w:val="32"/>
          <w:szCs w:val="32"/>
        </w:rPr>
      </w:pPr>
      <w:r w:rsidRPr="0052170F">
        <w:rPr>
          <w:rFonts w:ascii="Calibri" w:hAnsi="Calibri" w:cs="Calibri"/>
          <w:b/>
          <w:bCs/>
          <w:i/>
          <w:iCs/>
          <w:noProof/>
          <w:color w:val="595959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DD78" wp14:editId="7CAD5C8C">
                <wp:simplePos x="0" y="0"/>
                <wp:positionH relativeFrom="column">
                  <wp:posOffset>-628650</wp:posOffset>
                </wp:positionH>
                <wp:positionV relativeFrom="paragraph">
                  <wp:posOffset>-495300</wp:posOffset>
                </wp:positionV>
                <wp:extent cx="1073150" cy="1016000"/>
                <wp:effectExtent l="0" t="0" r="0" b="0"/>
                <wp:wrapNone/>
                <wp:docPr id="2132304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D7E15" w14:textId="52EBF89F" w:rsidR="0052170F" w:rsidRDefault="005217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ADC42D" wp14:editId="79AA38C0">
                                  <wp:extent cx="938375" cy="934720"/>
                                  <wp:effectExtent l="0" t="0" r="0" b="0"/>
                                  <wp:docPr id="2095489861" name="Picture 1" descr="A blue robot with arrows and circl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5489861" name="Picture 1" descr="A blue robot with arrows and circl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369" cy="9406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3DD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9.5pt;margin-top:-39pt;width:84.5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" fillcolor="white [3201]" stroked="f" strokeweight=".5pt">
                <v:textbox>
                  <w:txbxContent>
                    <w:p w14:paraId="48DD7E15" w14:textId="52EBF89F" w:rsidR="0052170F" w:rsidRDefault="0052170F">
                      <w:r>
                        <w:rPr>
                          <w:noProof/>
                        </w:rPr>
                        <w:drawing>
                          <wp:inline distT="0" distB="0" distL="0" distR="0" wp14:anchorId="41ADC42D" wp14:editId="79AA38C0">
                            <wp:extent cx="938375" cy="934720"/>
                            <wp:effectExtent l="0" t="0" r="0" b="0"/>
                            <wp:docPr id="2095489861" name="Picture 1" descr="A blue robot with arrows and circl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5489861" name="Picture 1" descr="A blue robot with arrows and circles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369" cy="9406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CF8">
        <w:rPr>
          <w:rStyle w:val="HTMLCite"/>
          <w:rFonts w:ascii="Calibri" w:hAnsi="Calibri" w:cs="Calibri"/>
          <w:b/>
          <w:bCs/>
          <w:color w:val="595959"/>
          <w:sz w:val="32"/>
          <w:szCs w:val="32"/>
        </w:rPr>
        <w:t xml:space="preserve">   </w:t>
      </w:r>
      <w:r w:rsidRPr="0052170F">
        <w:rPr>
          <w:rStyle w:val="HTMLCite"/>
          <w:rFonts w:ascii="Calibri" w:hAnsi="Calibri" w:cs="Calibri"/>
          <w:b/>
          <w:bCs/>
          <w:color w:val="595959"/>
          <w:sz w:val="32"/>
          <w:szCs w:val="32"/>
        </w:rPr>
        <w:t>Using Deep Learning to Select Best Applicants for Funding</w:t>
      </w:r>
      <w:r w:rsidR="00C40181">
        <w:rPr>
          <w:rStyle w:val="HTMLCite"/>
          <w:rFonts w:ascii="Calibri" w:hAnsi="Calibri" w:cs="Calibri"/>
          <w:b/>
          <w:bCs/>
          <w:color w:val="595959"/>
          <w:sz w:val="32"/>
          <w:szCs w:val="32"/>
        </w:rPr>
        <w:br/>
      </w:r>
      <w:r w:rsidR="00C40181" w:rsidRPr="00C40181">
        <w:rPr>
          <w:rStyle w:val="HTMLCite"/>
          <w:rFonts w:ascii="Calibri" w:hAnsi="Calibri" w:cs="Calibri"/>
          <w:i w:val="0"/>
          <w:iCs w:val="0"/>
          <w:color w:val="595959"/>
          <w:sz w:val="28"/>
          <w:szCs w:val="28"/>
        </w:rPr>
        <w:t>Oct 2023 B.</w:t>
      </w:r>
      <w:r w:rsidR="00C40181">
        <w:rPr>
          <w:rStyle w:val="HTMLCite"/>
          <w:rFonts w:ascii="Calibri" w:hAnsi="Calibri" w:cs="Calibri"/>
          <w:i w:val="0"/>
          <w:iCs w:val="0"/>
          <w:color w:val="595959"/>
          <w:sz w:val="28"/>
          <w:szCs w:val="28"/>
        </w:rPr>
        <w:t xml:space="preserve"> </w:t>
      </w:r>
      <w:r w:rsidR="00C40181" w:rsidRPr="00C40181">
        <w:rPr>
          <w:rStyle w:val="HTMLCite"/>
          <w:rFonts w:ascii="Calibri" w:hAnsi="Calibri" w:cs="Calibri"/>
          <w:i w:val="0"/>
          <w:iCs w:val="0"/>
          <w:color w:val="595959"/>
          <w:sz w:val="28"/>
          <w:szCs w:val="28"/>
        </w:rPr>
        <w:t>Kocurek</w:t>
      </w:r>
    </w:p>
    <w:p w14:paraId="5D4BE28E" w14:textId="77777777" w:rsidR="0052170F" w:rsidRDefault="0052170F" w:rsidP="0052170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33F3A4D" w14:textId="77777777" w:rsidR="0052170F" w:rsidRPr="0052170F" w:rsidRDefault="0052170F" w:rsidP="0052170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52170F">
        <w:rPr>
          <w:rFonts w:ascii="Calibri" w:hAnsi="Calibri" w:cs="Calibri"/>
          <w:b/>
          <w:bCs/>
          <w:sz w:val="28"/>
          <w:szCs w:val="28"/>
        </w:rPr>
        <w:t>Overview:</w:t>
      </w:r>
    </w:p>
    <w:p w14:paraId="6BAC7835" w14:textId="1C33FE74" w:rsidR="0052170F" w:rsidRPr="0052170F" w:rsidRDefault="0052170F" w:rsidP="0052170F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8"/>
          <w:szCs w:val="28"/>
        </w:rPr>
        <w:t> </w:t>
      </w:r>
      <w:r w:rsidRPr="00C40181">
        <w:rPr>
          <w:rFonts w:asciiTheme="minorHAnsi" w:hAnsiTheme="minorHAnsi" w:cstheme="minorHAnsi"/>
          <w:color w:val="2B2B2B"/>
        </w:rPr>
        <w:t xml:space="preserve">The nonprofit foundation Alphabet Soup wants a tool that can help it select the applicants for funding with the best chance of success in their ventures. </w:t>
      </w:r>
      <w:r w:rsidR="00CD14DE" w:rsidRPr="00C40181">
        <w:rPr>
          <w:rFonts w:asciiTheme="minorHAnsi" w:hAnsiTheme="minorHAnsi" w:cstheme="minorHAnsi"/>
          <w:color w:val="2B2B2B"/>
        </w:rPr>
        <w:t xml:space="preserve">Using the provided dataset, </w:t>
      </w:r>
      <w:r w:rsidRPr="00C40181">
        <w:rPr>
          <w:rFonts w:asciiTheme="minorHAnsi" w:hAnsiTheme="minorHAnsi" w:cstheme="minorHAnsi"/>
          <w:color w:val="2B2B2B"/>
        </w:rPr>
        <w:t>machine learning and neural networks</w:t>
      </w:r>
      <w:r w:rsidR="00CD14DE" w:rsidRPr="00C40181">
        <w:rPr>
          <w:rFonts w:asciiTheme="minorHAnsi" w:hAnsiTheme="minorHAnsi" w:cstheme="minorHAnsi"/>
          <w:color w:val="2B2B2B"/>
        </w:rPr>
        <w:t xml:space="preserve"> were used</w:t>
      </w:r>
      <w:r w:rsidRPr="00C40181">
        <w:rPr>
          <w:rFonts w:asciiTheme="minorHAnsi" w:hAnsiTheme="minorHAnsi" w:cstheme="minorHAnsi"/>
          <w:color w:val="2B2B2B"/>
        </w:rPr>
        <w:t xml:space="preserve"> to create a binary classifier </w:t>
      </w:r>
      <w:r w:rsidR="00CD14DE" w:rsidRPr="00C40181">
        <w:rPr>
          <w:rFonts w:asciiTheme="minorHAnsi" w:hAnsiTheme="minorHAnsi" w:cstheme="minorHAnsi"/>
          <w:color w:val="2B2B2B"/>
        </w:rPr>
        <w:t>to</w:t>
      </w:r>
      <w:r w:rsidRPr="00C40181">
        <w:rPr>
          <w:rFonts w:asciiTheme="minorHAnsi" w:hAnsiTheme="minorHAnsi" w:cstheme="minorHAnsi"/>
          <w:color w:val="2B2B2B"/>
        </w:rPr>
        <w:t xml:space="preserve"> predict whether applicants will be successful if funded by Alphabet Soup</w:t>
      </w:r>
      <w:r>
        <w:rPr>
          <w:rFonts w:ascii="Roboto" w:hAnsi="Roboto" w:cs="Calibri"/>
          <w:color w:val="2B2B2B"/>
          <w:sz w:val="30"/>
          <w:szCs w:val="30"/>
        </w:rPr>
        <w:t>.</w:t>
      </w:r>
    </w:p>
    <w:p w14:paraId="528C7A18" w14:textId="07AFBF47" w:rsidR="0052170F" w:rsidRDefault="0052170F" w:rsidP="0052170F">
      <w:pPr>
        <w:pStyle w:val="NormalWeb"/>
        <w:spacing w:before="0" w:after="0"/>
        <w:rPr>
          <w:rStyle w:val="HTMLCite"/>
          <w:rFonts w:ascii="Calibri" w:hAnsi="Calibri" w:cs="Calibri"/>
          <w:b/>
          <w:bCs/>
          <w:i w:val="0"/>
          <w:iCs w:val="0"/>
          <w:color w:val="595959"/>
          <w:sz w:val="28"/>
          <w:szCs w:val="28"/>
        </w:rPr>
      </w:pPr>
      <w:r>
        <w:rPr>
          <w:rStyle w:val="HTMLCite"/>
          <w:rFonts w:ascii="Calibri" w:hAnsi="Calibri" w:cs="Calibri"/>
          <w:color w:val="595959"/>
          <w:sz w:val="28"/>
          <w:szCs w:val="28"/>
        </w:rPr>
        <w:t> </w:t>
      </w:r>
      <w:r w:rsidR="00C40181">
        <w:rPr>
          <w:rStyle w:val="HTMLCite"/>
          <w:rFonts w:ascii="Calibri" w:hAnsi="Calibri" w:cs="Calibri"/>
          <w:b/>
          <w:bCs/>
          <w:i w:val="0"/>
          <w:iCs w:val="0"/>
          <w:color w:val="595959"/>
          <w:sz w:val="28"/>
          <w:szCs w:val="28"/>
        </w:rPr>
        <w:t>Methods:</w:t>
      </w:r>
    </w:p>
    <w:p w14:paraId="24621588" w14:textId="77777777" w:rsidR="00C40181" w:rsidRPr="00C40181" w:rsidRDefault="00C40181" w:rsidP="00C40181">
      <w:pPr>
        <w:pStyle w:val="NormalWeb"/>
        <w:numPr>
          <w:ilvl w:val="0"/>
          <w:numId w:val="3"/>
        </w:numPr>
        <w:spacing w:before="0" w:after="0"/>
        <w:rPr>
          <w:rFonts w:asciiTheme="minorHAnsi" w:hAnsiTheme="minorHAnsi" w:cstheme="minorHAnsi"/>
          <w:b/>
          <w:bCs/>
          <w:color w:val="595959"/>
        </w:rPr>
      </w:pPr>
      <w:r>
        <w:rPr>
          <w:rFonts w:asciiTheme="minorHAnsi" w:hAnsiTheme="minorHAnsi" w:cstheme="minorHAnsi"/>
          <w:color w:val="2B2B2B"/>
        </w:rPr>
        <w:t>The dataset was preprocessed using</w:t>
      </w:r>
      <w:r w:rsidRPr="00C40181">
        <w:rPr>
          <w:rFonts w:asciiTheme="minorHAnsi" w:hAnsiTheme="minorHAnsi" w:cstheme="minorHAnsi"/>
          <w:color w:val="2B2B2B"/>
        </w:rPr>
        <w:t xml:space="preserve"> Pandas and scikit-</w:t>
      </w:r>
      <w:proofErr w:type="spellStart"/>
      <w:r w:rsidRPr="00C40181">
        <w:rPr>
          <w:rFonts w:asciiTheme="minorHAnsi" w:hAnsiTheme="minorHAnsi" w:cstheme="minorHAnsi"/>
          <w:color w:val="2B2B2B"/>
        </w:rPr>
        <w:t>learn’s</w:t>
      </w:r>
      <w:proofErr w:type="spellEnd"/>
      <w:r>
        <w:rPr>
          <w:rFonts w:asciiTheme="minorHAnsi" w:hAnsiTheme="minorHAnsi" w:cstheme="minorHAnsi"/>
          <w:color w:val="2B2B2B"/>
        </w:rPr>
        <w:t xml:space="preserve"> </w:t>
      </w:r>
      <w:proofErr w:type="spellStart"/>
      <w:r>
        <w:rPr>
          <w:rFonts w:asciiTheme="minorHAnsi" w:hAnsiTheme="minorHAnsi" w:cstheme="minorHAnsi"/>
          <w:color w:val="2B2B2B"/>
        </w:rPr>
        <w:t>StandardScaler</w:t>
      </w:r>
      <w:proofErr w:type="spellEnd"/>
      <w:r>
        <w:rPr>
          <w:rFonts w:asciiTheme="minorHAnsi" w:hAnsiTheme="minorHAnsi" w:cstheme="minorHAnsi"/>
          <w:color w:val="2B2B2B"/>
        </w:rPr>
        <w:t>.</w:t>
      </w:r>
    </w:p>
    <w:p w14:paraId="251B4681" w14:textId="78B306E8" w:rsidR="003A6888" w:rsidRPr="003A6888" w:rsidRDefault="003A6888" w:rsidP="003A6888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he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charity_data.csv file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 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was read into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 Pandas </w:t>
      </w:r>
      <w:proofErr w:type="spellStart"/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DataFrame</w:t>
      </w:r>
      <w:proofErr w:type="spellEnd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.</w:t>
      </w:r>
    </w:p>
    <w:p w14:paraId="226C7777" w14:textId="20810CD1" w:rsidR="003A6888" w:rsidRPr="003A6888" w:rsidRDefault="003A6888" w:rsidP="003A6888">
      <w:pPr>
        <w:numPr>
          <w:ilvl w:val="0"/>
          <w:numId w:val="7"/>
        </w:numPr>
        <w:spacing w:before="140"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 column names EIN and NAME were dropped.</w:t>
      </w:r>
    </w:p>
    <w:p w14:paraId="362FD757" w14:textId="1EB1961A" w:rsidR="003A6888" w:rsidRPr="003A6888" w:rsidRDefault="003A6888" w:rsidP="003A6888">
      <w:pPr>
        <w:numPr>
          <w:ilvl w:val="0"/>
          <w:numId w:val="7"/>
        </w:numPr>
        <w:spacing w:before="140"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he number of unique values for each column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were determined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.</w:t>
      </w:r>
    </w:p>
    <w:p w14:paraId="6464E68A" w14:textId="6553DFAE" w:rsidR="003A6888" w:rsidRPr="003A6888" w:rsidRDefault="003A6888" w:rsidP="003A6888">
      <w:pPr>
        <w:numPr>
          <w:ilvl w:val="0"/>
          <w:numId w:val="7"/>
        </w:numPr>
        <w:spacing w:before="140"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For columns that ha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more than 10 unique values, the number of data points for each unique value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were determined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.</w:t>
      </w:r>
    </w:p>
    <w:p w14:paraId="0DED3658" w14:textId="0408A292" w:rsidR="003A6888" w:rsidRPr="003A6888" w:rsidRDefault="003A6888" w:rsidP="003A6888">
      <w:pPr>
        <w:numPr>
          <w:ilvl w:val="0"/>
          <w:numId w:val="7"/>
        </w:numPr>
        <w:spacing w:before="140"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he number of data points for each unique value 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were used 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to pick a cutoff point to bin "rare" categorical variables together in a new value,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Other,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and then check if the </w:t>
      </w:r>
      <w:proofErr w:type="gramStart"/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binning</w:t>
      </w:r>
      <w:proofErr w:type="gramEnd"/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was successful.</w:t>
      </w:r>
    </w:p>
    <w:p w14:paraId="604A8B42" w14:textId="53018A01" w:rsidR="003A6888" w:rsidRPr="003A6888" w:rsidRDefault="003A6888" w:rsidP="003A6888">
      <w:pPr>
        <w:numPr>
          <w:ilvl w:val="0"/>
          <w:numId w:val="7"/>
        </w:numPr>
        <w:spacing w:before="140"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Pd.get_dummies </w:t>
      </w:r>
      <w:proofErr w:type="gram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was</w:t>
      </w:r>
      <w:proofErr w:type="gramEnd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u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se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 to encode categorical variables.</w:t>
      </w:r>
    </w:p>
    <w:p w14:paraId="26CD5325" w14:textId="7C2BD648" w:rsidR="003A6888" w:rsidRPr="003A6888" w:rsidRDefault="003A6888" w:rsidP="003A6888">
      <w:pPr>
        <w:numPr>
          <w:ilvl w:val="0"/>
          <w:numId w:val="7"/>
        </w:numPr>
        <w:spacing w:before="140"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he preprocessed data 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was split 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into a features array,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X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, and a target array,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y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.  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hese arrays 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were used 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and the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train_test_split</w:t>
      </w:r>
      <w:proofErr w:type="spellEnd"/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 function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used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to split the data into training and testing datasets.</w:t>
      </w:r>
    </w:p>
    <w:p w14:paraId="2DFB890F" w14:textId="071CDA36" w:rsidR="003A6888" w:rsidRPr="003A6888" w:rsidRDefault="003A6888" w:rsidP="003A6888">
      <w:pPr>
        <w:numPr>
          <w:ilvl w:val="0"/>
          <w:numId w:val="7"/>
        </w:numPr>
        <w:spacing w:before="140"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he training and testing features datasets 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were scaled 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by creating 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a </w:t>
      </w:r>
      <w:proofErr w:type="spell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StandardScaler</w:t>
      </w:r>
      <w:proofErr w:type="spellEnd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instance, fitting it to the training data, then using the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transform</w:t>
      </w:r>
      <w:r w:rsidRPr="003A688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 function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.</w:t>
      </w:r>
    </w:p>
    <w:p w14:paraId="77A9810A" w14:textId="3D671508" w:rsidR="003A6888" w:rsidRPr="003A6888" w:rsidRDefault="003A6888" w:rsidP="003A6888">
      <w:pPr>
        <w:pStyle w:val="NormalWeb"/>
        <w:numPr>
          <w:ilvl w:val="0"/>
          <w:numId w:val="3"/>
        </w:numPr>
        <w:spacing w:before="300" w:beforeAutospacing="0" w:after="220" w:afterAutospacing="0"/>
        <w:rPr>
          <w:rFonts w:asciiTheme="minorHAnsi" w:hAnsiTheme="minorHAnsi" w:cstheme="minorHAnsi"/>
        </w:rPr>
      </w:pPr>
      <w:r w:rsidRPr="003A6888">
        <w:rPr>
          <w:rFonts w:asciiTheme="minorHAnsi" w:hAnsiTheme="minorHAnsi" w:cstheme="minorHAnsi"/>
          <w:b/>
          <w:bCs/>
        </w:rPr>
        <w:t xml:space="preserve"> </w:t>
      </w:r>
      <w:r w:rsidRPr="003A6888">
        <w:rPr>
          <w:rFonts w:asciiTheme="minorHAnsi" w:hAnsiTheme="minorHAnsi" w:cstheme="minorHAnsi"/>
        </w:rPr>
        <w:t>Compile, Train, and Evaluate the Model</w:t>
      </w:r>
    </w:p>
    <w:p w14:paraId="4953D27B" w14:textId="1D24AB10" w:rsidR="003A6888" w:rsidRPr="003A6888" w:rsidRDefault="003A6888" w:rsidP="003A6888">
      <w:pPr>
        <w:pStyle w:val="NormalWeb"/>
        <w:numPr>
          <w:ilvl w:val="0"/>
          <w:numId w:val="8"/>
        </w:numPr>
        <w:spacing w:before="300" w:beforeAutospacing="0" w:after="220" w:afterAutospacing="0"/>
        <w:rPr>
          <w:rFonts w:asciiTheme="minorHAnsi" w:hAnsiTheme="minorHAnsi" w:cstheme="minorHAnsi"/>
        </w:rPr>
      </w:pPr>
      <w:r w:rsidRPr="003A6888">
        <w:rPr>
          <w:rFonts w:asciiTheme="minorHAnsi" w:hAnsiTheme="minorHAnsi" w:cstheme="minorHAnsi"/>
          <w:color w:val="2B2B2B"/>
        </w:rPr>
        <w:t>TensorFlow</w:t>
      </w:r>
      <w:r>
        <w:rPr>
          <w:rFonts w:asciiTheme="minorHAnsi" w:hAnsiTheme="minorHAnsi" w:cstheme="minorHAnsi"/>
          <w:color w:val="2B2B2B"/>
        </w:rPr>
        <w:t xml:space="preserve"> was used to</w:t>
      </w:r>
      <w:r w:rsidRPr="003A6888">
        <w:rPr>
          <w:rFonts w:asciiTheme="minorHAnsi" w:hAnsiTheme="minorHAnsi" w:cstheme="minorHAnsi"/>
          <w:color w:val="2B2B2B"/>
        </w:rPr>
        <w:t xml:space="preserve"> design a neural network, or deep learning model, to create a binary classification model t</w:t>
      </w:r>
      <w:r>
        <w:rPr>
          <w:rFonts w:asciiTheme="minorHAnsi" w:hAnsiTheme="minorHAnsi" w:cstheme="minorHAnsi"/>
          <w:color w:val="2B2B2B"/>
        </w:rPr>
        <w:t>o</w:t>
      </w:r>
      <w:r w:rsidRPr="003A6888">
        <w:rPr>
          <w:rFonts w:asciiTheme="minorHAnsi" w:hAnsiTheme="minorHAnsi" w:cstheme="minorHAnsi"/>
          <w:color w:val="2B2B2B"/>
        </w:rPr>
        <w:t xml:space="preserve"> predict if an Alphabet Soup-funded organization will be successful based on the features in the dataset. </w:t>
      </w:r>
      <w:r>
        <w:rPr>
          <w:rFonts w:asciiTheme="minorHAnsi" w:hAnsiTheme="minorHAnsi" w:cstheme="minorHAnsi"/>
          <w:color w:val="2B2B2B"/>
        </w:rPr>
        <w:t xml:space="preserve">Consideration was given to how </w:t>
      </w:r>
      <w:r w:rsidRPr="003A6888">
        <w:rPr>
          <w:rFonts w:asciiTheme="minorHAnsi" w:hAnsiTheme="minorHAnsi" w:cstheme="minorHAnsi"/>
          <w:color w:val="2B2B2B"/>
        </w:rPr>
        <w:t xml:space="preserve">many inputs there are before determining the number of neurons and layers in </w:t>
      </w:r>
      <w:r>
        <w:rPr>
          <w:rFonts w:asciiTheme="minorHAnsi" w:hAnsiTheme="minorHAnsi" w:cstheme="minorHAnsi"/>
          <w:color w:val="2B2B2B"/>
        </w:rPr>
        <w:t>the</w:t>
      </w:r>
      <w:r w:rsidRPr="003A6888">
        <w:rPr>
          <w:rFonts w:asciiTheme="minorHAnsi" w:hAnsiTheme="minorHAnsi" w:cstheme="minorHAnsi"/>
          <w:color w:val="2B2B2B"/>
        </w:rPr>
        <w:t xml:space="preserve"> model. </w:t>
      </w:r>
    </w:p>
    <w:p w14:paraId="2B3D40A6" w14:textId="3581A81E" w:rsidR="003A6888" w:rsidRPr="003A6888" w:rsidRDefault="003A6888" w:rsidP="003A6888">
      <w:pPr>
        <w:pStyle w:val="NormalWeb"/>
        <w:numPr>
          <w:ilvl w:val="0"/>
          <w:numId w:val="8"/>
        </w:numPr>
        <w:spacing w:before="300" w:beforeAutospacing="0" w:after="2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B2B2B"/>
        </w:rPr>
        <w:t xml:space="preserve">The </w:t>
      </w:r>
      <w:r w:rsidRPr="003A6888">
        <w:rPr>
          <w:rFonts w:asciiTheme="minorHAnsi" w:hAnsiTheme="minorHAnsi" w:cstheme="minorHAnsi"/>
          <w:color w:val="2B2B2B"/>
        </w:rPr>
        <w:t xml:space="preserve">binary classification model </w:t>
      </w:r>
      <w:r>
        <w:rPr>
          <w:rFonts w:asciiTheme="minorHAnsi" w:hAnsiTheme="minorHAnsi" w:cstheme="minorHAnsi"/>
          <w:color w:val="2B2B2B"/>
        </w:rPr>
        <w:t xml:space="preserve">was compiled, trained, and evaluated </w:t>
      </w:r>
      <w:r w:rsidRPr="003A6888">
        <w:rPr>
          <w:rFonts w:asciiTheme="minorHAnsi" w:hAnsiTheme="minorHAnsi" w:cstheme="minorHAnsi"/>
          <w:color w:val="2B2B2B"/>
        </w:rPr>
        <w:t>to calculate the model’s loss and accuracy.</w:t>
      </w:r>
    </w:p>
    <w:p w14:paraId="7234D9D6" w14:textId="13C7D55E" w:rsidR="0052170F" w:rsidRDefault="00C40181" w:rsidP="00D10502">
      <w:pPr>
        <w:pStyle w:val="NormalWeb"/>
        <w:spacing w:before="0" w:after="0"/>
        <w:rPr>
          <w:rFonts w:ascii="Calibri" w:hAnsi="Calibri" w:cs="Calibri"/>
          <w:b/>
          <w:bCs/>
          <w:sz w:val="22"/>
          <w:szCs w:val="22"/>
        </w:rPr>
      </w:pPr>
      <w:r>
        <w:rPr>
          <w:rStyle w:val="HTMLCite"/>
          <w:rFonts w:ascii="Calibri" w:hAnsi="Calibri" w:cs="Calibri"/>
          <w:b/>
          <w:bCs/>
          <w:i w:val="0"/>
          <w:iCs w:val="0"/>
          <w:color w:val="595959"/>
          <w:sz w:val="28"/>
          <w:szCs w:val="28"/>
        </w:rPr>
        <w:lastRenderedPageBreak/>
        <w:t>Results:</w:t>
      </w:r>
    </w:p>
    <w:p w14:paraId="12A25B2B" w14:textId="77777777" w:rsidR="00C40181" w:rsidRPr="00DE0DB9" w:rsidRDefault="00C40181" w:rsidP="00C40181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C401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683C1509" w14:textId="586E897C" w:rsidR="00D10502" w:rsidRPr="00C40181" w:rsidRDefault="00BD19D7" w:rsidP="00D10502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IS_SUCCESSFUL</w:t>
      </w:r>
    </w:p>
    <w:p w14:paraId="799037FD" w14:textId="77777777" w:rsidR="00C40181" w:rsidRPr="00DE0DB9" w:rsidRDefault="00C40181" w:rsidP="00C40181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C401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60A5BF98" w14:textId="61266819" w:rsidR="00BD19D7" w:rsidRDefault="00BD19D7" w:rsidP="00BD19D7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APPLICATION_TYPE</w:t>
      </w:r>
    </w:p>
    <w:p w14:paraId="23C7CC1A" w14:textId="4948B56A" w:rsidR="00BD19D7" w:rsidRDefault="00BD19D7" w:rsidP="00BD19D7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AFFILIATION</w:t>
      </w:r>
    </w:p>
    <w:p w14:paraId="498B10DE" w14:textId="791DFB23" w:rsidR="00BD19D7" w:rsidRDefault="00BD19D7" w:rsidP="00BD19D7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CLASSIFICATION</w:t>
      </w:r>
    </w:p>
    <w:p w14:paraId="7A187D49" w14:textId="58C8006D" w:rsidR="00BD19D7" w:rsidRDefault="00BD19D7" w:rsidP="00BD19D7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USE_CASE</w:t>
      </w:r>
    </w:p>
    <w:p w14:paraId="296B8E53" w14:textId="5FAD1018" w:rsidR="00BD19D7" w:rsidRDefault="00BD19D7" w:rsidP="00BD19D7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ORGANIZATION</w:t>
      </w:r>
    </w:p>
    <w:p w14:paraId="298C9A16" w14:textId="5420EDA3" w:rsidR="00BD19D7" w:rsidRPr="00C40181" w:rsidRDefault="00BD19D7" w:rsidP="00BD19D7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ASK_AMT</w:t>
      </w:r>
    </w:p>
    <w:p w14:paraId="2CC0EE08" w14:textId="77777777" w:rsidR="00C40181" w:rsidRPr="00B91175" w:rsidRDefault="00C40181" w:rsidP="00C40181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C401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</w:p>
    <w:p w14:paraId="08BB936F" w14:textId="22EFD098" w:rsidR="00DE0DB9" w:rsidRDefault="00DE0DB9" w:rsidP="00DE0DB9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STATUS</w:t>
      </w:r>
    </w:p>
    <w:p w14:paraId="5FBCD9F9" w14:textId="5EE5BB71" w:rsidR="00B91175" w:rsidRDefault="00B91175" w:rsidP="00DE0DB9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INCOME_AMT</w:t>
      </w:r>
    </w:p>
    <w:p w14:paraId="675E1972" w14:textId="739403A3" w:rsidR="00DE0DB9" w:rsidRPr="00C40181" w:rsidRDefault="00DE0DB9" w:rsidP="00DE0DB9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SPECIAL_CONSIDERATIONS</w:t>
      </w:r>
    </w:p>
    <w:p w14:paraId="0C64FDF3" w14:textId="77777777" w:rsidR="00C40181" w:rsidRPr="00B91175" w:rsidRDefault="00C40181" w:rsidP="00C40181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C401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03B7D0A6" w14:textId="6CB06714" w:rsidR="00B91175" w:rsidRDefault="00B91175" w:rsidP="00B91175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The initial model had two layers with 9 nodes in layer 1 and 18 nodes in layer 2. </w:t>
      </w:r>
    </w:p>
    <w:p w14:paraId="2DC27361" w14:textId="40D355BD" w:rsidR="00FE22D3" w:rsidRDefault="00FE22D3" w:rsidP="00FE22D3">
      <w:pPr>
        <w:numPr>
          <w:ilvl w:val="2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 number of nodes used were based on the recommendation to use 2-3 times as many nodes as there are input features.</w:t>
      </w:r>
    </w:p>
    <w:p w14:paraId="36AB64F0" w14:textId="1ECCA7C3" w:rsidR="00B91175" w:rsidRDefault="00B91175" w:rsidP="00B91175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The initial activation function used for the hidden layers was </w:t>
      </w:r>
      <w:proofErr w:type="spell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reLU</w:t>
      </w:r>
      <w:proofErr w:type="spellEnd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and sigmoid was used for the outer layer.  </w:t>
      </w:r>
    </w:p>
    <w:p w14:paraId="55DBF2FC" w14:textId="4B33E26D" w:rsidR="00B91175" w:rsidRDefault="00B91175" w:rsidP="00B91175">
      <w:pPr>
        <w:numPr>
          <w:ilvl w:val="2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The </w:t>
      </w:r>
      <w:proofErr w:type="spell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reLU</w:t>
      </w:r>
      <w:proofErr w:type="spellEnd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function was used for the hidden layers since it models positive non-linear data and is a good starting point.</w:t>
      </w:r>
    </w:p>
    <w:p w14:paraId="44029FEF" w14:textId="470AD149" w:rsidR="00B91175" w:rsidRPr="00C40181" w:rsidRDefault="00B91175" w:rsidP="00B91175">
      <w:pPr>
        <w:numPr>
          <w:ilvl w:val="2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The sigmoid function was used for the outer layer since </w:t>
      </w:r>
      <w:r w:rsidR="00FE22D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 activation function for the outer layer should be less complex than those used for the hidden layers.</w:t>
      </w:r>
    </w:p>
    <w:p w14:paraId="196EFC31" w14:textId="77777777" w:rsidR="00C40181" w:rsidRDefault="00C40181" w:rsidP="00C40181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C401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 xml:space="preserve">Were you able to achieve the target </w:t>
      </w:r>
      <w:proofErr w:type="gramStart"/>
      <w:r w:rsidRPr="00C401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model</w:t>
      </w:r>
      <w:proofErr w:type="gramEnd"/>
      <w:r w:rsidRPr="00C401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 xml:space="preserve"> performance?</w:t>
      </w:r>
    </w:p>
    <w:p w14:paraId="41E9E116" w14:textId="71B8EC1D" w:rsidR="0020414E" w:rsidRPr="0020414E" w:rsidRDefault="0020414E" w:rsidP="0020414E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No, a target model performance of 75% or more was not achieved.</w:t>
      </w:r>
    </w:p>
    <w:p w14:paraId="72EABD21" w14:textId="77777777" w:rsidR="0020414E" w:rsidRPr="00C40181" w:rsidRDefault="0020414E" w:rsidP="0020414E">
      <w:pPr>
        <w:spacing w:after="0" w:line="240" w:lineRule="auto"/>
        <w:ind w:left="1080"/>
        <w:textAlignment w:val="center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</w:p>
    <w:p w14:paraId="51CD9E05" w14:textId="77777777" w:rsidR="00C40181" w:rsidRPr="005D0CF8" w:rsidRDefault="00C40181" w:rsidP="00C40181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C401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75A1F17D" w14:textId="61399E00" w:rsidR="00B165FD" w:rsidRDefault="00B165FD" w:rsidP="00B165FD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Each step was done one at a time to determine impact on model </w:t>
      </w:r>
      <w:r w:rsidR="005D0CF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performance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:</w:t>
      </w:r>
    </w:p>
    <w:p w14:paraId="215ABE76" w14:textId="2694C192" w:rsidR="00B165FD" w:rsidRDefault="00B165FD" w:rsidP="00B165FD">
      <w:pPr>
        <w:numPr>
          <w:ilvl w:val="2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Dropped additional columns:</w:t>
      </w:r>
    </w:p>
    <w:p w14:paraId="0C00E20F" w14:textId="00B6913A" w:rsidR="00B165FD" w:rsidRDefault="00B165FD" w:rsidP="00B165FD">
      <w:pPr>
        <w:numPr>
          <w:ilvl w:val="3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STATUS – </w:t>
      </w:r>
      <w:r w:rsidR="002D65F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99.9% of data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was a “1”.</w:t>
      </w:r>
    </w:p>
    <w:p w14:paraId="12A0F343" w14:textId="60D414E9" w:rsidR="00B165FD" w:rsidRDefault="00B165FD" w:rsidP="00B165FD">
      <w:pPr>
        <w:numPr>
          <w:ilvl w:val="3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INCOME_AMT – mixed data types with a majority being “0”. Including this data could skew the model if associated with IS_SUCCESSFUL.</w:t>
      </w:r>
    </w:p>
    <w:p w14:paraId="0370B91A" w14:textId="46959EC7" w:rsidR="005D0CF8" w:rsidRPr="005D0CF8" w:rsidRDefault="00B165FD" w:rsidP="005D0CF8">
      <w:pPr>
        <w:numPr>
          <w:ilvl w:val="3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SPECIAL_CONSIDERATIONS </w:t>
      </w:r>
      <w:r w:rsidR="002D65F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–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="002D65F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99.9% of data was “</w:t>
      </w:r>
      <w:proofErr w:type="gramStart"/>
      <w:r w:rsidR="002D65F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N</w:t>
      </w:r>
      <w:proofErr w:type="gramEnd"/>
      <w:r w:rsidR="002D65F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”</w:t>
      </w:r>
    </w:p>
    <w:p w14:paraId="2BD2071D" w14:textId="22D4D51A" w:rsidR="005D0CF8" w:rsidRDefault="005D0CF8" w:rsidP="005D0CF8">
      <w:pPr>
        <w:numPr>
          <w:ilvl w:val="2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Added 3</w:t>
      </w:r>
      <w:r w:rsidRPr="005D0CF8">
        <w:rPr>
          <w:rFonts w:eastAsia="Times New Roman" w:cstheme="minorHAnsi"/>
          <w:color w:val="2B2B2B"/>
          <w:kern w:val="0"/>
          <w:sz w:val="24"/>
          <w:szCs w:val="24"/>
          <w:vertAlign w:val="superscript"/>
          <w14:ligatures w14:val="none"/>
        </w:rPr>
        <w:t>rd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Hidden Layer</w:t>
      </w:r>
      <w:r w:rsidR="00067E7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to increase </w:t>
      </w:r>
      <w:proofErr w:type="gramStart"/>
      <w:r w:rsidR="00067E7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complexity</w:t>
      </w:r>
      <w:proofErr w:type="gramEnd"/>
    </w:p>
    <w:p w14:paraId="0F9BB229" w14:textId="651B0996" w:rsidR="005D0CF8" w:rsidRDefault="005D0CF8" w:rsidP="005D0CF8">
      <w:pPr>
        <w:numPr>
          <w:ilvl w:val="2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Increased number of nodes</w:t>
      </w:r>
    </w:p>
    <w:p w14:paraId="1BF909DD" w14:textId="74E80CEB" w:rsidR="005D0CF8" w:rsidRDefault="005D0CF8" w:rsidP="005D0CF8">
      <w:pPr>
        <w:numPr>
          <w:ilvl w:val="2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Changed activation </w:t>
      </w:r>
      <w:proofErr w:type="gram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functions</w:t>
      </w:r>
      <w:proofErr w:type="gramEnd"/>
    </w:p>
    <w:p w14:paraId="495C48F7" w14:textId="3EEA27EF" w:rsidR="005D0CF8" w:rsidRDefault="005D0CF8" w:rsidP="005D0CF8">
      <w:pPr>
        <w:numPr>
          <w:ilvl w:val="2"/>
          <w:numId w:val="1"/>
        </w:num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Reduced number of epochs to determine if training was overfitting the </w:t>
      </w:r>
      <w:proofErr w:type="gram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data</w:t>
      </w:r>
      <w:proofErr w:type="gramEnd"/>
    </w:p>
    <w:p w14:paraId="5B8BEC80" w14:textId="77777777" w:rsidR="005D0CF8" w:rsidRDefault="005D0CF8" w:rsidP="005D0CF8">
      <w:pPr>
        <w:spacing w:after="0" w:line="240" w:lineRule="auto"/>
        <w:textAlignment w:val="center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83"/>
        <w:gridCol w:w="4278"/>
      </w:tblGrid>
      <w:tr w:rsidR="00DA6033" w14:paraId="23D679D5" w14:textId="77777777" w:rsidTr="00836899">
        <w:tc>
          <w:tcPr>
            <w:tcW w:w="2245" w:type="dxa"/>
          </w:tcPr>
          <w:p w14:paraId="352EBA7C" w14:textId="780161EC" w:rsidR="00DA6033" w:rsidRPr="00DA6033" w:rsidRDefault="00DA6033" w:rsidP="005D0CF8">
            <w:pPr>
              <w:textAlignment w:val="center"/>
              <w:rPr>
                <w:rFonts w:eastAsia="Times New Roman" w:cstheme="minorHAnsi"/>
                <w:b/>
                <w:bCs/>
                <w:color w:val="2B2B2B"/>
                <w:kern w:val="0"/>
                <w:sz w:val="24"/>
                <w:szCs w:val="24"/>
                <w14:ligatures w14:val="none"/>
              </w:rPr>
            </w:pPr>
            <w:r w:rsidRPr="00DA6033">
              <w:rPr>
                <w:rFonts w:eastAsia="Times New Roman" w:cstheme="minorHAnsi"/>
                <w:b/>
                <w:bCs/>
                <w:color w:val="2B2B2B"/>
                <w:kern w:val="0"/>
                <w:sz w:val="24"/>
                <w:szCs w:val="24"/>
                <w14:ligatures w14:val="none"/>
              </w:rPr>
              <w:lastRenderedPageBreak/>
              <w:t xml:space="preserve">Model </w:t>
            </w:r>
            <w:r>
              <w:rPr>
                <w:rFonts w:eastAsia="Times New Roman" w:cstheme="minorHAnsi"/>
                <w:b/>
                <w:bCs/>
                <w:color w:val="2B2B2B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2683" w:type="dxa"/>
          </w:tcPr>
          <w:p w14:paraId="4471AEDC" w14:textId="34F7B66D" w:rsidR="00DA6033" w:rsidRPr="00DA6033" w:rsidRDefault="00DA6033" w:rsidP="005D0CF8">
            <w:pPr>
              <w:textAlignment w:val="center"/>
              <w:rPr>
                <w:rFonts w:eastAsia="Times New Roman" w:cstheme="minorHAnsi"/>
                <w:b/>
                <w:bCs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2B2B2B"/>
                <w:kern w:val="0"/>
                <w:sz w:val="24"/>
                <w:szCs w:val="24"/>
                <w14:ligatures w14:val="none"/>
              </w:rPr>
              <w:t>Train Accuracy</w:t>
            </w:r>
          </w:p>
        </w:tc>
        <w:tc>
          <w:tcPr>
            <w:tcW w:w="4278" w:type="dxa"/>
          </w:tcPr>
          <w:p w14:paraId="5CB4EC34" w14:textId="24348CB5" w:rsidR="00DA6033" w:rsidRPr="00DA6033" w:rsidRDefault="00DA6033" w:rsidP="005D0CF8">
            <w:pPr>
              <w:textAlignment w:val="center"/>
              <w:rPr>
                <w:rFonts w:eastAsia="Times New Roman" w:cstheme="minorHAnsi"/>
                <w:b/>
                <w:bCs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2B2B2B"/>
                <w:kern w:val="0"/>
                <w:sz w:val="24"/>
                <w:szCs w:val="24"/>
                <w14:ligatures w14:val="none"/>
              </w:rPr>
              <w:t>Model Accuracy</w:t>
            </w:r>
          </w:p>
        </w:tc>
      </w:tr>
      <w:tr w:rsidR="00DA6033" w14:paraId="53ED2B2E" w14:textId="77777777" w:rsidTr="00836899">
        <w:tc>
          <w:tcPr>
            <w:tcW w:w="2245" w:type="dxa"/>
          </w:tcPr>
          <w:p w14:paraId="760CAC47" w14:textId="45EC93BC" w:rsidR="00DA6033" w:rsidRDefault="00DA6033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683" w:type="dxa"/>
          </w:tcPr>
          <w:p w14:paraId="091A4D03" w14:textId="77777777" w:rsidR="00DA6033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836899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567714C" wp14:editId="3C7237DE">
                  <wp:extent cx="1219263" cy="311166"/>
                  <wp:effectExtent l="0" t="0" r="0" b="0"/>
                  <wp:docPr id="1674017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0179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63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4B8BF" w14:textId="173633A1" w:rsidR="00836899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78" w:type="dxa"/>
          </w:tcPr>
          <w:p w14:paraId="5F3A2012" w14:textId="6BD0AA39" w:rsidR="00DA6033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836899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F1F3A7A" wp14:editId="2C133835">
                  <wp:extent cx="2076557" cy="158758"/>
                  <wp:effectExtent l="0" t="0" r="0" b="0"/>
                  <wp:docPr id="1861524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5249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557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033" w14:paraId="2FA8DE40" w14:textId="77777777" w:rsidTr="00836899">
        <w:tc>
          <w:tcPr>
            <w:tcW w:w="2245" w:type="dxa"/>
          </w:tcPr>
          <w:p w14:paraId="01E9B4BC" w14:textId="77777777" w:rsidR="00DA6033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2</w:t>
            </w:r>
          </w:p>
          <w:p w14:paraId="4C9E58FB" w14:textId="34358704" w:rsidR="00836899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Dropped additional columns</w:t>
            </w:r>
          </w:p>
        </w:tc>
        <w:tc>
          <w:tcPr>
            <w:tcW w:w="2683" w:type="dxa"/>
          </w:tcPr>
          <w:p w14:paraId="3D08E557" w14:textId="30CAB872" w:rsidR="00DA6033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836899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anchor distT="0" distB="0" distL="114300" distR="114300" simplePos="0" relativeHeight="251660288" behindDoc="1" locked="0" layoutInCell="1" allowOverlap="1" wp14:anchorId="6C12BB0A" wp14:editId="0F8A240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1263715" cy="234962"/>
                  <wp:effectExtent l="0" t="0" r="0" b="0"/>
                  <wp:wrapTight wrapText="bothSides">
                    <wp:wrapPolygon edited="0">
                      <wp:start x="0" y="0"/>
                      <wp:lineTo x="0" y="19265"/>
                      <wp:lineTo x="21166" y="19265"/>
                      <wp:lineTo x="21166" y="0"/>
                      <wp:lineTo x="0" y="0"/>
                    </wp:wrapPolygon>
                  </wp:wrapTight>
                  <wp:docPr id="142927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27503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715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78" w:type="dxa"/>
          </w:tcPr>
          <w:p w14:paraId="71C863C8" w14:textId="6858D2C3" w:rsidR="00836899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836899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29A7C73" wp14:editId="6BA51A0C">
                  <wp:extent cx="2063856" cy="254013"/>
                  <wp:effectExtent l="0" t="0" r="0" b="0"/>
                  <wp:docPr id="132207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072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856" cy="25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899" w14:paraId="59DA4A4A" w14:textId="77777777" w:rsidTr="00836899">
        <w:tc>
          <w:tcPr>
            <w:tcW w:w="2245" w:type="dxa"/>
          </w:tcPr>
          <w:p w14:paraId="2CDA3361" w14:textId="77777777" w:rsidR="00836899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3</w:t>
            </w:r>
          </w:p>
          <w:p w14:paraId="4545B759" w14:textId="31699F6F" w:rsidR="00836899" w:rsidRDefault="00836899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Added 3</w:t>
            </w:r>
            <w:r w:rsidRPr="00836899">
              <w:rPr>
                <w:rFonts w:eastAsia="Times New Roman" w:cstheme="minorHAnsi"/>
                <w:color w:val="2B2B2B"/>
                <w:kern w:val="0"/>
                <w:sz w:val="24"/>
                <w:szCs w:val="24"/>
                <w:vertAlign w:val="superscript"/>
                <w14:ligatures w14:val="none"/>
              </w:rPr>
              <w:t>rd</w:t>
            </w: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 xml:space="preserve"> hidden layer</w:t>
            </w:r>
          </w:p>
        </w:tc>
        <w:tc>
          <w:tcPr>
            <w:tcW w:w="2683" w:type="dxa"/>
          </w:tcPr>
          <w:p w14:paraId="1E97BD15" w14:textId="24BFDD17" w:rsidR="00836899" w:rsidRPr="00836899" w:rsidRDefault="009706F5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9706F5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F91792B" wp14:editId="3AE26134">
                  <wp:extent cx="1276416" cy="342918"/>
                  <wp:effectExtent l="0" t="0" r="0" b="0"/>
                  <wp:docPr id="136623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239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416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8" w:type="dxa"/>
          </w:tcPr>
          <w:p w14:paraId="3E3D89BF" w14:textId="4326107B" w:rsidR="00836899" w:rsidRPr="00836899" w:rsidRDefault="009706F5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9706F5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653244A" wp14:editId="5EA3EA0C">
                  <wp:extent cx="2209914" cy="266714"/>
                  <wp:effectExtent l="0" t="0" r="0" b="0"/>
                  <wp:docPr id="19180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05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14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B0" w14:paraId="10DD4BA4" w14:textId="77777777" w:rsidTr="00836899">
        <w:tc>
          <w:tcPr>
            <w:tcW w:w="2245" w:type="dxa"/>
          </w:tcPr>
          <w:p w14:paraId="7AA6E87A" w14:textId="77777777" w:rsidR="00EE74B0" w:rsidRDefault="00EE74B0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4</w:t>
            </w:r>
          </w:p>
          <w:p w14:paraId="4B534E16" w14:textId="5C9BF6DB" w:rsidR="00EE74B0" w:rsidRDefault="00EE74B0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Added nodes</w:t>
            </w:r>
          </w:p>
        </w:tc>
        <w:tc>
          <w:tcPr>
            <w:tcW w:w="2683" w:type="dxa"/>
          </w:tcPr>
          <w:p w14:paraId="55E77131" w14:textId="460EB31F" w:rsidR="00EE74B0" w:rsidRPr="009706F5" w:rsidRDefault="00EE74B0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EE74B0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CFA8C65" wp14:editId="72E8DA40">
                  <wp:extent cx="1244664" cy="228612"/>
                  <wp:effectExtent l="0" t="0" r="0" b="0"/>
                  <wp:docPr id="1768550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5504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64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8" w:type="dxa"/>
          </w:tcPr>
          <w:p w14:paraId="2AEE3E6B" w14:textId="34AAB4C7" w:rsidR="00EE74B0" w:rsidRPr="009706F5" w:rsidRDefault="00EE74B0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EE74B0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3E5F755" wp14:editId="784E44D4">
                  <wp:extent cx="2133710" cy="273064"/>
                  <wp:effectExtent l="0" t="0" r="0" b="0"/>
                  <wp:docPr id="1423942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9423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10" cy="27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B0" w14:paraId="0BC145DC" w14:textId="77777777" w:rsidTr="00836899">
        <w:tc>
          <w:tcPr>
            <w:tcW w:w="2245" w:type="dxa"/>
          </w:tcPr>
          <w:p w14:paraId="0AC54CE8" w14:textId="77777777" w:rsidR="00EE74B0" w:rsidRDefault="00656E7B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8</w:t>
            </w:r>
          </w:p>
          <w:p w14:paraId="02B52EE4" w14:textId="4F8CFFE1" w:rsidR="00656E7B" w:rsidRDefault="00656E7B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Changed activations</w:t>
            </w:r>
          </w:p>
        </w:tc>
        <w:tc>
          <w:tcPr>
            <w:tcW w:w="2683" w:type="dxa"/>
          </w:tcPr>
          <w:p w14:paraId="7BD49C05" w14:textId="143BE323" w:rsidR="00EE74B0" w:rsidRPr="009706F5" w:rsidRDefault="00656E7B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656E7B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8856CF0" wp14:editId="11B10802">
                  <wp:extent cx="1282766" cy="311166"/>
                  <wp:effectExtent l="0" t="0" r="0" b="0"/>
                  <wp:docPr id="1935910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9100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66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8" w:type="dxa"/>
          </w:tcPr>
          <w:p w14:paraId="267258B1" w14:textId="7824709C" w:rsidR="00EE74B0" w:rsidRPr="009706F5" w:rsidRDefault="00656E7B" w:rsidP="005D0CF8">
            <w:pPr>
              <w:textAlignment w:val="center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656E7B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9010231" wp14:editId="26BDCC79">
                  <wp:extent cx="2159111" cy="215911"/>
                  <wp:effectExtent l="0" t="0" r="0" b="0"/>
                  <wp:docPr id="508369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3697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11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96B1E" w14:textId="0DA7C370" w:rsidR="00C40181" w:rsidRDefault="00DA6033" w:rsidP="0052170F">
      <w:pPr>
        <w:pStyle w:val="NormalWeb"/>
        <w:spacing w:before="0"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*See h5 files for additional details</w:t>
      </w:r>
    </w:p>
    <w:p w14:paraId="36EF175D" w14:textId="77777777" w:rsidR="001B35EA" w:rsidRDefault="00C40181" w:rsidP="001B35EA">
      <w:pPr>
        <w:pStyle w:val="NormalWeb"/>
        <w:spacing w:before="0" w:after="0"/>
        <w:rPr>
          <w:rFonts w:ascii="Calibri" w:hAnsi="Calibri" w:cs="Calibri"/>
          <w:b/>
          <w:bCs/>
          <w:sz w:val="28"/>
          <w:szCs w:val="28"/>
        </w:rPr>
      </w:pPr>
      <w:r w:rsidRPr="00C40181">
        <w:rPr>
          <w:rFonts w:ascii="Calibri" w:hAnsi="Calibri" w:cs="Calibri"/>
          <w:b/>
          <w:bCs/>
          <w:sz w:val="28"/>
          <w:szCs w:val="28"/>
        </w:rPr>
        <w:t>Summary:</w:t>
      </w:r>
    </w:p>
    <w:p w14:paraId="203B3175" w14:textId="58545718" w:rsidR="009B6E02" w:rsidRDefault="001B35EA" w:rsidP="001B35EA">
      <w:pPr>
        <w:pStyle w:val="NormalWeb"/>
        <w:spacing w:before="0" w:after="0"/>
        <w:rPr>
          <w:rFonts w:asciiTheme="minorHAnsi" w:hAnsiTheme="minorHAnsi" w:cstheme="minorHAnsi"/>
        </w:rPr>
      </w:pPr>
      <w:r w:rsidRPr="001B35EA">
        <w:rPr>
          <w:rFonts w:asciiTheme="minorHAnsi" w:hAnsiTheme="minorHAnsi" w:cstheme="minorHAnsi"/>
        </w:rPr>
        <w:t xml:space="preserve">Several attempts to </w:t>
      </w:r>
      <w:r>
        <w:rPr>
          <w:rFonts w:asciiTheme="minorHAnsi" w:hAnsiTheme="minorHAnsi" w:cstheme="minorHAnsi"/>
        </w:rPr>
        <w:t>optimize</w:t>
      </w:r>
      <w:r w:rsidRPr="001B35EA">
        <w:rPr>
          <w:rFonts w:asciiTheme="minorHAnsi" w:hAnsiTheme="minorHAnsi" w:cstheme="minorHAnsi"/>
        </w:rPr>
        <w:t xml:space="preserve"> the model’s performance</w:t>
      </w:r>
      <w:r>
        <w:rPr>
          <w:rFonts w:asciiTheme="minorHAnsi" w:hAnsiTheme="minorHAnsi" w:cstheme="minorHAnsi"/>
        </w:rPr>
        <w:t xml:space="preserve"> from 73% to 75%</w:t>
      </w:r>
      <w:r w:rsidRPr="001B35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were unsuccessful. </w:t>
      </w:r>
      <w:r>
        <w:rPr>
          <w:rFonts w:asciiTheme="minorHAnsi" w:hAnsiTheme="minorHAnsi" w:cstheme="minorHAnsi"/>
        </w:rPr>
        <w:br/>
        <w:t xml:space="preserve">It is possible </w:t>
      </w:r>
      <w:proofErr w:type="gramStart"/>
      <w:r>
        <w:rPr>
          <w:rFonts w:asciiTheme="minorHAnsi" w:hAnsiTheme="minorHAnsi" w:cstheme="minorHAnsi"/>
        </w:rPr>
        <w:t xml:space="preserve">that </w:t>
      </w:r>
      <w:r w:rsidR="00836899">
        <w:rPr>
          <w:rFonts w:asciiTheme="minorHAnsi" w:hAnsiTheme="minorHAnsi" w:cstheme="minorHAnsi"/>
        </w:rPr>
        <w:t xml:space="preserve"> different</w:t>
      </w:r>
      <w:proofErr w:type="gramEnd"/>
      <w:r w:rsidR="00836899">
        <w:rPr>
          <w:rFonts w:asciiTheme="minorHAnsi" w:hAnsiTheme="minorHAnsi" w:cstheme="minorHAnsi"/>
        </w:rPr>
        <w:t xml:space="preserve"> combination of dropped columns, hidden layers and number of notes, as </w:t>
      </w:r>
      <w:proofErr w:type="gramStart"/>
      <w:r w:rsidR="00836899">
        <w:rPr>
          <w:rFonts w:asciiTheme="minorHAnsi" w:hAnsiTheme="minorHAnsi" w:cstheme="minorHAnsi"/>
        </w:rPr>
        <w:t>well</w:t>
      </w:r>
      <w:proofErr w:type="gramEnd"/>
      <w:r>
        <w:rPr>
          <w:rFonts w:asciiTheme="minorHAnsi" w:hAnsiTheme="minorHAnsi" w:cstheme="minorHAnsi"/>
        </w:rPr>
        <w:t xml:space="preserve"> binning of some features would be useful. An alternative model to </w:t>
      </w:r>
      <w:r w:rsidR="00836899">
        <w:rPr>
          <w:rFonts w:asciiTheme="minorHAnsi" w:hAnsiTheme="minorHAnsi" w:cstheme="minorHAnsi"/>
        </w:rPr>
        <w:t>try would</w:t>
      </w:r>
      <w:r>
        <w:rPr>
          <w:rFonts w:asciiTheme="minorHAnsi" w:hAnsiTheme="minorHAnsi" w:cstheme="minorHAnsi"/>
        </w:rPr>
        <w:t xml:space="preserve"> be the random forest </w:t>
      </w:r>
      <w:proofErr w:type="spellStart"/>
      <w:r>
        <w:rPr>
          <w:rFonts w:asciiTheme="minorHAnsi" w:hAnsiTheme="minorHAnsi" w:cstheme="minorHAnsi"/>
        </w:rPr>
        <w:t>classifer</w:t>
      </w:r>
      <w:proofErr w:type="spellEnd"/>
      <w:r>
        <w:rPr>
          <w:rFonts w:asciiTheme="minorHAnsi" w:hAnsiTheme="minorHAnsi" w:cstheme="minorHAnsi"/>
        </w:rPr>
        <w:t>.</w:t>
      </w:r>
    </w:p>
    <w:p w14:paraId="6F6953E1" w14:textId="77777777" w:rsidR="001B35EA" w:rsidRDefault="001B35EA" w:rsidP="001B35EA">
      <w:pPr>
        <w:pStyle w:val="NormalWeb"/>
        <w:spacing w:before="0" w:after="0"/>
        <w:rPr>
          <w:rFonts w:asciiTheme="minorHAnsi" w:hAnsiTheme="minorHAnsi" w:cstheme="minorHAnsi"/>
        </w:rPr>
      </w:pPr>
    </w:p>
    <w:p w14:paraId="12A8BCBF" w14:textId="6C11F566" w:rsidR="001B35EA" w:rsidRPr="001B35EA" w:rsidRDefault="001B35EA" w:rsidP="001B35EA">
      <w:pPr>
        <w:pStyle w:val="NormalWeb"/>
        <w:spacing w:before="0" w:after="0"/>
        <w:rPr>
          <w:rFonts w:asciiTheme="minorHAnsi" w:hAnsiTheme="minorHAnsi" w:cstheme="minorHAnsi"/>
        </w:rPr>
      </w:pPr>
    </w:p>
    <w:sectPr w:rsidR="001B35EA" w:rsidRPr="001B35EA" w:rsidSect="005D0CF8">
      <w:pgSz w:w="12240" w:h="15840"/>
      <w:pgMar w:top="1440" w:right="1584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10E"/>
    <w:multiLevelType w:val="hybridMultilevel"/>
    <w:tmpl w:val="B9B85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67F9F"/>
    <w:multiLevelType w:val="hybridMultilevel"/>
    <w:tmpl w:val="39A60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10384"/>
    <w:multiLevelType w:val="multilevel"/>
    <w:tmpl w:val="3980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B0F21"/>
    <w:multiLevelType w:val="multilevel"/>
    <w:tmpl w:val="423C8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196EF6"/>
    <w:multiLevelType w:val="multilevel"/>
    <w:tmpl w:val="33F0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316C1"/>
    <w:multiLevelType w:val="multilevel"/>
    <w:tmpl w:val="579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D6412B"/>
    <w:multiLevelType w:val="hybridMultilevel"/>
    <w:tmpl w:val="C4602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CE3C54"/>
    <w:multiLevelType w:val="multilevel"/>
    <w:tmpl w:val="392C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4258">
    <w:abstractNumId w:val="3"/>
  </w:num>
  <w:num w:numId="2" w16cid:durableId="283536323">
    <w:abstractNumId w:val="5"/>
  </w:num>
  <w:num w:numId="3" w16cid:durableId="1654799204">
    <w:abstractNumId w:val="1"/>
  </w:num>
  <w:num w:numId="4" w16cid:durableId="78454754">
    <w:abstractNumId w:val="4"/>
    <w:lvlOverride w:ilvl="0">
      <w:startOverride w:val="1"/>
    </w:lvlOverride>
  </w:num>
  <w:num w:numId="5" w16cid:durableId="786973523">
    <w:abstractNumId w:val="7"/>
  </w:num>
  <w:num w:numId="6" w16cid:durableId="1854681060">
    <w:abstractNumId w:val="2"/>
    <w:lvlOverride w:ilvl="0">
      <w:startOverride w:val="2"/>
    </w:lvlOverride>
  </w:num>
  <w:num w:numId="7" w16cid:durableId="2109423282">
    <w:abstractNumId w:val="0"/>
  </w:num>
  <w:num w:numId="8" w16cid:durableId="926302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0F"/>
    <w:rsid w:val="00067E73"/>
    <w:rsid w:val="001B35EA"/>
    <w:rsid w:val="0020414E"/>
    <w:rsid w:val="002D65F8"/>
    <w:rsid w:val="00333BBE"/>
    <w:rsid w:val="003A6888"/>
    <w:rsid w:val="0052170F"/>
    <w:rsid w:val="005D0CF8"/>
    <w:rsid w:val="00656E7B"/>
    <w:rsid w:val="00836899"/>
    <w:rsid w:val="009706F5"/>
    <w:rsid w:val="009B6E02"/>
    <w:rsid w:val="00B165FD"/>
    <w:rsid w:val="00B91175"/>
    <w:rsid w:val="00BD19D7"/>
    <w:rsid w:val="00C40181"/>
    <w:rsid w:val="00CD14DE"/>
    <w:rsid w:val="00D10502"/>
    <w:rsid w:val="00DA6033"/>
    <w:rsid w:val="00DE0DB9"/>
    <w:rsid w:val="00EE74B0"/>
    <w:rsid w:val="00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ACF5"/>
  <w15:chartTrackingRefBased/>
  <w15:docId w15:val="{47054594-73A0-4286-AC8D-2BE3A63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52170F"/>
    <w:rPr>
      <w:i/>
      <w:iCs/>
    </w:rPr>
  </w:style>
  <w:style w:type="table" w:styleId="TableGrid">
    <w:name w:val="Table Grid"/>
    <w:basedOn w:val="TableNormal"/>
    <w:uiPriority w:val="39"/>
    <w:rsid w:val="005D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Kocurek, Barbara A</dc:creator>
  <cp:keywords/>
  <dc:description/>
  <cp:lastModifiedBy>Kocurek, Barbara A</cp:lastModifiedBy>
  <cp:revision>10</cp:revision>
  <dcterms:created xsi:type="dcterms:W3CDTF">2023-10-02T19:08:00Z</dcterms:created>
  <dcterms:modified xsi:type="dcterms:W3CDTF">2023-10-02T20:59:00Z</dcterms:modified>
</cp:coreProperties>
</file>