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D23" w14:textId="48BB73A2" w:rsidR="00B40F9B" w:rsidRPr="0068281F" w:rsidRDefault="0068281F" w:rsidP="0068281F">
      <w:pPr>
        <w:jc w:val="center"/>
        <w:rPr>
          <w:b/>
          <w:bCs/>
          <w:color w:val="002060"/>
        </w:rPr>
      </w:pPr>
      <w:r w:rsidRPr="0068281F">
        <w:rPr>
          <w:b/>
          <w:bCs/>
          <w:color w:val="002060"/>
        </w:rPr>
        <w:t>USABILIDADE EM FORMULÁRIOS</w:t>
      </w:r>
    </w:p>
    <w:p w14:paraId="3B9E87D0" w14:textId="5CFF71D3" w:rsidR="00965B63" w:rsidRPr="0068281F" w:rsidRDefault="0068281F" w:rsidP="00965B63">
      <w:pPr>
        <w:rPr>
          <w:color w:val="0070C0"/>
          <w:sz w:val="20"/>
          <w:szCs w:val="20"/>
        </w:rPr>
      </w:pPr>
      <w:r w:rsidRPr="0068281F">
        <w:rPr>
          <w:color w:val="0070C0"/>
          <w:sz w:val="20"/>
          <w:szCs w:val="20"/>
        </w:rPr>
        <w:t>Melhorar usabilidade formulário</w:t>
      </w:r>
    </w:p>
    <w:tbl>
      <w:tblPr>
        <w:tblW w:w="88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</w:tblGrid>
      <w:tr w:rsidR="00965B63" w:rsidRPr="00965B63" w14:paraId="2ECE4199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F2152" w14:textId="1C22EA6A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Máscaras: formatos </w:t>
            </w:r>
            <w:r w:rsidR="0068281F"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pré-definidos</w:t>
            </w: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que um campo possui, ex.: Cep(XX.XXX.XXX), </w:t>
            </w:r>
            <w:proofErr w:type="spell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cpf</w:t>
            </w:r>
            <w:proofErr w:type="spellEnd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(XXX.XXX.XXX)</w:t>
            </w:r>
          </w:p>
        </w:tc>
      </w:tr>
      <w:tr w:rsidR="00965B63" w:rsidRPr="00965B63" w14:paraId="49EAE80C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5955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Deixe claro qual a unidade de medida a ser preenchida</w:t>
            </w:r>
          </w:p>
        </w:tc>
      </w:tr>
      <w:tr w:rsidR="00965B63" w:rsidRPr="00965B63" w14:paraId="2A1C33B4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4E9DA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Rótulos de dados, formato esperado</w:t>
            </w:r>
          </w:p>
        </w:tc>
      </w:tr>
      <w:tr w:rsidR="00965B63" w:rsidRPr="00965B63" w14:paraId="4C2C8ED6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3C43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Lista pré-defina ou </w:t>
            </w:r>
            <w:proofErr w:type="spell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select</w:t>
            </w:r>
            <w:proofErr w:type="spellEnd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com as repostas possível, quando for possível e temos um conjunto de valores esperados</w:t>
            </w:r>
          </w:p>
        </w:tc>
      </w:tr>
      <w:tr w:rsidR="00965B63" w:rsidRPr="00965B63" w14:paraId="4AE8C5A5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7FEE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Não requeira informações que a interface pode calcular com os atributos preenchidos anteriormente.</w:t>
            </w:r>
          </w:p>
        </w:tc>
      </w:tr>
      <w:tr w:rsidR="00965B63" w:rsidRPr="00965B63" w14:paraId="32DC470D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3244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Rótulos de campus não comuns ao usuário: Informar ao usuário ajuda  no preenchimento do campo desconhecido.</w:t>
            </w:r>
          </w:p>
        </w:tc>
      </w:tr>
      <w:tr w:rsidR="00965B63" w:rsidRPr="00965B63" w14:paraId="28299802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8A39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Identificar os campos de preenchimento obrigatório</w:t>
            </w:r>
          </w:p>
        </w:tc>
      </w:tr>
      <w:tr w:rsidR="00965B63" w:rsidRPr="00965B63" w14:paraId="034EED53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93C66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Filtrar o dado: quando iniciar o preenchimento </w:t>
            </w:r>
          </w:p>
        </w:tc>
      </w:tr>
      <w:tr w:rsidR="00965B63" w:rsidRPr="00965B63" w14:paraId="5F417FF9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3B95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Disponibilizar campos com uma ordem natural e lógica: Agrupar as informações relacionadas, informações pessoais(Nome , RG,CPF), Endereço (rua, bairro, Cep)</w:t>
            </w:r>
          </w:p>
        </w:tc>
      </w:tr>
      <w:tr w:rsidR="00965B63" w:rsidRPr="00965B63" w14:paraId="5543EC31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50CE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Nome: Campo de nome completo</w:t>
            </w:r>
          </w:p>
        </w:tc>
      </w:tr>
      <w:tr w:rsidR="00965B63" w:rsidRPr="00965B63" w14:paraId="1BAAC5C1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E94C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Ordem de tabulação: quando se tratar de campos de entrada de dados seguir preferencialmente a seguinte sequência: de cima para baixo, da esquerda para direita.</w:t>
            </w:r>
          </w:p>
        </w:tc>
      </w:tr>
      <w:tr w:rsidR="00965B63" w:rsidRPr="00965B63" w14:paraId="6FA3D40A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38FC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Preenchimento automático: ex.: preencher campo estado após preencher a cidade.</w:t>
            </w:r>
          </w:p>
        </w:tc>
      </w:tr>
      <w:tr w:rsidR="00965B63" w:rsidRPr="00965B63" w14:paraId="5D3148DF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A822F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Habilitação progressiva: Habilitar </w:t>
            </w:r>
            <w:proofErr w:type="gram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</w:t>
            </w:r>
            <w:proofErr w:type="gramEnd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medida que o usuário vai interagindo com a interface</w:t>
            </w:r>
          </w:p>
        </w:tc>
      </w:tr>
      <w:tr w:rsidR="00965B63" w:rsidRPr="00965B63" w14:paraId="21D9173F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58055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Campos com formato pré-definido: </w:t>
            </w:r>
          </w:p>
        </w:tc>
      </w:tr>
      <w:tr w:rsidR="00965B63" w:rsidRPr="00965B63" w14:paraId="3E422094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819D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Opção de Limpar dados</w:t>
            </w:r>
          </w:p>
        </w:tc>
      </w:tr>
      <w:tr w:rsidR="00965B63" w:rsidRPr="00965B63" w14:paraId="3C19C680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9E9E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Campo em foco quando estiver preenchendo o campo, pode ser borda, ou cinza atrás</w:t>
            </w:r>
          </w:p>
        </w:tc>
      </w:tr>
      <w:tr w:rsidR="00965B63" w:rsidRPr="00965B63" w14:paraId="27A5014C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F1B2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Fornecer</w:t>
            </w:r>
            <w:proofErr w:type="spellEnd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 uma resposta positiva quando os dados forem submetidos com sucesso </w:t>
            </w:r>
          </w:p>
        </w:tc>
      </w:tr>
      <w:tr w:rsidR="00965B63" w:rsidRPr="00965B63" w14:paraId="3B3F96BA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8CF7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Ss</w:t>
            </w:r>
            <w:proofErr w:type="spellEnd"/>
          </w:p>
        </w:tc>
      </w:tr>
      <w:tr w:rsidR="00965B63" w:rsidRPr="00965B63" w14:paraId="66E5C1BC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43DA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Opções avançadas</w:t>
            </w:r>
          </w:p>
        </w:tc>
      </w:tr>
      <w:tr w:rsidR="00965B63" w:rsidRPr="00965B63" w14:paraId="78ECC550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456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Validação do campo (número, nome)</w:t>
            </w:r>
          </w:p>
        </w:tc>
      </w:tr>
      <w:tr w:rsidR="00965B63" w:rsidRPr="00965B63" w14:paraId="649D469A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989B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Fornecer alterativa em texto para imagem</w:t>
            </w:r>
          </w:p>
        </w:tc>
      </w:tr>
      <w:tr w:rsidR="00965B63" w:rsidRPr="00965B63" w14:paraId="248CC8CD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A690D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Associar etiquetas aos seus campos</w:t>
            </w:r>
          </w:p>
        </w:tc>
      </w:tr>
      <w:tr w:rsidR="00965B63" w:rsidRPr="00965B63" w14:paraId="4BA48DEB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03957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Não provocar automaticamente alteração de contexto: </w:t>
            </w:r>
            <w:proofErr w:type="spellStart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ex</w:t>
            </w:r>
            <w:proofErr w:type="spellEnd"/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: paghttps://meet.google.com/ejc-cwev-bmpina de carros, usuários cegos </w:t>
            </w:r>
          </w:p>
        </w:tc>
      </w:tr>
      <w:tr w:rsidR="00965B63" w:rsidRPr="00965B63" w14:paraId="3006BAAE" w14:textId="77777777" w:rsidTr="00965B63">
        <w:trPr>
          <w:trHeight w:val="288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5414C" w14:textId="77777777" w:rsidR="00965B63" w:rsidRPr="0068281F" w:rsidRDefault="00965B63" w:rsidP="0068281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6828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Campos inacessíveis, deixar em default o campo inacessível</w:t>
            </w:r>
          </w:p>
        </w:tc>
      </w:tr>
    </w:tbl>
    <w:p w14:paraId="26B0323E" w14:textId="77777777" w:rsidR="00965B63" w:rsidRPr="00965B63" w:rsidRDefault="00965B63" w:rsidP="00965B63">
      <w:pPr>
        <w:rPr>
          <w:sz w:val="18"/>
          <w:szCs w:val="18"/>
        </w:rPr>
      </w:pPr>
    </w:p>
    <w:p w14:paraId="25D85EEF" w14:textId="2A750CF8" w:rsidR="00B40F9B" w:rsidRPr="0068281F" w:rsidRDefault="0068281F" w:rsidP="0068281F">
      <w:pPr>
        <w:jc w:val="center"/>
        <w:rPr>
          <w:b/>
          <w:bCs/>
          <w:color w:val="002060"/>
        </w:rPr>
      </w:pPr>
      <w:r w:rsidRPr="0068281F">
        <w:rPr>
          <w:b/>
          <w:bCs/>
          <w:color w:val="002060"/>
        </w:rPr>
        <w:t>VARREDURA DE TEXTOS</w:t>
      </w:r>
    </w:p>
    <w:p w14:paraId="10852F6B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Estratégias para que o usurário leia mais rápido e memorize mais informações</w:t>
      </w:r>
    </w:p>
    <w:p w14:paraId="4D0A5196" w14:textId="50314E18" w:rsidR="00B40F9B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 xml:space="preserve">Adulto (1min – 250 a 300 palavras), estudo, tempo de permanecia em página 40 </w:t>
      </w:r>
      <w:proofErr w:type="spellStart"/>
      <w:r w:rsidRPr="00965B63">
        <w:rPr>
          <w:sz w:val="18"/>
          <w:szCs w:val="18"/>
        </w:rPr>
        <w:t>segs</w:t>
      </w:r>
      <w:proofErr w:type="spellEnd"/>
    </w:p>
    <w:p w14:paraId="0B29F006" w14:textId="77777777" w:rsidR="00965B63" w:rsidRPr="0068281F" w:rsidRDefault="00965B63" w:rsidP="00965B63">
      <w:pPr>
        <w:rPr>
          <w:color w:val="0070C0"/>
          <w:sz w:val="20"/>
          <w:szCs w:val="20"/>
        </w:rPr>
      </w:pPr>
      <w:r w:rsidRPr="0068281F">
        <w:rPr>
          <w:color w:val="0070C0"/>
          <w:sz w:val="20"/>
          <w:szCs w:val="20"/>
        </w:rPr>
        <w:t>TÉCNICAS:</w:t>
      </w:r>
    </w:p>
    <w:p w14:paraId="62E9BCB1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1° Títulos e Subtítulos (seções)(exemplo currículo)</w:t>
      </w:r>
    </w:p>
    <w:p w14:paraId="3BF8BA14" w14:textId="77777777" w:rsidR="00965B63" w:rsidRPr="00965B63" w:rsidRDefault="00965B63" w:rsidP="00965B63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965B63">
        <w:rPr>
          <w:sz w:val="18"/>
          <w:szCs w:val="18"/>
        </w:rPr>
        <w:t>Formação acadêmica</w:t>
      </w:r>
    </w:p>
    <w:p w14:paraId="50075AB2" w14:textId="77777777" w:rsidR="00965B63" w:rsidRPr="00965B63" w:rsidRDefault="00965B63" w:rsidP="00965B63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965B63">
        <w:rPr>
          <w:sz w:val="18"/>
          <w:szCs w:val="18"/>
        </w:rPr>
        <w:t>Experiência profissionais</w:t>
      </w:r>
    </w:p>
    <w:p w14:paraId="452F38CE" w14:textId="77777777" w:rsidR="00965B63" w:rsidRPr="00965B63" w:rsidRDefault="00965B63" w:rsidP="00965B63">
      <w:pPr>
        <w:pStyle w:val="PargrafodaLista"/>
        <w:numPr>
          <w:ilvl w:val="1"/>
          <w:numId w:val="1"/>
        </w:numPr>
        <w:rPr>
          <w:sz w:val="18"/>
          <w:szCs w:val="18"/>
        </w:rPr>
      </w:pPr>
      <w:r w:rsidRPr="00965B63">
        <w:rPr>
          <w:sz w:val="18"/>
          <w:szCs w:val="18"/>
        </w:rPr>
        <w:t xml:space="preserve">IES </w:t>
      </w:r>
    </w:p>
    <w:p w14:paraId="3FA2FE05" w14:textId="77777777" w:rsidR="00965B63" w:rsidRPr="00965B63" w:rsidRDefault="00965B63" w:rsidP="00965B63">
      <w:pPr>
        <w:pStyle w:val="PargrafodaLista"/>
        <w:numPr>
          <w:ilvl w:val="1"/>
          <w:numId w:val="1"/>
        </w:numPr>
        <w:rPr>
          <w:sz w:val="18"/>
          <w:szCs w:val="18"/>
        </w:rPr>
      </w:pPr>
      <w:r w:rsidRPr="00965B63">
        <w:rPr>
          <w:sz w:val="18"/>
          <w:szCs w:val="18"/>
        </w:rPr>
        <w:t>Curso</w:t>
      </w:r>
    </w:p>
    <w:p w14:paraId="6AF7CEB8" w14:textId="77777777" w:rsidR="00965B63" w:rsidRPr="00965B63" w:rsidRDefault="00965B63" w:rsidP="00965B63">
      <w:pPr>
        <w:pStyle w:val="PargrafodaLista"/>
        <w:numPr>
          <w:ilvl w:val="0"/>
          <w:numId w:val="1"/>
        </w:numPr>
        <w:rPr>
          <w:sz w:val="18"/>
          <w:szCs w:val="18"/>
        </w:rPr>
      </w:pPr>
      <w:r w:rsidRPr="00965B63">
        <w:rPr>
          <w:sz w:val="18"/>
          <w:szCs w:val="18"/>
        </w:rPr>
        <w:t xml:space="preserve">Onde </w:t>
      </w:r>
      <w:proofErr w:type="spellStart"/>
      <w:r w:rsidRPr="00965B63">
        <w:rPr>
          <w:sz w:val="18"/>
          <w:szCs w:val="18"/>
        </w:rPr>
        <w:t>travalha</w:t>
      </w:r>
      <w:proofErr w:type="spellEnd"/>
    </w:p>
    <w:p w14:paraId="3FC25EEE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2° Parágrafos Curtos</w:t>
      </w:r>
    </w:p>
    <w:p w14:paraId="1EC0B47E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 xml:space="preserve">3° Espaçamento entre parágrafos </w:t>
      </w:r>
    </w:p>
    <w:p w14:paraId="61D90C0E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4° Espaçamentos entre linhas</w:t>
      </w:r>
    </w:p>
    <w:p w14:paraId="5EB05D76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5° Listas ordenadas ou não ordenadas.</w:t>
      </w:r>
    </w:p>
    <w:p w14:paraId="2EFE52AF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lastRenderedPageBreak/>
        <w:t>6° Destacar títulos e subtítulos por cores.</w:t>
      </w:r>
    </w:p>
    <w:p w14:paraId="6DB6BCBE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7° Uso de Imagens</w:t>
      </w:r>
    </w:p>
    <w:p w14:paraId="1673B592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8° Link do Tipo “Leia Mais”</w:t>
      </w:r>
    </w:p>
    <w:p w14:paraId="70094EEB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9° Uso de box com ou sem cores (visão global)</w:t>
      </w:r>
    </w:p>
    <w:p w14:paraId="30258602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10° Palavras chaves – como escolher: dar sentido a frase sem necessitar das outras palavras.</w:t>
      </w:r>
    </w:p>
    <w:p w14:paraId="3FB526E5" w14:textId="73B982AE" w:rsidR="00B40F9B" w:rsidRPr="0068281F" w:rsidRDefault="0068281F" w:rsidP="0068281F">
      <w:pPr>
        <w:jc w:val="center"/>
        <w:rPr>
          <w:b/>
          <w:bCs/>
          <w:color w:val="002060"/>
        </w:rPr>
      </w:pPr>
      <w:r w:rsidRPr="0068281F">
        <w:rPr>
          <w:b/>
          <w:bCs/>
          <w:color w:val="002060"/>
        </w:rPr>
        <w:t>PADRÕES</w:t>
      </w:r>
    </w:p>
    <w:p w14:paraId="3D52F348" w14:textId="07F41BAC" w:rsidR="00965B63" w:rsidRPr="0068281F" w:rsidRDefault="00965B63">
      <w:pPr>
        <w:rPr>
          <w:sz w:val="18"/>
          <w:szCs w:val="18"/>
        </w:rPr>
      </w:pPr>
      <w:r w:rsidRPr="0068281F">
        <w:rPr>
          <w:sz w:val="18"/>
          <w:szCs w:val="18"/>
        </w:rPr>
        <w:t>O que são padrões</w:t>
      </w:r>
    </w:p>
    <w:p w14:paraId="3AD648F6" w14:textId="1BF0BF7F" w:rsidR="00965B63" w:rsidRPr="0068281F" w:rsidRDefault="00965B63">
      <w:pPr>
        <w:rPr>
          <w:sz w:val="18"/>
          <w:szCs w:val="18"/>
        </w:rPr>
      </w:pPr>
      <w:r w:rsidRPr="0068281F">
        <w:rPr>
          <w:sz w:val="18"/>
          <w:szCs w:val="18"/>
        </w:rPr>
        <w:t xml:space="preserve">Fonte de padrões: </w:t>
      </w:r>
      <w:proofErr w:type="spellStart"/>
      <w:r w:rsidRPr="0068281F">
        <w:rPr>
          <w:sz w:val="18"/>
          <w:szCs w:val="18"/>
        </w:rPr>
        <w:t>Pattherns</w:t>
      </w:r>
      <w:proofErr w:type="spellEnd"/>
      <w:r w:rsidRPr="0068281F">
        <w:rPr>
          <w:sz w:val="18"/>
          <w:szCs w:val="18"/>
        </w:rPr>
        <w:t xml:space="preserve"> </w:t>
      </w:r>
      <w:proofErr w:type="spellStart"/>
      <w:r w:rsidRPr="0068281F">
        <w:rPr>
          <w:sz w:val="18"/>
          <w:szCs w:val="18"/>
        </w:rPr>
        <w:t>Welie</w:t>
      </w:r>
      <w:proofErr w:type="spellEnd"/>
    </w:p>
    <w:p w14:paraId="237501FA" w14:textId="77777777" w:rsidR="00965B63" w:rsidRDefault="00965B63"/>
    <w:p w14:paraId="14EF032B" w14:textId="77777777" w:rsidR="00965B63" w:rsidRPr="0068281F" w:rsidRDefault="00965B63" w:rsidP="00965B63">
      <w:pPr>
        <w:rPr>
          <w:color w:val="0070C0"/>
          <w:sz w:val="20"/>
          <w:szCs w:val="20"/>
        </w:rPr>
      </w:pPr>
      <w:proofErr w:type="spellStart"/>
      <w:r w:rsidRPr="0068281F">
        <w:rPr>
          <w:color w:val="0070C0"/>
          <w:sz w:val="20"/>
          <w:szCs w:val="20"/>
        </w:rPr>
        <w:t>Calendar</w:t>
      </w:r>
      <w:proofErr w:type="spellEnd"/>
      <w:r w:rsidRPr="0068281F">
        <w:rPr>
          <w:color w:val="0070C0"/>
          <w:sz w:val="20"/>
          <w:szCs w:val="20"/>
        </w:rPr>
        <w:t xml:space="preserve"> </w:t>
      </w:r>
      <w:proofErr w:type="spellStart"/>
      <w:r w:rsidRPr="0068281F">
        <w:rPr>
          <w:color w:val="0070C0"/>
          <w:sz w:val="20"/>
          <w:szCs w:val="20"/>
        </w:rPr>
        <w:t>picker</w:t>
      </w:r>
      <w:proofErr w:type="spellEnd"/>
    </w:p>
    <w:p w14:paraId="30593655" w14:textId="77777777" w:rsidR="00965B63" w:rsidRPr="00965B63" w:rsidRDefault="00965B63" w:rsidP="00965B63">
      <w:pPr>
        <w:rPr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Ativação</w:t>
      </w:r>
      <w:r w:rsidRPr="00965B63">
        <w:rPr>
          <w:sz w:val="18"/>
          <w:szCs w:val="18"/>
        </w:rPr>
        <w:t>:</w:t>
      </w:r>
    </w:p>
    <w:p w14:paraId="69861DB6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Quiser escolher uma data ou intervalo, quando quiser rastrear enviar ou filtrar</w:t>
      </w:r>
    </w:p>
    <w:p w14:paraId="592ED038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Não usar quando estiver familiarizado com outra forma de inserir (teclado)</w:t>
      </w:r>
    </w:p>
    <w:p w14:paraId="73F6CCE8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Não usar em aniversários</w:t>
      </w:r>
    </w:p>
    <w:p w14:paraId="06391AB7" w14:textId="77777777" w:rsidR="00965B63" w:rsidRPr="0068281F" w:rsidRDefault="00965B63" w:rsidP="00965B63">
      <w:pPr>
        <w:rPr>
          <w:b/>
          <w:bCs/>
          <w:color w:val="0070C0"/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Solução</w:t>
      </w:r>
    </w:p>
    <w:p w14:paraId="57C286F1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Colocar em link de data, campo que requer data ou ícone de calendário</w:t>
      </w:r>
    </w:p>
    <w:p w14:paraId="5CBFA8AF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Mostrar um mês por vez ou até 3 aliviar carga de cliques</w:t>
      </w:r>
    </w:p>
    <w:p w14:paraId="731E6F93" w14:textId="77777777" w:rsidR="00965B63" w:rsidRPr="0068281F" w:rsidRDefault="00965B63" w:rsidP="00965B63">
      <w:pPr>
        <w:rPr>
          <w:b/>
          <w:bCs/>
          <w:color w:val="0070C0"/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Atalhos</w:t>
      </w:r>
    </w:p>
    <w:p w14:paraId="71AB5F79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 xml:space="preserve">Mês anterior e seguinte, ano ant. e seg., hoje </w:t>
      </w:r>
    </w:p>
    <w:p w14:paraId="567A9593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Especialmente quando hoje não é o padrão</w:t>
      </w:r>
    </w:p>
    <w:p w14:paraId="357355AE" w14:textId="77777777" w:rsidR="00965B63" w:rsidRPr="0068281F" w:rsidRDefault="00965B63" w:rsidP="00965B63">
      <w:pPr>
        <w:rPr>
          <w:b/>
          <w:bCs/>
          <w:color w:val="0070C0"/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Seleção</w:t>
      </w:r>
    </w:p>
    <w:p w14:paraId="24AABD1E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Tipo de interface ( dias uteis), dias comerciais, dias futuros</w:t>
      </w:r>
    </w:p>
    <w:p w14:paraId="5C9972CA" w14:textId="77777777" w:rsidR="00965B63" w:rsidRPr="00965B63" w:rsidRDefault="00965B63" w:rsidP="00965B63">
      <w:pPr>
        <w:rPr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Tipo de entrada:</w:t>
      </w:r>
      <w:r w:rsidRPr="0068281F">
        <w:rPr>
          <w:color w:val="0070C0"/>
          <w:sz w:val="18"/>
          <w:szCs w:val="18"/>
        </w:rPr>
        <w:t xml:space="preserve"> </w:t>
      </w:r>
      <w:r w:rsidRPr="00965B63">
        <w:rPr>
          <w:sz w:val="18"/>
          <w:szCs w:val="18"/>
        </w:rPr>
        <w:t>teclado Mouse</w:t>
      </w:r>
    </w:p>
    <w:p w14:paraId="05D59C08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 xml:space="preserve">outro padrão: </w:t>
      </w:r>
      <w:proofErr w:type="spellStart"/>
      <w:r w:rsidRPr="00965B63">
        <w:rPr>
          <w:sz w:val="18"/>
          <w:szCs w:val="18"/>
        </w:rPr>
        <w:t>Forgiving</w:t>
      </w:r>
      <w:proofErr w:type="spellEnd"/>
      <w:r w:rsidRPr="00965B63">
        <w:rPr>
          <w:sz w:val="18"/>
          <w:szCs w:val="18"/>
        </w:rPr>
        <w:t xml:space="preserve"> Format</w:t>
      </w:r>
    </w:p>
    <w:p w14:paraId="2E5D3230" w14:textId="77777777" w:rsidR="00965B63" w:rsidRPr="0068281F" w:rsidRDefault="00965B63" w:rsidP="00965B63">
      <w:pPr>
        <w:rPr>
          <w:b/>
          <w:bCs/>
          <w:color w:val="0070C0"/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Validade do intervalo</w:t>
      </w:r>
    </w:p>
    <w:p w14:paraId="485B149C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Exibir semanas completas</w:t>
      </w:r>
    </w:p>
    <w:p w14:paraId="69326ED9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Itens fáceis de clicar</w:t>
      </w:r>
    </w:p>
    <w:p w14:paraId="21212595" w14:textId="2D73E473" w:rsidR="00965B63" w:rsidRPr="00965B63" w:rsidRDefault="00965B63" w:rsidP="00965B63">
      <w:pPr>
        <w:rPr>
          <w:sz w:val="18"/>
          <w:szCs w:val="18"/>
        </w:rPr>
      </w:pPr>
      <w:r w:rsidRPr="0068281F">
        <w:rPr>
          <w:b/>
          <w:bCs/>
          <w:color w:val="0070C0"/>
          <w:sz w:val="18"/>
          <w:szCs w:val="18"/>
        </w:rPr>
        <w:t>Padrão de calendário internacionais</w:t>
      </w:r>
      <w:r w:rsidRPr="00965B63">
        <w:rPr>
          <w:sz w:val="18"/>
          <w:szCs w:val="18"/>
        </w:rPr>
        <w:t>:</w:t>
      </w:r>
      <w:r w:rsidR="0068281F">
        <w:rPr>
          <w:sz w:val="18"/>
          <w:szCs w:val="18"/>
        </w:rPr>
        <w:t xml:space="preserve"> </w:t>
      </w:r>
      <w:r w:rsidRPr="00965B63">
        <w:rPr>
          <w:sz w:val="18"/>
          <w:szCs w:val="18"/>
        </w:rPr>
        <w:t>SEMANA</w:t>
      </w:r>
    </w:p>
    <w:p w14:paraId="0FAB91C9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Brasil começa no domingo</w:t>
      </w:r>
    </w:p>
    <w:p w14:paraId="44047887" w14:textId="77777777" w:rsidR="00965B63" w:rsidRPr="00965B63" w:rsidRDefault="00965B63" w:rsidP="00965B63">
      <w:pPr>
        <w:rPr>
          <w:sz w:val="18"/>
          <w:szCs w:val="18"/>
        </w:rPr>
      </w:pPr>
      <w:r w:rsidRPr="00965B63">
        <w:rPr>
          <w:sz w:val="18"/>
          <w:szCs w:val="18"/>
        </w:rPr>
        <w:t>europeus e asiáticos iniciam na segunda</w:t>
      </w:r>
    </w:p>
    <w:p w14:paraId="7A90A8D5" w14:textId="3741C87F" w:rsidR="00965B63" w:rsidRDefault="00965B63" w:rsidP="00965B63"/>
    <w:p w14:paraId="71B57598" w14:textId="596D30AB" w:rsidR="0068281F" w:rsidRDefault="0068281F" w:rsidP="00965B63"/>
    <w:p w14:paraId="4CF0F20D" w14:textId="5282C612" w:rsidR="0068281F" w:rsidRDefault="0068281F" w:rsidP="00965B63"/>
    <w:p w14:paraId="7DF58936" w14:textId="77777777" w:rsidR="0068281F" w:rsidRDefault="0068281F" w:rsidP="00965B63"/>
    <w:p w14:paraId="624C356B" w14:textId="5B571808" w:rsidR="00B40F9B" w:rsidRPr="0068281F" w:rsidRDefault="0068281F" w:rsidP="0068281F">
      <w:pPr>
        <w:jc w:val="center"/>
        <w:rPr>
          <w:b/>
          <w:bCs/>
          <w:color w:val="002060"/>
        </w:rPr>
      </w:pPr>
      <w:r w:rsidRPr="0068281F">
        <w:rPr>
          <w:b/>
          <w:bCs/>
          <w:color w:val="002060"/>
        </w:rPr>
        <w:lastRenderedPageBreak/>
        <w:t>ACESSIBILIDADE</w:t>
      </w:r>
    </w:p>
    <w:p w14:paraId="589EA868" w14:textId="59AF796B" w:rsidR="00965B63" w:rsidRPr="00B32B36" w:rsidRDefault="00965B63">
      <w:pPr>
        <w:rPr>
          <w:rFonts w:asciiTheme="majorHAnsi" w:hAnsiTheme="majorHAnsi" w:cstheme="majorHAnsi"/>
          <w:sz w:val="18"/>
          <w:szCs w:val="18"/>
        </w:rPr>
      </w:pPr>
    </w:p>
    <w:p w14:paraId="3BD1DD55" w14:textId="1CAAE59B" w:rsidR="00965B63" w:rsidRPr="00B32B36" w:rsidRDefault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Para que a acessibilidade na web seja alcançada são necessários sete componentes. Quais são?</w:t>
      </w:r>
    </w:p>
    <w:p w14:paraId="4B160A65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drawing>
          <wp:inline distT="0" distB="0" distL="0" distR="0" wp14:anchorId="4ED49E6C" wp14:editId="59C87AF4">
            <wp:extent cx="5400040" cy="33343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B36">
        <w:rPr>
          <w:rFonts w:cstheme="minorHAnsi"/>
          <w:sz w:val="18"/>
          <w:szCs w:val="18"/>
        </w:rPr>
        <w:br/>
      </w:r>
      <w:r w:rsidRPr="00B32B36">
        <w:rPr>
          <w:rFonts w:cstheme="minorHAnsi"/>
          <w:sz w:val="18"/>
          <w:szCs w:val="18"/>
        </w:rPr>
        <w:br/>
      </w:r>
      <w:r w:rsidRPr="00B32B36">
        <w:rPr>
          <w:rFonts w:cstheme="minorHAnsi"/>
          <w:sz w:val="18"/>
          <w:szCs w:val="18"/>
        </w:rPr>
        <w:t>Tecnologias assistivas:</w:t>
      </w:r>
    </w:p>
    <w:p w14:paraId="67DB023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“Utilizado para identificar todo o arsenal de Recursos e Serviços que contribuem para proporcionar ou ampliar habilidades funcionais de pessoas com deficiência e consequentemente promover Vida Independente e Inclusão.”</w:t>
      </w:r>
      <w:r w:rsidRPr="00B32B36">
        <w:rPr>
          <w:rFonts w:cstheme="minorHAnsi"/>
          <w:sz w:val="18"/>
          <w:szCs w:val="18"/>
        </w:rPr>
        <w:br/>
      </w:r>
      <w:r w:rsidRPr="00B32B36">
        <w:rPr>
          <w:rFonts w:cstheme="minorHAnsi"/>
          <w:sz w:val="18"/>
          <w:szCs w:val="18"/>
        </w:rPr>
        <w:br/>
      </w:r>
      <w:r w:rsidRPr="00B32B36">
        <w:rPr>
          <w:rFonts w:cstheme="minorHAnsi"/>
          <w:sz w:val="18"/>
          <w:szCs w:val="18"/>
        </w:rPr>
        <w:t>Hardwares:</w:t>
      </w:r>
    </w:p>
    <w:p w14:paraId="57F174B6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Teclados com teclas maiores</w:t>
      </w:r>
    </w:p>
    <w:p w14:paraId="65175DCE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Mouses diferenciados</w:t>
      </w:r>
    </w:p>
    <w:p w14:paraId="4C76930F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Monitores maiores</w:t>
      </w:r>
    </w:p>
    <w:p w14:paraId="7BF47D83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6D800D56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Softwares:</w:t>
      </w:r>
    </w:p>
    <w:p w14:paraId="648C9B18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Ampliadores de tela</w:t>
      </w:r>
    </w:p>
    <w:p w14:paraId="0126D57E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Teclados virtuais</w:t>
      </w:r>
    </w:p>
    <w:p w14:paraId="63371BEF" w14:textId="24042012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Leitores de tela</w:t>
      </w:r>
    </w:p>
    <w:p w14:paraId="4D4F1CCB" w14:textId="6F1071CF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64EAF8C6" w14:textId="0061A470" w:rsidR="00B32B36" w:rsidRPr="00B32B36" w:rsidRDefault="00B32B36" w:rsidP="00B32B36">
      <w:pPr>
        <w:rPr>
          <w:rFonts w:cstheme="minorHAnsi"/>
          <w:sz w:val="18"/>
          <w:szCs w:val="18"/>
        </w:rPr>
      </w:pPr>
      <w:proofErr w:type="spellStart"/>
      <w:r w:rsidRPr="00B32B36">
        <w:rPr>
          <w:rFonts w:cstheme="minorHAnsi"/>
          <w:sz w:val="18"/>
          <w:szCs w:val="18"/>
        </w:rPr>
        <w:t>eMAG</w:t>
      </w:r>
      <w:proofErr w:type="spellEnd"/>
      <w:r w:rsidRPr="00B32B36">
        <w:rPr>
          <w:rFonts w:cstheme="minorHAnsi"/>
          <w:sz w:val="18"/>
          <w:szCs w:val="18"/>
        </w:rPr>
        <w:t xml:space="preserve"> </w:t>
      </w:r>
      <w:r w:rsidRPr="00B32B36">
        <w:rPr>
          <w:rFonts w:cstheme="minorHAnsi"/>
          <w:sz w:val="18"/>
          <w:szCs w:val="18"/>
        </w:rPr>
        <w:t xml:space="preserve"> - </w:t>
      </w:r>
      <w:r w:rsidRPr="00B32B36">
        <w:rPr>
          <w:rFonts w:cstheme="minorHAnsi"/>
          <w:sz w:val="18"/>
          <w:szCs w:val="18"/>
        </w:rPr>
        <w:t>tem o compromisso de ser o norteador no desenvolvimento e a adaptação de conteúdos digitais do governo federal, garantindo o acesso a todos</w:t>
      </w:r>
      <w:r w:rsidRPr="00B32B36">
        <w:rPr>
          <w:rFonts w:cstheme="minorHAnsi"/>
          <w:sz w:val="18"/>
          <w:szCs w:val="18"/>
        </w:rPr>
        <w:t>. T</w:t>
      </w:r>
      <w:r w:rsidRPr="00B32B36">
        <w:rPr>
          <w:rFonts w:cstheme="minorHAnsi"/>
          <w:sz w:val="18"/>
          <w:szCs w:val="18"/>
        </w:rPr>
        <w:t>rata de uma versão especializada do documento internacional WCAG</w:t>
      </w:r>
      <w:r w:rsidRPr="00B32B36">
        <w:rPr>
          <w:rFonts w:cstheme="minorHAnsi"/>
          <w:sz w:val="18"/>
          <w:szCs w:val="18"/>
        </w:rPr>
        <w:t>.</w:t>
      </w:r>
    </w:p>
    <w:p w14:paraId="3CEE18EE" w14:textId="0DE8230D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WCAG</w:t>
      </w:r>
      <w:r w:rsidRPr="00B32B36">
        <w:rPr>
          <w:rFonts w:cstheme="minorHAnsi"/>
          <w:sz w:val="18"/>
          <w:szCs w:val="18"/>
        </w:rPr>
        <w:t xml:space="preserve"> – </w:t>
      </w:r>
    </w:p>
    <w:p w14:paraId="1D9566B7" w14:textId="09F2A596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 xml:space="preserve">W3C - </w:t>
      </w:r>
    </w:p>
    <w:p w14:paraId="268C438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Divisão do documento por área (Recomendações):</w:t>
      </w:r>
    </w:p>
    <w:p w14:paraId="6E076177" w14:textId="77777777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lastRenderedPageBreak/>
        <w:t>Marcação;</w:t>
      </w:r>
    </w:p>
    <w:p w14:paraId="2C3300C0" w14:textId="77777777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Comportamento;</w:t>
      </w:r>
    </w:p>
    <w:p w14:paraId="3BB09C98" w14:textId="77777777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Conteúdo/Informação;</w:t>
      </w:r>
    </w:p>
    <w:p w14:paraId="01743AB4" w14:textId="77777777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Apresentação/Design;</w:t>
      </w:r>
    </w:p>
    <w:p w14:paraId="62FCC9CE" w14:textId="77777777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Multimídia;</w:t>
      </w:r>
    </w:p>
    <w:p w14:paraId="6F753338" w14:textId="40070A3B" w:rsidR="00B32B36" w:rsidRPr="00B32B36" w:rsidRDefault="00B32B36" w:rsidP="00B32B36">
      <w:pPr>
        <w:pStyle w:val="PargrafodaLista"/>
        <w:numPr>
          <w:ilvl w:val="0"/>
          <w:numId w:val="2"/>
        </w:num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Formulários</w:t>
      </w:r>
      <w:r w:rsidRPr="00B32B36">
        <w:rPr>
          <w:rFonts w:cstheme="minorHAnsi"/>
          <w:sz w:val="18"/>
          <w:szCs w:val="18"/>
        </w:rPr>
        <w:br/>
      </w:r>
    </w:p>
    <w:p w14:paraId="6D84AAD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Recomendações de acessibilidade (</w:t>
      </w:r>
      <w:proofErr w:type="spellStart"/>
      <w:r w:rsidRPr="00B32B36">
        <w:rPr>
          <w:rFonts w:cstheme="minorHAnsi"/>
          <w:sz w:val="18"/>
          <w:szCs w:val="18"/>
        </w:rPr>
        <w:t>eMAG</w:t>
      </w:r>
      <w:proofErr w:type="spellEnd"/>
      <w:r w:rsidRPr="00B32B36">
        <w:rPr>
          <w:rFonts w:cstheme="minorHAnsi"/>
          <w:sz w:val="18"/>
          <w:szCs w:val="18"/>
        </w:rPr>
        <w:t>)  - sistema NVDA</w:t>
      </w:r>
    </w:p>
    <w:p w14:paraId="353DD382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Menu/</w:t>
      </w:r>
      <w:proofErr w:type="spellStart"/>
      <w:r w:rsidRPr="00B32B36">
        <w:rPr>
          <w:rFonts w:cstheme="minorHAnsi"/>
          <w:sz w:val="18"/>
          <w:szCs w:val="18"/>
        </w:rPr>
        <w:t>conteudo</w:t>
      </w:r>
      <w:proofErr w:type="spellEnd"/>
      <w:r w:rsidRPr="00B32B36">
        <w:rPr>
          <w:rFonts w:cstheme="minorHAnsi"/>
          <w:sz w:val="18"/>
          <w:szCs w:val="18"/>
        </w:rPr>
        <w:t>/</w:t>
      </w:r>
      <w:proofErr w:type="spellStart"/>
      <w:r w:rsidRPr="00B32B36">
        <w:rPr>
          <w:rFonts w:cstheme="minorHAnsi"/>
          <w:sz w:val="18"/>
          <w:szCs w:val="18"/>
        </w:rPr>
        <w:t>compo</w:t>
      </w:r>
      <w:proofErr w:type="spellEnd"/>
      <w:r w:rsidRPr="00B32B36">
        <w:rPr>
          <w:rFonts w:cstheme="minorHAnsi"/>
          <w:sz w:val="18"/>
          <w:szCs w:val="18"/>
        </w:rPr>
        <w:t xml:space="preserve"> de busca</w:t>
      </w:r>
    </w:p>
    <w:p w14:paraId="1FE7F014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-Marcação</w:t>
      </w:r>
    </w:p>
    <w:p w14:paraId="1FF1FE8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&gt;1.2 - uso correto </w:t>
      </w:r>
      <w:proofErr w:type="spellStart"/>
      <w:r w:rsidRPr="00B32B36">
        <w:rPr>
          <w:rFonts w:cstheme="minorHAnsi"/>
          <w:sz w:val="18"/>
          <w:szCs w:val="18"/>
        </w:rPr>
        <w:t>Tags</w:t>
      </w:r>
      <w:proofErr w:type="spellEnd"/>
      <w:r w:rsidRPr="00B32B36">
        <w:rPr>
          <w:rFonts w:cstheme="minorHAnsi"/>
          <w:sz w:val="18"/>
          <w:szCs w:val="18"/>
        </w:rPr>
        <w:t>: conhecer (Conteúdo/localizador)</w:t>
      </w:r>
    </w:p>
    <w:p w14:paraId="21BED4B8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&gt;1.5 - Barra acessibilidade: (ancoras de navegação)</w:t>
      </w:r>
    </w:p>
    <w:p w14:paraId="30F34F7E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&gt;1.6 - Não Tabela</w:t>
      </w:r>
    </w:p>
    <w:p w14:paraId="013D548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&gt;1.8 - Usar as </w:t>
      </w:r>
      <w:proofErr w:type="spellStart"/>
      <w:r w:rsidRPr="00B32B36">
        <w:rPr>
          <w:rFonts w:cstheme="minorHAnsi"/>
          <w:sz w:val="18"/>
          <w:szCs w:val="18"/>
        </w:rPr>
        <w:t>tags</w:t>
      </w:r>
      <w:proofErr w:type="spellEnd"/>
      <w:r w:rsidRPr="00B32B36">
        <w:rPr>
          <w:rFonts w:cstheme="minorHAnsi"/>
          <w:sz w:val="18"/>
          <w:szCs w:val="18"/>
        </w:rPr>
        <w:t xml:space="preserve"> do HTML para diagramação da página as áreas de informação: (HTML diagramação)</w:t>
      </w:r>
    </w:p>
    <w:p w14:paraId="28E0FBB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&gt;1.9 - Não abra novas </w:t>
      </w:r>
      <w:proofErr w:type="spellStart"/>
      <w:r w:rsidRPr="00B32B36">
        <w:rPr>
          <w:rFonts w:cstheme="minorHAnsi"/>
          <w:sz w:val="18"/>
          <w:szCs w:val="18"/>
        </w:rPr>
        <w:t>instacias</w:t>
      </w:r>
      <w:proofErr w:type="spellEnd"/>
      <w:r w:rsidRPr="00B32B36">
        <w:rPr>
          <w:rFonts w:cstheme="minorHAnsi"/>
          <w:sz w:val="18"/>
          <w:szCs w:val="18"/>
        </w:rPr>
        <w:t xml:space="preserve"> sem permissão (consentimento) do usuário: Aba/</w:t>
      </w:r>
      <w:proofErr w:type="spellStart"/>
      <w:r w:rsidRPr="00B32B36">
        <w:rPr>
          <w:rFonts w:cstheme="minorHAnsi"/>
          <w:sz w:val="18"/>
          <w:szCs w:val="18"/>
        </w:rPr>
        <w:t>concentimento</w:t>
      </w:r>
      <w:proofErr w:type="spellEnd"/>
    </w:p>
    <w:p w14:paraId="5A255D31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6675119A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-</w:t>
      </w:r>
      <w:proofErr w:type="spellStart"/>
      <w:r w:rsidRPr="00B32B36">
        <w:rPr>
          <w:rFonts w:cstheme="minorHAnsi"/>
          <w:sz w:val="18"/>
          <w:szCs w:val="18"/>
        </w:rPr>
        <w:t>Comportaento</w:t>
      </w:r>
      <w:proofErr w:type="spellEnd"/>
    </w:p>
    <w:p w14:paraId="6060C331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&gt;2.1 - não utilizar recursos que são navegáveis apenas pelo Mouse: </w:t>
      </w:r>
      <w:proofErr w:type="spellStart"/>
      <w:r w:rsidRPr="00B32B36">
        <w:rPr>
          <w:rFonts w:cstheme="minorHAnsi"/>
          <w:sz w:val="18"/>
          <w:szCs w:val="18"/>
        </w:rPr>
        <w:t>Navegavel</w:t>
      </w:r>
      <w:proofErr w:type="spellEnd"/>
      <w:r w:rsidRPr="00B32B36">
        <w:rPr>
          <w:rFonts w:cstheme="minorHAnsi"/>
          <w:sz w:val="18"/>
          <w:szCs w:val="18"/>
        </w:rPr>
        <w:t xml:space="preserve"> pelo teclado</w:t>
      </w:r>
    </w:p>
    <w:p w14:paraId="7B2D1201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&gt;2.3 - Não </w:t>
      </w:r>
      <w:proofErr w:type="spellStart"/>
      <w:r w:rsidRPr="00B32B36">
        <w:rPr>
          <w:rFonts w:cstheme="minorHAnsi"/>
          <w:sz w:val="18"/>
          <w:szCs w:val="18"/>
        </w:rPr>
        <w:t>utualizar</w:t>
      </w:r>
      <w:proofErr w:type="spellEnd"/>
      <w:r w:rsidRPr="00B32B36">
        <w:rPr>
          <w:rFonts w:cstheme="minorHAnsi"/>
          <w:sz w:val="18"/>
          <w:szCs w:val="18"/>
        </w:rPr>
        <w:t xml:space="preserve"> a página automaticamente</w:t>
      </w:r>
    </w:p>
    <w:p w14:paraId="0B189D16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&gt;2.5 - Fornecer alternativa para alterar tempo de atualização.</w:t>
      </w:r>
    </w:p>
    <w:p w14:paraId="4A4F1E0C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&gt;2.6 - Evitar elementos com intermitência (luzes, movimento)</w:t>
      </w:r>
    </w:p>
    <w:p w14:paraId="58409005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3FE1EB9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5918605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-</w:t>
      </w:r>
      <w:proofErr w:type="spellStart"/>
      <w:r w:rsidRPr="00B32B36">
        <w:rPr>
          <w:rFonts w:cstheme="minorHAnsi"/>
          <w:sz w:val="18"/>
          <w:szCs w:val="18"/>
        </w:rPr>
        <w:t>Conteudo</w:t>
      </w:r>
      <w:proofErr w:type="spellEnd"/>
      <w:r w:rsidRPr="00B32B36">
        <w:rPr>
          <w:rFonts w:cstheme="minorHAnsi"/>
          <w:sz w:val="18"/>
          <w:szCs w:val="18"/>
        </w:rPr>
        <w:t>/Informação</w:t>
      </w:r>
    </w:p>
    <w:p w14:paraId="5F5A312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&gt;3.1 - Definir o idioma da principal (&lt;</w:t>
      </w:r>
      <w:proofErr w:type="spellStart"/>
      <w:r w:rsidRPr="00B32B36">
        <w:rPr>
          <w:rFonts w:cstheme="minorHAnsi"/>
          <w:sz w:val="18"/>
          <w:szCs w:val="18"/>
        </w:rPr>
        <w:t>html</w:t>
      </w:r>
      <w:proofErr w:type="spellEnd"/>
    </w:p>
    <w:p w14:paraId="221C8873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&gt;3.2 - Informar mudança de idioma para o usuário / alterar o idioma secundário.</w:t>
      </w:r>
    </w:p>
    <w:p w14:paraId="3BAB711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&gt;3.3 - informar </w:t>
      </w:r>
      <w:proofErr w:type="gramStart"/>
      <w:r w:rsidRPr="00B32B36">
        <w:rPr>
          <w:rFonts w:cstheme="minorHAnsi"/>
          <w:sz w:val="18"/>
          <w:szCs w:val="18"/>
        </w:rPr>
        <w:t>os título</w:t>
      </w:r>
      <w:proofErr w:type="gramEnd"/>
      <w:r w:rsidRPr="00B32B36">
        <w:rPr>
          <w:rFonts w:cstheme="minorHAnsi"/>
          <w:sz w:val="18"/>
          <w:szCs w:val="18"/>
        </w:rPr>
        <w:t xml:space="preserve"> </w:t>
      </w:r>
      <w:proofErr w:type="spellStart"/>
      <w:r w:rsidRPr="00B32B36">
        <w:rPr>
          <w:rFonts w:cstheme="minorHAnsi"/>
          <w:sz w:val="18"/>
          <w:szCs w:val="18"/>
        </w:rPr>
        <w:t>dscritivo</w:t>
      </w:r>
      <w:proofErr w:type="spellEnd"/>
      <w:r w:rsidRPr="00B32B36">
        <w:rPr>
          <w:rFonts w:cstheme="minorHAnsi"/>
          <w:sz w:val="18"/>
          <w:szCs w:val="18"/>
        </w:rPr>
        <w:t xml:space="preserve"> corretamente, ex.:  "local pagina" - "nome empresa"</w:t>
      </w:r>
    </w:p>
    <w:p w14:paraId="3B1EDDAB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&gt;3.4 - Informar a localização do usuário na página (</w:t>
      </w:r>
      <w:proofErr w:type="spellStart"/>
      <w:r w:rsidRPr="00B32B36">
        <w:rPr>
          <w:rFonts w:cstheme="minorHAnsi"/>
          <w:sz w:val="18"/>
          <w:szCs w:val="18"/>
        </w:rPr>
        <w:t>breadcrumb</w:t>
      </w:r>
      <w:proofErr w:type="spellEnd"/>
      <w:r w:rsidRPr="00B32B36">
        <w:rPr>
          <w:rFonts w:cstheme="minorHAnsi"/>
          <w:sz w:val="18"/>
          <w:szCs w:val="18"/>
        </w:rPr>
        <w:t>)</w:t>
      </w:r>
    </w:p>
    <w:p w14:paraId="2A2AC030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&gt;3.5 - descrever claramente o texto de dentro dos </w:t>
      </w:r>
      <w:proofErr w:type="spellStart"/>
      <w:r w:rsidRPr="00B32B36">
        <w:rPr>
          <w:rFonts w:cstheme="minorHAnsi"/>
          <w:sz w:val="18"/>
          <w:szCs w:val="18"/>
        </w:rPr>
        <w:t>liks</w:t>
      </w:r>
      <w:proofErr w:type="spellEnd"/>
      <w:r w:rsidRPr="00B32B36">
        <w:rPr>
          <w:rFonts w:cstheme="minorHAnsi"/>
          <w:sz w:val="18"/>
          <w:szCs w:val="18"/>
        </w:rPr>
        <w:t>, tipo "saiba mais, "veja mais"</w:t>
      </w:r>
    </w:p>
    <w:p w14:paraId="451BCDD3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&gt;3.6 - Descrever conteúdo da imagem atributo "Alt"</w:t>
      </w:r>
    </w:p>
    <w:p w14:paraId="56B3F011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</w:p>
    <w:p w14:paraId="500DA2E7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-Apresentação/</w:t>
      </w:r>
      <w:proofErr w:type="spellStart"/>
      <w:r w:rsidRPr="00B32B36">
        <w:rPr>
          <w:rFonts w:cstheme="minorHAnsi"/>
          <w:sz w:val="18"/>
          <w:szCs w:val="18"/>
        </w:rPr>
        <w:t>Desing</w:t>
      </w:r>
      <w:proofErr w:type="spellEnd"/>
    </w:p>
    <w:p w14:paraId="508B6F35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&gt;4.1 - oferecer contraste mínimo na página: 4.5:1 </w:t>
      </w:r>
      <w:proofErr w:type="spellStart"/>
      <w:r w:rsidRPr="00B32B36">
        <w:rPr>
          <w:rFonts w:cstheme="minorHAnsi"/>
          <w:sz w:val="18"/>
          <w:szCs w:val="18"/>
        </w:rPr>
        <w:t>wCAG</w:t>
      </w:r>
      <w:proofErr w:type="spellEnd"/>
    </w:p>
    <w:p w14:paraId="10362C8F" w14:textId="77777777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&gt;4.4 - </w:t>
      </w:r>
    </w:p>
    <w:p w14:paraId="0A8D6FA5" w14:textId="77777777" w:rsidR="0068281F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>-Multimidia</w:t>
      </w:r>
    </w:p>
    <w:p w14:paraId="1387BA9E" w14:textId="74C02662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>&gt;5.1 - Alternativas sonoras ou textual, informar quando não tiver áudio e quando houver oferecer:  legenda, libras ou texto</w:t>
      </w:r>
    </w:p>
    <w:p w14:paraId="0C0003B3" w14:textId="6F00D219" w:rsidR="00B32B36" w:rsidRPr="00B32B36" w:rsidRDefault="00B32B36" w:rsidP="00B32B36">
      <w:pPr>
        <w:rPr>
          <w:rFonts w:cstheme="minorHAnsi"/>
          <w:sz w:val="18"/>
          <w:szCs w:val="18"/>
        </w:rPr>
      </w:pPr>
      <w:r w:rsidRPr="00B32B36">
        <w:rPr>
          <w:rFonts w:cstheme="minorHAnsi"/>
          <w:sz w:val="18"/>
          <w:szCs w:val="18"/>
        </w:rPr>
        <w:tab/>
        <w:t xml:space="preserve">&gt;5.3 - </w:t>
      </w:r>
      <w:proofErr w:type="spellStart"/>
      <w:r w:rsidRPr="00B32B36">
        <w:rPr>
          <w:rFonts w:cstheme="minorHAnsi"/>
          <w:sz w:val="18"/>
          <w:szCs w:val="18"/>
        </w:rPr>
        <w:t>Audio</w:t>
      </w:r>
      <w:proofErr w:type="spellEnd"/>
      <w:r w:rsidRPr="00B32B36">
        <w:rPr>
          <w:rFonts w:cstheme="minorHAnsi"/>
          <w:sz w:val="18"/>
          <w:szCs w:val="18"/>
        </w:rPr>
        <w:t xml:space="preserve"> descrição, exemplo legenda que descrevem o que está acontecendo.</w:t>
      </w:r>
    </w:p>
    <w:sectPr w:rsidR="00B32B36" w:rsidRPr="00B32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C260A"/>
    <w:multiLevelType w:val="hybridMultilevel"/>
    <w:tmpl w:val="401011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7437F"/>
    <w:multiLevelType w:val="hybridMultilevel"/>
    <w:tmpl w:val="2EE44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108A3"/>
    <w:multiLevelType w:val="hybridMultilevel"/>
    <w:tmpl w:val="1FC63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6AA"/>
    <w:multiLevelType w:val="hybridMultilevel"/>
    <w:tmpl w:val="72905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234560">
    <w:abstractNumId w:val="1"/>
  </w:num>
  <w:num w:numId="2" w16cid:durableId="1812363604">
    <w:abstractNumId w:val="2"/>
  </w:num>
  <w:num w:numId="3" w16cid:durableId="600719443">
    <w:abstractNumId w:val="3"/>
  </w:num>
  <w:num w:numId="4" w16cid:durableId="31006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9B"/>
    <w:rsid w:val="0068281F"/>
    <w:rsid w:val="00965B63"/>
    <w:rsid w:val="00B32B36"/>
    <w:rsid w:val="00B4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45FF"/>
  <w15:chartTrackingRefBased/>
  <w15:docId w15:val="{364EFE28-3BB7-40A2-8093-1C72CA0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2</cp:revision>
  <dcterms:created xsi:type="dcterms:W3CDTF">2022-12-05T23:10:00Z</dcterms:created>
  <dcterms:modified xsi:type="dcterms:W3CDTF">2022-12-06T00:14:00Z</dcterms:modified>
</cp:coreProperties>
</file>