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7FB3" w14:textId="77777777" w:rsidR="00755E8F" w:rsidRPr="00755E8F" w:rsidRDefault="00755E8F" w:rsidP="00755E8F">
      <w:pPr>
        <w:rPr>
          <w:b/>
          <w:bCs/>
        </w:rPr>
      </w:pPr>
      <w:r w:rsidRPr="00755E8F">
        <w:rPr>
          <w:b/>
          <w:bCs/>
        </w:rPr>
        <w:t xml:space="preserve"> End-User Training Materials &amp; Workshop Plans</w:t>
      </w:r>
    </w:p>
    <w:p w14:paraId="78E3CE71" w14:textId="77777777" w:rsidR="00755E8F" w:rsidRPr="00755E8F" w:rsidRDefault="00755E8F" w:rsidP="00755E8F">
      <w:r w:rsidRPr="00755E8F">
        <w:rPr>
          <w:b/>
          <w:bCs/>
        </w:rPr>
        <w:t>Objective:</w:t>
      </w:r>
      <w:r w:rsidRPr="00755E8F">
        <w:t xml:space="preserve"> To ensure successful onboarding and system adoption by providing comprehensive learning tools and facilitated sessions tailored to diverse user groups.</w:t>
      </w:r>
    </w:p>
    <w:p w14:paraId="5673ABC7" w14:textId="77777777" w:rsidR="00755E8F" w:rsidRPr="00755E8F" w:rsidRDefault="00755E8F" w:rsidP="00755E8F">
      <w:r w:rsidRPr="00755E8F">
        <w:rPr>
          <w:b/>
          <w:bCs/>
        </w:rPr>
        <w:t>Detailed Components:</w:t>
      </w:r>
    </w:p>
    <w:p w14:paraId="2E91CC55" w14:textId="77777777" w:rsidR="00755E8F" w:rsidRPr="00755E8F" w:rsidRDefault="00755E8F" w:rsidP="00755E8F">
      <w:pPr>
        <w:numPr>
          <w:ilvl w:val="0"/>
          <w:numId w:val="1"/>
        </w:numPr>
      </w:pPr>
      <w:r w:rsidRPr="00755E8F">
        <w:rPr>
          <w:b/>
          <w:bCs/>
        </w:rPr>
        <w:t>Role-Specific Training Manuals</w:t>
      </w:r>
    </w:p>
    <w:p w14:paraId="2A58A6F5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Admin Guide: Permissions, backend configuration, data backup, security protocols</w:t>
      </w:r>
    </w:p>
    <w:p w14:paraId="2609C2D2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Field Officer Guide: Mobile app usage, offline mode, geo-tagging, M&amp;E submission</w:t>
      </w:r>
    </w:p>
    <w:p w14:paraId="5F83C682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Program Manager Guide: KPI dashboards, donor reporting, grant lifecycle workflows</w:t>
      </w:r>
    </w:p>
    <w:p w14:paraId="5D63495C" w14:textId="77777777" w:rsidR="00755E8F" w:rsidRPr="00755E8F" w:rsidRDefault="00755E8F" w:rsidP="00755E8F">
      <w:pPr>
        <w:numPr>
          <w:ilvl w:val="0"/>
          <w:numId w:val="1"/>
        </w:numPr>
      </w:pPr>
      <w:r w:rsidRPr="00755E8F">
        <w:rPr>
          <w:b/>
          <w:bCs/>
        </w:rPr>
        <w:t>Multilingual Interactive Tutorials</w:t>
      </w:r>
    </w:p>
    <w:p w14:paraId="450229FC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Localized to Swahili, French, Amharic, and English</w:t>
      </w:r>
    </w:p>
    <w:p w14:paraId="7F118109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Includes simulations and guided “click-through” activities</w:t>
      </w:r>
    </w:p>
    <w:p w14:paraId="5D9023F7" w14:textId="77777777" w:rsidR="00755E8F" w:rsidRPr="00755E8F" w:rsidRDefault="00755E8F" w:rsidP="00755E8F">
      <w:pPr>
        <w:numPr>
          <w:ilvl w:val="0"/>
          <w:numId w:val="1"/>
        </w:numPr>
      </w:pPr>
      <w:r w:rsidRPr="00755E8F">
        <w:rPr>
          <w:b/>
          <w:bCs/>
        </w:rPr>
        <w:t>Live Webinars and Virtual Labs</w:t>
      </w:r>
    </w:p>
    <w:p w14:paraId="7DC09192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Delivered regionally with language interpreters</w:t>
      </w:r>
    </w:p>
    <w:p w14:paraId="5F9D7BE2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Live sandbox sessions for hands-on experience</w:t>
      </w:r>
    </w:p>
    <w:p w14:paraId="37A67208" w14:textId="77777777" w:rsidR="00755E8F" w:rsidRPr="00755E8F" w:rsidRDefault="00755E8F" w:rsidP="00755E8F">
      <w:pPr>
        <w:numPr>
          <w:ilvl w:val="0"/>
          <w:numId w:val="1"/>
        </w:numPr>
      </w:pPr>
      <w:r w:rsidRPr="00755E8F">
        <w:rPr>
          <w:b/>
          <w:bCs/>
        </w:rPr>
        <w:t>Onsite Workshops &amp; Training Bootcamps</w:t>
      </w:r>
    </w:p>
    <w:p w14:paraId="07716A16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Country-level bootcamps with printed guides and exercises</w:t>
      </w:r>
    </w:p>
    <w:p w14:paraId="24FF84EB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Pre- and post-training assessments to measure learning</w:t>
      </w:r>
    </w:p>
    <w:p w14:paraId="799AE450" w14:textId="77777777" w:rsidR="00755E8F" w:rsidRPr="00755E8F" w:rsidRDefault="00755E8F" w:rsidP="00755E8F">
      <w:pPr>
        <w:numPr>
          <w:ilvl w:val="0"/>
          <w:numId w:val="1"/>
        </w:numPr>
      </w:pPr>
      <w:r w:rsidRPr="00755E8F">
        <w:rPr>
          <w:b/>
          <w:bCs/>
        </w:rPr>
        <w:t>Train-the-Trainer Kits</w:t>
      </w:r>
    </w:p>
    <w:p w14:paraId="4635D310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PowerPoint decks, facilitation guides, certification assessments</w:t>
      </w:r>
    </w:p>
    <w:p w14:paraId="19EEEC59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Issued to local IT staff and “digital champions” within NGOs</w:t>
      </w:r>
    </w:p>
    <w:p w14:paraId="7DEDDC82" w14:textId="77777777" w:rsidR="00755E8F" w:rsidRPr="00755E8F" w:rsidRDefault="00755E8F" w:rsidP="00755E8F">
      <w:pPr>
        <w:numPr>
          <w:ilvl w:val="0"/>
          <w:numId w:val="1"/>
        </w:numPr>
      </w:pPr>
      <w:r w:rsidRPr="00755E8F">
        <w:rPr>
          <w:b/>
          <w:bCs/>
        </w:rPr>
        <w:t>Tracking &amp; Evaluation Tools</w:t>
      </w:r>
    </w:p>
    <w:p w14:paraId="293160B0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Attendance registers, engagement analytics from LMS, knowledge checks</w:t>
      </w:r>
    </w:p>
    <w:p w14:paraId="66570458" w14:textId="77777777" w:rsidR="00755E8F" w:rsidRPr="00755E8F" w:rsidRDefault="00755E8F" w:rsidP="00755E8F">
      <w:pPr>
        <w:numPr>
          <w:ilvl w:val="1"/>
          <w:numId w:val="1"/>
        </w:numPr>
      </w:pPr>
      <w:r w:rsidRPr="00755E8F">
        <w:t>Training feedback forms and Net Promoter Scores (NPS) for trainers</w:t>
      </w:r>
    </w:p>
    <w:p w14:paraId="334E9DF4" w14:textId="77777777" w:rsidR="00755E8F" w:rsidRPr="00755E8F" w:rsidRDefault="00755E8F" w:rsidP="00755E8F"/>
    <w:p w14:paraId="6A0E6863" w14:textId="77777777" w:rsidR="00755E8F" w:rsidRPr="00755E8F" w:rsidRDefault="00755E8F" w:rsidP="00755E8F">
      <w:r w:rsidRPr="00755E8F">
        <w:rPr>
          <w:b/>
          <w:bCs/>
        </w:rPr>
        <w:lastRenderedPageBreak/>
        <w:t xml:space="preserve"> </w:t>
      </w:r>
    </w:p>
    <w:p w14:paraId="45C79A7F" w14:textId="77777777" w:rsidR="00755E8F" w:rsidRPr="00755E8F" w:rsidRDefault="00755E8F" w:rsidP="00755E8F"/>
    <w:p w14:paraId="157ECFA2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032EE" w14:textId="77777777" w:rsidR="00755E8F" w:rsidRDefault="00755E8F" w:rsidP="00755E8F">
      <w:pPr>
        <w:spacing w:after="0" w:line="240" w:lineRule="auto"/>
      </w:pPr>
      <w:r>
        <w:separator/>
      </w:r>
    </w:p>
  </w:endnote>
  <w:endnote w:type="continuationSeparator" w:id="0">
    <w:p w14:paraId="06A7C590" w14:textId="77777777" w:rsidR="00755E8F" w:rsidRDefault="00755E8F" w:rsidP="0075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F5F0F" w14:textId="77777777" w:rsidR="00755E8F" w:rsidRDefault="00755E8F" w:rsidP="00755E8F">
      <w:pPr>
        <w:spacing w:after="0" w:line="240" w:lineRule="auto"/>
      </w:pPr>
      <w:r>
        <w:separator/>
      </w:r>
    </w:p>
  </w:footnote>
  <w:footnote w:type="continuationSeparator" w:id="0">
    <w:p w14:paraId="71A5D5BB" w14:textId="77777777" w:rsidR="00755E8F" w:rsidRDefault="00755E8F" w:rsidP="00755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93D22"/>
    <w:multiLevelType w:val="multilevel"/>
    <w:tmpl w:val="0FE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2A73"/>
    <w:multiLevelType w:val="multilevel"/>
    <w:tmpl w:val="73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04AAF"/>
    <w:multiLevelType w:val="multilevel"/>
    <w:tmpl w:val="D90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33645"/>
    <w:multiLevelType w:val="multilevel"/>
    <w:tmpl w:val="55E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245E3"/>
    <w:multiLevelType w:val="multilevel"/>
    <w:tmpl w:val="B7A6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851334">
    <w:abstractNumId w:val="1"/>
  </w:num>
  <w:num w:numId="2" w16cid:durableId="772823082">
    <w:abstractNumId w:val="0"/>
  </w:num>
  <w:num w:numId="3" w16cid:durableId="1025670581">
    <w:abstractNumId w:val="4"/>
  </w:num>
  <w:num w:numId="4" w16cid:durableId="612980784">
    <w:abstractNumId w:val="3"/>
  </w:num>
  <w:num w:numId="5" w16cid:durableId="33523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8F"/>
    <w:rsid w:val="00180A00"/>
    <w:rsid w:val="0028578E"/>
    <w:rsid w:val="00755E8F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AB93"/>
  <w15:chartTrackingRefBased/>
  <w15:docId w15:val="{349FB11B-F8A9-4B88-9C58-2E97E32F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E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E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E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E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E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E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E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E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E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E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8F"/>
  </w:style>
  <w:style w:type="paragraph" w:styleId="Footer">
    <w:name w:val="footer"/>
    <w:basedOn w:val="Normal"/>
    <w:link w:val="FooterChar"/>
    <w:uiPriority w:val="99"/>
    <w:unhideWhenUsed/>
    <w:rsid w:val="0075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2025-08-02T16:47:00Z</dcterms:created>
  <dcterms:modified xsi:type="dcterms:W3CDTF">2025-08-02T16:55:00Z</dcterms:modified>
</cp:coreProperties>
</file>