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DA5AB" w14:textId="77777777" w:rsidR="008239CB" w:rsidRPr="008239CB" w:rsidRDefault="008239CB" w:rsidP="008239CB">
      <w:pPr>
        <w:rPr>
          <w:b/>
          <w:bCs/>
        </w:rPr>
      </w:pPr>
      <w:r w:rsidRPr="008239CB">
        <w:rPr>
          <w:b/>
          <w:bCs/>
        </w:rPr>
        <w:t xml:space="preserve">  M&amp;E </w:t>
      </w:r>
      <w:proofErr w:type="spellStart"/>
      <w:r w:rsidRPr="008239CB">
        <w:rPr>
          <w:b/>
          <w:bCs/>
        </w:rPr>
        <w:t>Logframe</w:t>
      </w:r>
      <w:proofErr w:type="spellEnd"/>
      <w:r w:rsidRPr="008239CB">
        <w:rPr>
          <w:b/>
          <w:bCs/>
        </w:rPr>
        <w:t xml:space="preserve"> Reporting Dashboards — KPI Tracking</w:t>
      </w:r>
    </w:p>
    <w:p w14:paraId="36295ED3" w14:textId="77777777" w:rsidR="008239CB" w:rsidRPr="008239CB" w:rsidRDefault="008239CB" w:rsidP="008239CB">
      <w:r w:rsidRPr="008239CB">
        <w:rPr>
          <w:b/>
          <w:bCs/>
        </w:rPr>
        <w:t>Purpose</w:t>
      </w:r>
      <w:r w:rsidRPr="008239CB">
        <w:t xml:space="preserve">: To visualize, monitor, and analyze project progress in real-time against </w:t>
      </w:r>
      <w:proofErr w:type="spellStart"/>
      <w:r w:rsidRPr="008239CB">
        <w:t>logframe</w:t>
      </w:r>
      <w:proofErr w:type="spellEnd"/>
      <w:r w:rsidRPr="008239CB">
        <w:t xml:space="preserve"> indicators for effective evidence-based reporting.</w:t>
      </w:r>
    </w:p>
    <w:p w14:paraId="6C2785FD" w14:textId="77777777" w:rsidR="008239CB" w:rsidRPr="008239CB" w:rsidRDefault="008239CB" w:rsidP="008239CB">
      <w:pPr>
        <w:rPr>
          <w:b/>
          <w:bCs/>
        </w:rPr>
      </w:pPr>
      <w:r w:rsidRPr="008239CB">
        <w:rPr>
          <w:b/>
          <w:bCs/>
        </w:rPr>
        <w:t>Core Components:</w:t>
      </w:r>
    </w:p>
    <w:p w14:paraId="434C23BC" w14:textId="77777777" w:rsidR="008239CB" w:rsidRPr="008239CB" w:rsidRDefault="008239CB" w:rsidP="008239CB">
      <w:pPr>
        <w:numPr>
          <w:ilvl w:val="0"/>
          <w:numId w:val="1"/>
        </w:numPr>
      </w:pPr>
      <w:r w:rsidRPr="008239CB">
        <w:rPr>
          <w:b/>
          <w:bCs/>
        </w:rPr>
        <w:t>Real-time KPI Status View</w:t>
      </w:r>
      <w:r w:rsidRPr="008239CB">
        <w:t>:</w:t>
      </w:r>
    </w:p>
    <w:p w14:paraId="5B03C1A1" w14:textId="77777777" w:rsidR="008239CB" w:rsidRPr="008239CB" w:rsidRDefault="008239CB" w:rsidP="008239CB">
      <w:pPr>
        <w:numPr>
          <w:ilvl w:val="1"/>
          <w:numId w:val="1"/>
        </w:numPr>
      </w:pPr>
      <w:r w:rsidRPr="008239CB">
        <w:t>Linked to the project’s logical framework (output, outcome, impact indicators)</w:t>
      </w:r>
    </w:p>
    <w:p w14:paraId="3A2831A1" w14:textId="77777777" w:rsidR="008239CB" w:rsidRPr="008239CB" w:rsidRDefault="008239CB" w:rsidP="008239CB">
      <w:pPr>
        <w:numPr>
          <w:ilvl w:val="1"/>
          <w:numId w:val="1"/>
        </w:numPr>
      </w:pPr>
      <w:r w:rsidRPr="008239CB">
        <w:t>RAG (Red-Amber-Green) visual cues based on thresholds</w:t>
      </w:r>
    </w:p>
    <w:p w14:paraId="3304B5CC" w14:textId="77777777" w:rsidR="008239CB" w:rsidRPr="008239CB" w:rsidRDefault="008239CB" w:rsidP="008239CB">
      <w:pPr>
        <w:numPr>
          <w:ilvl w:val="1"/>
          <w:numId w:val="1"/>
        </w:numPr>
      </w:pPr>
      <w:r w:rsidRPr="008239CB">
        <w:t>Date-stamped entries with change logs</w:t>
      </w:r>
    </w:p>
    <w:p w14:paraId="56BF1173" w14:textId="77777777" w:rsidR="008239CB" w:rsidRPr="008239CB" w:rsidRDefault="008239CB" w:rsidP="008239CB">
      <w:pPr>
        <w:numPr>
          <w:ilvl w:val="0"/>
          <w:numId w:val="1"/>
        </w:numPr>
      </w:pPr>
      <w:r w:rsidRPr="008239CB">
        <w:rPr>
          <w:b/>
          <w:bCs/>
        </w:rPr>
        <w:t>Data Granularity &amp; Filters</w:t>
      </w:r>
      <w:r w:rsidRPr="008239CB">
        <w:t>:</w:t>
      </w:r>
    </w:p>
    <w:p w14:paraId="7B0D4769" w14:textId="77777777" w:rsidR="008239CB" w:rsidRPr="008239CB" w:rsidRDefault="008239CB" w:rsidP="008239CB">
      <w:pPr>
        <w:numPr>
          <w:ilvl w:val="1"/>
          <w:numId w:val="1"/>
        </w:numPr>
      </w:pPr>
      <w:r w:rsidRPr="008239CB">
        <w:t>Region, country, NGO size, gender-disaggregated data, thematic focus</w:t>
      </w:r>
    </w:p>
    <w:p w14:paraId="477970CB" w14:textId="77777777" w:rsidR="008239CB" w:rsidRPr="008239CB" w:rsidRDefault="008239CB" w:rsidP="008239CB">
      <w:pPr>
        <w:numPr>
          <w:ilvl w:val="1"/>
          <w:numId w:val="1"/>
        </w:numPr>
      </w:pPr>
      <w:r w:rsidRPr="008239CB">
        <w:t>Ability to view by time intervals (weekly, monthly, quarterly)</w:t>
      </w:r>
    </w:p>
    <w:p w14:paraId="18E8FA15" w14:textId="77777777" w:rsidR="008239CB" w:rsidRPr="008239CB" w:rsidRDefault="008239CB" w:rsidP="008239CB">
      <w:pPr>
        <w:numPr>
          <w:ilvl w:val="0"/>
          <w:numId w:val="1"/>
        </w:numPr>
      </w:pPr>
      <w:r w:rsidRPr="008239CB">
        <w:rPr>
          <w:b/>
          <w:bCs/>
        </w:rPr>
        <w:t>Interactive Visualizations</w:t>
      </w:r>
      <w:r w:rsidRPr="008239CB">
        <w:t>:</w:t>
      </w:r>
    </w:p>
    <w:p w14:paraId="3CCEC568" w14:textId="77777777" w:rsidR="008239CB" w:rsidRPr="008239CB" w:rsidRDefault="008239CB" w:rsidP="008239CB">
      <w:pPr>
        <w:numPr>
          <w:ilvl w:val="1"/>
          <w:numId w:val="1"/>
        </w:numPr>
      </w:pPr>
      <w:r w:rsidRPr="008239CB">
        <w:t>Bar charts, maps, trend lines, pie charts</w:t>
      </w:r>
    </w:p>
    <w:p w14:paraId="6377EF16" w14:textId="77777777" w:rsidR="008239CB" w:rsidRPr="008239CB" w:rsidRDefault="008239CB" w:rsidP="008239CB">
      <w:pPr>
        <w:numPr>
          <w:ilvl w:val="1"/>
          <w:numId w:val="1"/>
        </w:numPr>
      </w:pPr>
      <w:r w:rsidRPr="008239CB">
        <w:t>Embedded drill-downs: click-through from impact level to field-level records</w:t>
      </w:r>
    </w:p>
    <w:p w14:paraId="0B1C03B3" w14:textId="77777777" w:rsidR="008239CB" w:rsidRPr="008239CB" w:rsidRDefault="008239CB" w:rsidP="008239CB">
      <w:pPr>
        <w:numPr>
          <w:ilvl w:val="0"/>
          <w:numId w:val="1"/>
        </w:numPr>
      </w:pPr>
      <w:r w:rsidRPr="008239CB">
        <w:rPr>
          <w:b/>
          <w:bCs/>
        </w:rPr>
        <w:t>Offline-First Field Data Integration</w:t>
      </w:r>
      <w:r w:rsidRPr="008239CB">
        <w:t>:</w:t>
      </w:r>
    </w:p>
    <w:p w14:paraId="4CC6A24C" w14:textId="77777777" w:rsidR="008239CB" w:rsidRPr="008239CB" w:rsidRDefault="008239CB" w:rsidP="008239CB">
      <w:pPr>
        <w:numPr>
          <w:ilvl w:val="1"/>
          <w:numId w:val="1"/>
        </w:numPr>
      </w:pPr>
      <w:r w:rsidRPr="008239CB">
        <w:t xml:space="preserve">Syncs with </w:t>
      </w:r>
      <w:proofErr w:type="spellStart"/>
      <w:r w:rsidRPr="008239CB">
        <w:t>KoboToolbox</w:t>
      </w:r>
      <w:proofErr w:type="spellEnd"/>
      <w:r w:rsidRPr="008239CB">
        <w:t xml:space="preserve">, ODK, or </w:t>
      </w:r>
      <w:proofErr w:type="spellStart"/>
      <w:r w:rsidRPr="008239CB">
        <w:t>CommCare</w:t>
      </w:r>
      <w:proofErr w:type="spellEnd"/>
      <w:r w:rsidRPr="008239CB">
        <w:t xml:space="preserve"> forms</w:t>
      </w:r>
    </w:p>
    <w:p w14:paraId="7B4D2741" w14:textId="77777777" w:rsidR="008239CB" w:rsidRPr="008239CB" w:rsidRDefault="008239CB" w:rsidP="008239CB">
      <w:pPr>
        <w:numPr>
          <w:ilvl w:val="1"/>
          <w:numId w:val="1"/>
        </w:numPr>
      </w:pPr>
      <w:r w:rsidRPr="008239CB">
        <w:t>Timestamp and geotag verification of field submissions</w:t>
      </w:r>
    </w:p>
    <w:p w14:paraId="59E7ED29" w14:textId="77777777" w:rsidR="008239CB" w:rsidRPr="008239CB" w:rsidRDefault="008239CB" w:rsidP="008239CB">
      <w:pPr>
        <w:numPr>
          <w:ilvl w:val="0"/>
          <w:numId w:val="1"/>
        </w:numPr>
      </w:pPr>
      <w:r w:rsidRPr="008239CB">
        <w:rPr>
          <w:b/>
          <w:bCs/>
        </w:rPr>
        <w:t>Narrative Auto-Summary Generator</w:t>
      </w:r>
      <w:r w:rsidRPr="008239CB">
        <w:t>:</w:t>
      </w:r>
    </w:p>
    <w:p w14:paraId="3182242C" w14:textId="77777777" w:rsidR="008239CB" w:rsidRPr="008239CB" w:rsidRDefault="008239CB" w:rsidP="008239CB">
      <w:pPr>
        <w:numPr>
          <w:ilvl w:val="1"/>
          <w:numId w:val="1"/>
        </w:numPr>
      </w:pPr>
      <w:r w:rsidRPr="008239CB">
        <w:t>Converts data trends into human-readable executive summaries (e.g., “Women-led NGOs increased mobile system adoption by 32% in Q2”)</w:t>
      </w:r>
    </w:p>
    <w:p w14:paraId="68B28380" w14:textId="77777777" w:rsidR="008239CB" w:rsidRPr="008239CB" w:rsidRDefault="008239CB" w:rsidP="008239CB">
      <w:pPr>
        <w:numPr>
          <w:ilvl w:val="0"/>
          <w:numId w:val="1"/>
        </w:numPr>
      </w:pPr>
      <w:r w:rsidRPr="008239CB">
        <w:rPr>
          <w:b/>
          <w:bCs/>
        </w:rPr>
        <w:t>Audit &amp; Evidence Upload</w:t>
      </w:r>
      <w:r w:rsidRPr="008239CB">
        <w:t>:</w:t>
      </w:r>
    </w:p>
    <w:p w14:paraId="236BA556" w14:textId="77777777" w:rsidR="008239CB" w:rsidRPr="008239CB" w:rsidRDefault="008239CB" w:rsidP="008239CB">
      <w:pPr>
        <w:numPr>
          <w:ilvl w:val="1"/>
          <w:numId w:val="1"/>
        </w:numPr>
      </w:pPr>
      <w:r w:rsidRPr="008239CB">
        <w:t>Each KPI node allows linking or uploading of photos, PDFs, attendance logs, etc.</w:t>
      </w:r>
    </w:p>
    <w:p w14:paraId="73B293EE" w14:textId="77777777" w:rsidR="008239CB" w:rsidRPr="008239CB" w:rsidRDefault="008239CB" w:rsidP="008239CB">
      <w:pPr>
        <w:numPr>
          <w:ilvl w:val="0"/>
          <w:numId w:val="1"/>
        </w:numPr>
      </w:pPr>
      <w:r w:rsidRPr="008239CB">
        <w:rPr>
          <w:b/>
          <w:bCs/>
        </w:rPr>
        <w:t>User Roles and Access</w:t>
      </w:r>
      <w:r w:rsidRPr="008239CB">
        <w:t>:</w:t>
      </w:r>
    </w:p>
    <w:p w14:paraId="24E1FA70" w14:textId="77777777" w:rsidR="008239CB" w:rsidRPr="008239CB" w:rsidRDefault="008239CB" w:rsidP="008239CB">
      <w:pPr>
        <w:numPr>
          <w:ilvl w:val="1"/>
          <w:numId w:val="1"/>
        </w:numPr>
      </w:pPr>
      <w:r w:rsidRPr="008239CB">
        <w:t>Admin, M&amp;E staff, donor reviewer, UN oversight</w:t>
      </w:r>
    </w:p>
    <w:p w14:paraId="0C516099" w14:textId="77777777" w:rsidR="008239CB" w:rsidRPr="008239CB" w:rsidRDefault="008239CB" w:rsidP="008239CB">
      <w:pPr>
        <w:numPr>
          <w:ilvl w:val="1"/>
          <w:numId w:val="1"/>
        </w:numPr>
      </w:pPr>
      <w:r w:rsidRPr="008239CB">
        <w:t>Role-based permissions and logging of dashboard activity</w:t>
      </w:r>
    </w:p>
    <w:p w14:paraId="28F3931E" w14:textId="77777777" w:rsidR="008239CB" w:rsidRPr="008239CB" w:rsidRDefault="008239CB" w:rsidP="008239CB">
      <w:pPr>
        <w:numPr>
          <w:ilvl w:val="0"/>
          <w:numId w:val="1"/>
        </w:numPr>
      </w:pPr>
      <w:r w:rsidRPr="008239CB">
        <w:rPr>
          <w:b/>
          <w:bCs/>
        </w:rPr>
        <w:t>Export Options</w:t>
      </w:r>
      <w:r w:rsidRPr="008239CB">
        <w:t>:</w:t>
      </w:r>
    </w:p>
    <w:p w14:paraId="235FAEF5" w14:textId="77777777" w:rsidR="008239CB" w:rsidRPr="008239CB" w:rsidRDefault="008239CB" w:rsidP="008239CB">
      <w:pPr>
        <w:numPr>
          <w:ilvl w:val="1"/>
          <w:numId w:val="1"/>
        </w:numPr>
      </w:pPr>
      <w:r w:rsidRPr="008239CB">
        <w:t>Excel, PDF, and embeddable HTML dashboards for reporting</w:t>
      </w:r>
    </w:p>
    <w:p w14:paraId="28C7A44D" w14:textId="77777777" w:rsidR="008239CB" w:rsidRPr="008239CB" w:rsidRDefault="008239CB" w:rsidP="008239CB">
      <w:pPr>
        <w:numPr>
          <w:ilvl w:val="0"/>
          <w:numId w:val="1"/>
        </w:numPr>
      </w:pPr>
      <w:r w:rsidRPr="008239CB">
        <w:rPr>
          <w:b/>
          <w:bCs/>
        </w:rPr>
        <w:lastRenderedPageBreak/>
        <w:t>Quarterly M&amp;E Snapshot Reports</w:t>
      </w:r>
      <w:r w:rsidRPr="008239CB">
        <w:t>:</w:t>
      </w:r>
    </w:p>
    <w:p w14:paraId="0DF6F9C3" w14:textId="77777777" w:rsidR="008239CB" w:rsidRPr="008239CB" w:rsidRDefault="008239CB" w:rsidP="008239CB">
      <w:pPr>
        <w:numPr>
          <w:ilvl w:val="1"/>
          <w:numId w:val="1"/>
        </w:numPr>
      </w:pPr>
      <w:r w:rsidRPr="008239CB">
        <w:t>Embedded Power BI or Tableau visual dashboards with one-click generation</w:t>
      </w:r>
    </w:p>
    <w:p w14:paraId="56D874DF" w14:textId="77777777" w:rsidR="008239CB" w:rsidRPr="008239CB" w:rsidRDefault="008239CB" w:rsidP="008239CB">
      <w:pPr>
        <w:rPr>
          <w:b/>
          <w:bCs/>
        </w:rPr>
      </w:pPr>
      <w:r w:rsidRPr="008239CB">
        <w:rPr>
          <w:b/>
          <w:bCs/>
        </w:rPr>
        <w:t xml:space="preserve"> Backlog of Enhancements &amp; Feature Requests</w:t>
      </w:r>
    </w:p>
    <w:p w14:paraId="49087058" w14:textId="77777777" w:rsidR="008239CB" w:rsidRPr="008239CB" w:rsidRDefault="008239CB" w:rsidP="008239CB">
      <w:r w:rsidRPr="008239CB">
        <w:rPr>
          <w:b/>
          <w:bCs/>
        </w:rPr>
        <w:t>Purpose</w:t>
      </w:r>
      <w:r w:rsidRPr="008239CB">
        <w:t>: A categorized and prioritized list of platform and system improvements collected throughout implementation and user feedback.</w:t>
      </w:r>
    </w:p>
    <w:p w14:paraId="63CAB7EF" w14:textId="77777777" w:rsidR="008239CB" w:rsidRPr="008239CB" w:rsidRDefault="008239CB" w:rsidP="008239CB">
      <w:pPr>
        <w:rPr>
          <w:b/>
          <w:bCs/>
        </w:rPr>
      </w:pPr>
      <w:r w:rsidRPr="008239CB">
        <w:rPr>
          <w:b/>
          <w:bCs/>
        </w:rPr>
        <w:t>Backlog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15"/>
        <w:gridCol w:w="2732"/>
        <w:gridCol w:w="803"/>
        <w:gridCol w:w="1905"/>
        <w:gridCol w:w="874"/>
        <w:gridCol w:w="1023"/>
      </w:tblGrid>
      <w:tr w:rsidR="008239CB" w:rsidRPr="008239CB" w14:paraId="0634D6AB" w14:textId="77777777" w:rsidTr="008239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F2F1A" w14:textId="77777777" w:rsidR="008239CB" w:rsidRPr="008239CB" w:rsidRDefault="008239CB" w:rsidP="008239CB">
            <w:pPr>
              <w:rPr>
                <w:b/>
                <w:bCs/>
              </w:rPr>
            </w:pPr>
            <w:r w:rsidRPr="008239CB">
              <w:rPr>
                <w:b/>
                <w:bCs/>
              </w:rPr>
              <w:t>Feature ID</w:t>
            </w:r>
          </w:p>
        </w:tc>
        <w:tc>
          <w:tcPr>
            <w:tcW w:w="0" w:type="auto"/>
            <w:vAlign w:val="center"/>
            <w:hideMark/>
          </w:tcPr>
          <w:p w14:paraId="42BEEC22" w14:textId="77777777" w:rsidR="008239CB" w:rsidRPr="008239CB" w:rsidRDefault="008239CB" w:rsidP="008239CB">
            <w:pPr>
              <w:rPr>
                <w:b/>
                <w:bCs/>
              </w:rPr>
            </w:pPr>
            <w:r w:rsidRPr="008239CB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175BF93" w14:textId="77777777" w:rsidR="008239CB" w:rsidRPr="008239CB" w:rsidRDefault="008239CB" w:rsidP="008239CB">
            <w:pPr>
              <w:rPr>
                <w:b/>
                <w:bCs/>
              </w:rPr>
            </w:pPr>
            <w:r w:rsidRPr="008239C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434179" w14:textId="77777777" w:rsidR="008239CB" w:rsidRPr="008239CB" w:rsidRDefault="008239CB" w:rsidP="008239CB">
            <w:pPr>
              <w:rPr>
                <w:b/>
                <w:bCs/>
              </w:rPr>
            </w:pPr>
            <w:r w:rsidRPr="008239CB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83374FA" w14:textId="77777777" w:rsidR="008239CB" w:rsidRPr="008239CB" w:rsidRDefault="008239CB" w:rsidP="008239CB">
            <w:pPr>
              <w:rPr>
                <w:b/>
                <w:bCs/>
              </w:rPr>
            </w:pPr>
            <w:r w:rsidRPr="008239CB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191B999A" w14:textId="77777777" w:rsidR="008239CB" w:rsidRPr="008239CB" w:rsidRDefault="008239CB" w:rsidP="008239CB">
            <w:pPr>
              <w:rPr>
                <w:b/>
                <w:bCs/>
              </w:rPr>
            </w:pPr>
            <w:r w:rsidRPr="008239CB">
              <w:rPr>
                <w:b/>
                <w:bCs/>
              </w:rPr>
              <w:t>Est. Effort</w:t>
            </w:r>
          </w:p>
        </w:tc>
        <w:tc>
          <w:tcPr>
            <w:tcW w:w="0" w:type="auto"/>
            <w:vAlign w:val="center"/>
            <w:hideMark/>
          </w:tcPr>
          <w:p w14:paraId="52E0694F" w14:textId="77777777" w:rsidR="008239CB" w:rsidRPr="008239CB" w:rsidRDefault="008239CB" w:rsidP="008239CB">
            <w:pPr>
              <w:rPr>
                <w:b/>
                <w:bCs/>
              </w:rPr>
            </w:pPr>
            <w:r w:rsidRPr="008239CB">
              <w:rPr>
                <w:b/>
                <w:bCs/>
              </w:rPr>
              <w:t>Status</w:t>
            </w:r>
          </w:p>
        </w:tc>
      </w:tr>
      <w:tr w:rsidR="008239CB" w:rsidRPr="008239CB" w14:paraId="49DCF72E" w14:textId="77777777" w:rsidTr="00823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FEDE" w14:textId="77777777" w:rsidR="008239CB" w:rsidRPr="008239CB" w:rsidRDefault="008239CB" w:rsidP="008239CB">
            <w:r w:rsidRPr="008239CB">
              <w:t>FR-001</w:t>
            </w:r>
          </w:p>
        </w:tc>
        <w:tc>
          <w:tcPr>
            <w:tcW w:w="0" w:type="auto"/>
            <w:vAlign w:val="center"/>
            <w:hideMark/>
          </w:tcPr>
          <w:p w14:paraId="310D4C96" w14:textId="77777777" w:rsidR="008239CB" w:rsidRPr="008239CB" w:rsidRDefault="008239CB" w:rsidP="008239CB">
            <w:r w:rsidRPr="008239CB">
              <w:t>Login UX</w:t>
            </w:r>
          </w:p>
        </w:tc>
        <w:tc>
          <w:tcPr>
            <w:tcW w:w="0" w:type="auto"/>
            <w:vAlign w:val="center"/>
            <w:hideMark/>
          </w:tcPr>
          <w:p w14:paraId="663FEA56" w14:textId="77777777" w:rsidR="008239CB" w:rsidRPr="008239CB" w:rsidRDefault="008239CB" w:rsidP="008239CB">
            <w:r w:rsidRPr="008239CB">
              <w:t>Add biometric login for field staff</w:t>
            </w:r>
          </w:p>
        </w:tc>
        <w:tc>
          <w:tcPr>
            <w:tcW w:w="0" w:type="auto"/>
            <w:vAlign w:val="center"/>
            <w:hideMark/>
          </w:tcPr>
          <w:p w14:paraId="3D0DC8E6" w14:textId="77777777" w:rsidR="008239CB" w:rsidRPr="008239CB" w:rsidRDefault="008239CB" w:rsidP="008239CB">
            <w:r w:rsidRPr="008239CB">
              <w:t>P2</w:t>
            </w:r>
          </w:p>
        </w:tc>
        <w:tc>
          <w:tcPr>
            <w:tcW w:w="0" w:type="auto"/>
            <w:vAlign w:val="center"/>
            <w:hideMark/>
          </w:tcPr>
          <w:p w14:paraId="54E0E95C" w14:textId="77777777" w:rsidR="008239CB" w:rsidRPr="008239CB" w:rsidRDefault="008239CB" w:rsidP="008239CB">
            <w:r w:rsidRPr="008239CB">
              <w:t>User forum (Ghana pilot)</w:t>
            </w:r>
          </w:p>
        </w:tc>
        <w:tc>
          <w:tcPr>
            <w:tcW w:w="0" w:type="auto"/>
            <w:vAlign w:val="center"/>
            <w:hideMark/>
          </w:tcPr>
          <w:p w14:paraId="5365450A" w14:textId="77777777" w:rsidR="008239CB" w:rsidRPr="008239CB" w:rsidRDefault="008239CB" w:rsidP="008239CB">
            <w:r w:rsidRPr="008239CB">
              <w:t>20hrs</w:t>
            </w:r>
          </w:p>
        </w:tc>
        <w:tc>
          <w:tcPr>
            <w:tcW w:w="0" w:type="auto"/>
            <w:vAlign w:val="center"/>
            <w:hideMark/>
          </w:tcPr>
          <w:p w14:paraId="6F166992" w14:textId="77777777" w:rsidR="008239CB" w:rsidRPr="008239CB" w:rsidRDefault="008239CB" w:rsidP="008239CB">
            <w:r w:rsidRPr="008239CB">
              <w:t>Backlog</w:t>
            </w:r>
          </w:p>
        </w:tc>
      </w:tr>
      <w:tr w:rsidR="008239CB" w:rsidRPr="008239CB" w14:paraId="020CEDE7" w14:textId="77777777" w:rsidTr="00823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38457" w14:textId="77777777" w:rsidR="008239CB" w:rsidRPr="008239CB" w:rsidRDefault="008239CB" w:rsidP="008239CB">
            <w:r w:rsidRPr="008239CB">
              <w:t>FR-007</w:t>
            </w:r>
          </w:p>
        </w:tc>
        <w:tc>
          <w:tcPr>
            <w:tcW w:w="0" w:type="auto"/>
            <w:vAlign w:val="center"/>
            <w:hideMark/>
          </w:tcPr>
          <w:p w14:paraId="4AF8D545" w14:textId="77777777" w:rsidR="008239CB" w:rsidRPr="008239CB" w:rsidRDefault="008239CB" w:rsidP="008239CB">
            <w:r w:rsidRPr="008239CB">
              <w:t>Reporting</w:t>
            </w:r>
          </w:p>
        </w:tc>
        <w:tc>
          <w:tcPr>
            <w:tcW w:w="0" w:type="auto"/>
            <w:vAlign w:val="center"/>
            <w:hideMark/>
          </w:tcPr>
          <w:p w14:paraId="471AA5D6" w14:textId="77777777" w:rsidR="008239CB" w:rsidRPr="008239CB" w:rsidRDefault="008239CB" w:rsidP="008239CB">
            <w:r w:rsidRPr="008239CB">
              <w:t>Custom export templates for donors</w:t>
            </w:r>
          </w:p>
        </w:tc>
        <w:tc>
          <w:tcPr>
            <w:tcW w:w="0" w:type="auto"/>
            <w:vAlign w:val="center"/>
            <w:hideMark/>
          </w:tcPr>
          <w:p w14:paraId="6458E08D" w14:textId="77777777" w:rsidR="008239CB" w:rsidRPr="008239CB" w:rsidRDefault="008239CB" w:rsidP="008239CB">
            <w:r w:rsidRPr="008239CB">
              <w:t>P1</w:t>
            </w:r>
          </w:p>
        </w:tc>
        <w:tc>
          <w:tcPr>
            <w:tcW w:w="0" w:type="auto"/>
            <w:vAlign w:val="center"/>
            <w:hideMark/>
          </w:tcPr>
          <w:p w14:paraId="40AB6AF2" w14:textId="77777777" w:rsidR="008239CB" w:rsidRPr="008239CB" w:rsidRDefault="008239CB" w:rsidP="008239CB">
            <w:r w:rsidRPr="008239CB">
              <w:t>UN regional office</w:t>
            </w:r>
          </w:p>
        </w:tc>
        <w:tc>
          <w:tcPr>
            <w:tcW w:w="0" w:type="auto"/>
            <w:vAlign w:val="center"/>
            <w:hideMark/>
          </w:tcPr>
          <w:p w14:paraId="0B32AB12" w14:textId="77777777" w:rsidR="008239CB" w:rsidRPr="008239CB" w:rsidRDefault="008239CB" w:rsidP="008239CB">
            <w:r w:rsidRPr="008239CB">
              <w:t>15hrs</w:t>
            </w:r>
          </w:p>
        </w:tc>
        <w:tc>
          <w:tcPr>
            <w:tcW w:w="0" w:type="auto"/>
            <w:vAlign w:val="center"/>
            <w:hideMark/>
          </w:tcPr>
          <w:p w14:paraId="31D98D42" w14:textId="77777777" w:rsidR="008239CB" w:rsidRPr="008239CB" w:rsidRDefault="008239CB" w:rsidP="008239CB">
            <w:r w:rsidRPr="008239CB">
              <w:t>Approved</w:t>
            </w:r>
          </w:p>
        </w:tc>
      </w:tr>
    </w:tbl>
    <w:p w14:paraId="450F70FD" w14:textId="77777777" w:rsidR="008239CB" w:rsidRPr="008239CB" w:rsidRDefault="008239CB" w:rsidP="008239CB">
      <w:pPr>
        <w:rPr>
          <w:b/>
          <w:bCs/>
        </w:rPr>
      </w:pPr>
      <w:r w:rsidRPr="008239CB">
        <w:rPr>
          <w:b/>
          <w:bCs/>
        </w:rPr>
        <w:t>Key Attributes:</w:t>
      </w:r>
    </w:p>
    <w:p w14:paraId="7C6E6AFB" w14:textId="77777777" w:rsidR="008239CB" w:rsidRPr="008239CB" w:rsidRDefault="008239CB" w:rsidP="008239CB">
      <w:pPr>
        <w:numPr>
          <w:ilvl w:val="0"/>
          <w:numId w:val="4"/>
        </w:numPr>
      </w:pPr>
      <w:r w:rsidRPr="008239CB">
        <w:rPr>
          <w:b/>
          <w:bCs/>
        </w:rPr>
        <w:t>Categories</w:t>
      </w:r>
      <w:r w:rsidRPr="008239CB">
        <w:t>:</w:t>
      </w:r>
    </w:p>
    <w:p w14:paraId="330B248F" w14:textId="77777777" w:rsidR="008239CB" w:rsidRPr="008239CB" w:rsidRDefault="008239CB" w:rsidP="008239CB">
      <w:pPr>
        <w:numPr>
          <w:ilvl w:val="1"/>
          <w:numId w:val="4"/>
        </w:numPr>
      </w:pPr>
      <w:r w:rsidRPr="008239CB">
        <w:t>Bugs, UX/UI, New Features, Localization, Data Integration</w:t>
      </w:r>
    </w:p>
    <w:p w14:paraId="4D8641B6" w14:textId="77777777" w:rsidR="008239CB" w:rsidRPr="008239CB" w:rsidRDefault="008239CB" w:rsidP="008239CB">
      <w:pPr>
        <w:numPr>
          <w:ilvl w:val="0"/>
          <w:numId w:val="4"/>
        </w:numPr>
      </w:pPr>
      <w:r w:rsidRPr="008239CB">
        <w:rPr>
          <w:b/>
          <w:bCs/>
        </w:rPr>
        <w:t>Source of Request</w:t>
      </w:r>
      <w:r w:rsidRPr="008239CB">
        <w:t>:</w:t>
      </w:r>
    </w:p>
    <w:p w14:paraId="3293D310" w14:textId="77777777" w:rsidR="008239CB" w:rsidRPr="008239CB" w:rsidRDefault="008239CB" w:rsidP="008239CB">
      <w:pPr>
        <w:numPr>
          <w:ilvl w:val="1"/>
          <w:numId w:val="4"/>
        </w:numPr>
      </w:pPr>
      <w:r w:rsidRPr="008239CB">
        <w:t>Field staff workshops, system log reviews, donor feedback, UAT results</w:t>
      </w:r>
    </w:p>
    <w:p w14:paraId="6C14CE86" w14:textId="77777777" w:rsidR="008239CB" w:rsidRPr="008239CB" w:rsidRDefault="008239CB" w:rsidP="008239CB">
      <w:pPr>
        <w:numPr>
          <w:ilvl w:val="0"/>
          <w:numId w:val="4"/>
        </w:numPr>
      </w:pPr>
      <w:r w:rsidRPr="008239CB">
        <w:rPr>
          <w:b/>
          <w:bCs/>
        </w:rPr>
        <w:t>Technical Details</w:t>
      </w:r>
      <w:r w:rsidRPr="008239CB">
        <w:t>:</w:t>
      </w:r>
    </w:p>
    <w:p w14:paraId="7543CFFB" w14:textId="77777777" w:rsidR="008239CB" w:rsidRPr="008239CB" w:rsidRDefault="008239CB" w:rsidP="008239CB">
      <w:pPr>
        <w:numPr>
          <w:ilvl w:val="1"/>
          <w:numId w:val="4"/>
        </w:numPr>
      </w:pPr>
      <w:r w:rsidRPr="008239CB">
        <w:t>Device compatibility (e.g., Android 8+, low-bandwidth design)</w:t>
      </w:r>
    </w:p>
    <w:p w14:paraId="458EC034" w14:textId="77777777" w:rsidR="008239CB" w:rsidRPr="008239CB" w:rsidRDefault="008239CB" w:rsidP="008239CB">
      <w:pPr>
        <w:numPr>
          <w:ilvl w:val="1"/>
          <w:numId w:val="4"/>
        </w:numPr>
      </w:pPr>
      <w:r w:rsidRPr="008239CB">
        <w:t>Coding framework (e.g., React Native front-end, PostgreSQL backend)</w:t>
      </w:r>
    </w:p>
    <w:p w14:paraId="107053A6" w14:textId="77777777" w:rsidR="008239CB" w:rsidRPr="008239CB" w:rsidRDefault="008239CB" w:rsidP="008239CB">
      <w:pPr>
        <w:numPr>
          <w:ilvl w:val="0"/>
          <w:numId w:val="4"/>
        </w:numPr>
      </w:pPr>
      <w:r w:rsidRPr="008239CB">
        <w:rPr>
          <w:b/>
          <w:bCs/>
        </w:rPr>
        <w:t>Voting and Endorsement Metrics</w:t>
      </w:r>
      <w:r w:rsidRPr="008239CB">
        <w:t>:</w:t>
      </w:r>
    </w:p>
    <w:p w14:paraId="4045C918" w14:textId="77777777" w:rsidR="008239CB" w:rsidRPr="008239CB" w:rsidRDefault="008239CB" w:rsidP="008239CB">
      <w:pPr>
        <w:numPr>
          <w:ilvl w:val="1"/>
          <w:numId w:val="4"/>
        </w:numPr>
      </w:pPr>
      <w:r w:rsidRPr="008239CB">
        <w:t>Number of votes from stakeholders</w:t>
      </w:r>
    </w:p>
    <w:p w14:paraId="504063A0" w14:textId="77777777" w:rsidR="008239CB" w:rsidRPr="008239CB" w:rsidRDefault="008239CB" w:rsidP="008239CB">
      <w:pPr>
        <w:numPr>
          <w:ilvl w:val="1"/>
          <w:numId w:val="4"/>
        </w:numPr>
      </w:pPr>
      <w:r w:rsidRPr="008239CB">
        <w:t>Weighted scoring by impact and feasibility</w:t>
      </w:r>
    </w:p>
    <w:p w14:paraId="513ADD05" w14:textId="77777777" w:rsidR="008239CB" w:rsidRPr="008239CB" w:rsidRDefault="008239CB" w:rsidP="008239CB">
      <w:pPr>
        <w:numPr>
          <w:ilvl w:val="0"/>
          <w:numId w:val="4"/>
        </w:numPr>
      </w:pPr>
      <w:r w:rsidRPr="008239CB">
        <w:rPr>
          <w:b/>
          <w:bCs/>
        </w:rPr>
        <w:t>Roadmap Assignment</w:t>
      </w:r>
      <w:r w:rsidRPr="008239CB">
        <w:t>:</w:t>
      </w:r>
    </w:p>
    <w:p w14:paraId="5A3DF83C" w14:textId="77777777" w:rsidR="008239CB" w:rsidRPr="008239CB" w:rsidRDefault="008239CB" w:rsidP="008239CB">
      <w:pPr>
        <w:numPr>
          <w:ilvl w:val="1"/>
          <w:numId w:val="4"/>
        </w:numPr>
      </w:pPr>
      <w:r w:rsidRPr="008239CB">
        <w:t>Backlog items tagged for Phase 2, MVP2.1, or regional release pilots</w:t>
      </w:r>
    </w:p>
    <w:p w14:paraId="1668F376" w14:textId="77777777" w:rsidR="008239CB" w:rsidRPr="008239CB" w:rsidRDefault="008239CB" w:rsidP="008239CB">
      <w:pPr>
        <w:numPr>
          <w:ilvl w:val="0"/>
          <w:numId w:val="4"/>
        </w:numPr>
      </w:pPr>
      <w:r w:rsidRPr="008239CB">
        <w:rPr>
          <w:b/>
          <w:bCs/>
        </w:rPr>
        <w:t>Attachments</w:t>
      </w:r>
      <w:r w:rsidRPr="008239CB">
        <w:t>:</w:t>
      </w:r>
    </w:p>
    <w:p w14:paraId="5350AB4A" w14:textId="77777777" w:rsidR="008239CB" w:rsidRPr="008239CB" w:rsidRDefault="008239CB" w:rsidP="008239CB">
      <w:pPr>
        <w:numPr>
          <w:ilvl w:val="1"/>
          <w:numId w:val="4"/>
        </w:numPr>
      </w:pPr>
      <w:r w:rsidRPr="008239CB">
        <w:t>Screenshots, user journey maps, and demo video links</w:t>
      </w:r>
    </w:p>
    <w:p w14:paraId="58C82347" w14:textId="77777777" w:rsidR="008239CB" w:rsidRPr="008239CB" w:rsidRDefault="008239CB" w:rsidP="008239CB">
      <w:pPr>
        <w:numPr>
          <w:ilvl w:val="0"/>
          <w:numId w:val="4"/>
        </w:numPr>
      </w:pPr>
      <w:r w:rsidRPr="008239CB">
        <w:rPr>
          <w:b/>
          <w:bCs/>
        </w:rPr>
        <w:lastRenderedPageBreak/>
        <w:t>Audit Trail</w:t>
      </w:r>
      <w:r w:rsidRPr="008239CB">
        <w:t>:</w:t>
      </w:r>
    </w:p>
    <w:p w14:paraId="10FE3C21" w14:textId="77777777" w:rsidR="008239CB" w:rsidRPr="008239CB" w:rsidRDefault="008239CB" w:rsidP="008239CB">
      <w:pPr>
        <w:numPr>
          <w:ilvl w:val="1"/>
          <w:numId w:val="4"/>
        </w:numPr>
      </w:pPr>
      <w:r w:rsidRPr="008239CB">
        <w:t>History of issue status, developer notes, testing logs</w:t>
      </w:r>
    </w:p>
    <w:p w14:paraId="04556F98" w14:textId="77777777" w:rsidR="008239CB" w:rsidRPr="008239CB" w:rsidRDefault="008239CB" w:rsidP="00A86B43"/>
    <w:p w14:paraId="5CA6D722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5366F" w14:textId="77777777" w:rsidR="008239CB" w:rsidRDefault="008239CB" w:rsidP="008239CB">
      <w:pPr>
        <w:spacing w:after="0" w:line="240" w:lineRule="auto"/>
      </w:pPr>
      <w:r>
        <w:separator/>
      </w:r>
    </w:p>
  </w:endnote>
  <w:endnote w:type="continuationSeparator" w:id="0">
    <w:p w14:paraId="15C2656F" w14:textId="77777777" w:rsidR="008239CB" w:rsidRDefault="008239CB" w:rsidP="0082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7E792" w14:textId="77777777" w:rsidR="008239CB" w:rsidRDefault="008239CB" w:rsidP="008239CB">
      <w:pPr>
        <w:spacing w:after="0" w:line="240" w:lineRule="auto"/>
      </w:pPr>
      <w:r>
        <w:separator/>
      </w:r>
    </w:p>
  </w:footnote>
  <w:footnote w:type="continuationSeparator" w:id="0">
    <w:p w14:paraId="1D9EEB5B" w14:textId="77777777" w:rsidR="008239CB" w:rsidRDefault="008239CB" w:rsidP="00823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92ACF"/>
    <w:multiLevelType w:val="multilevel"/>
    <w:tmpl w:val="2892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45767"/>
    <w:multiLevelType w:val="multilevel"/>
    <w:tmpl w:val="C03C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F5CA1"/>
    <w:multiLevelType w:val="multilevel"/>
    <w:tmpl w:val="C998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C1455"/>
    <w:multiLevelType w:val="multilevel"/>
    <w:tmpl w:val="870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04E59"/>
    <w:multiLevelType w:val="multilevel"/>
    <w:tmpl w:val="C642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54605">
    <w:abstractNumId w:val="0"/>
  </w:num>
  <w:num w:numId="2" w16cid:durableId="144590411">
    <w:abstractNumId w:val="3"/>
  </w:num>
  <w:num w:numId="3" w16cid:durableId="951018047">
    <w:abstractNumId w:val="3"/>
    <w:lvlOverride w:ilvl="1">
      <w:lvl w:ilvl="1">
        <w:numFmt w:val="decimal"/>
        <w:lvlText w:val="%2."/>
        <w:lvlJc w:val="left"/>
      </w:lvl>
    </w:lvlOverride>
  </w:num>
  <w:num w:numId="4" w16cid:durableId="77100274">
    <w:abstractNumId w:val="2"/>
  </w:num>
  <w:num w:numId="5" w16cid:durableId="1136754609">
    <w:abstractNumId w:val="1"/>
  </w:num>
  <w:num w:numId="6" w16cid:durableId="1214192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CB"/>
    <w:rsid w:val="00180A00"/>
    <w:rsid w:val="0028578E"/>
    <w:rsid w:val="008239CB"/>
    <w:rsid w:val="00A272C0"/>
    <w:rsid w:val="00A86B43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C03B"/>
  <w15:chartTrackingRefBased/>
  <w15:docId w15:val="{A01445A2-743E-4C65-812C-BA056675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9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3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CB"/>
  </w:style>
  <w:style w:type="paragraph" w:styleId="Footer">
    <w:name w:val="footer"/>
    <w:basedOn w:val="Normal"/>
    <w:link w:val="FooterChar"/>
    <w:uiPriority w:val="99"/>
    <w:unhideWhenUsed/>
    <w:rsid w:val="00823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2025-08-02T16:19:00Z</dcterms:created>
  <dcterms:modified xsi:type="dcterms:W3CDTF">2025-08-02T16:30:00Z</dcterms:modified>
</cp:coreProperties>
</file>