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1EBC" w14:textId="77777777" w:rsidR="004B3E97" w:rsidRPr="00436AEF" w:rsidRDefault="004B3E97" w:rsidP="004B3E97">
      <w:pPr>
        <w:rPr>
          <w:b/>
          <w:bCs/>
        </w:rPr>
      </w:pPr>
      <w:r w:rsidRPr="00436AEF">
        <w:rPr>
          <w:b/>
          <w:bCs/>
        </w:rPr>
        <w:t>Operational Monitoring Dashboards</w:t>
      </w:r>
    </w:p>
    <w:p w14:paraId="00A9CAA6" w14:textId="77777777" w:rsidR="004B3E97" w:rsidRPr="00436AEF" w:rsidRDefault="004B3E97" w:rsidP="004B3E97">
      <w:r w:rsidRPr="00436AEF">
        <w:rPr>
          <w:b/>
          <w:bCs/>
        </w:rPr>
        <w:t>Purpose:</w:t>
      </w:r>
      <w:r w:rsidRPr="00436AEF">
        <w:t xml:space="preserve"> To provide real-time visibility into the health, usage, and performance of the deployed systems for both technical teams and project managers.</w:t>
      </w:r>
    </w:p>
    <w:p w14:paraId="0CCFE633" w14:textId="77777777" w:rsidR="004B3E97" w:rsidRPr="00436AEF" w:rsidRDefault="004B3E97" w:rsidP="004B3E97">
      <w:r w:rsidRPr="00436AEF">
        <w:rPr>
          <w:b/>
          <w:bCs/>
        </w:rPr>
        <w:t>Key Components:</w:t>
      </w:r>
    </w:p>
    <w:p w14:paraId="1EBEE63B" w14:textId="77777777" w:rsidR="004B3E97" w:rsidRPr="00436AEF" w:rsidRDefault="004B3E97" w:rsidP="004B3E97">
      <w:pPr>
        <w:numPr>
          <w:ilvl w:val="0"/>
          <w:numId w:val="1"/>
        </w:numPr>
      </w:pPr>
      <w:r w:rsidRPr="00436AEF">
        <w:rPr>
          <w:b/>
          <w:bCs/>
        </w:rPr>
        <w:t>System Health Metrics:</w:t>
      </w:r>
      <w:r w:rsidRPr="00436AEF">
        <w:t xml:space="preserve"> Live metrics on CPU usage, memory consumption, disk I/O, and uptime — segmented by environment (prod, staging, failover).</w:t>
      </w:r>
    </w:p>
    <w:p w14:paraId="1C933127" w14:textId="77777777" w:rsidR="004B3E97" w:rsidRPr="00436AEF" w:rsidRDefault="004B3E97" w:rsidP="004B3E97">
      <w:pPr>
        <w:numPr>
          <w:ilvl w:val="0"/>
          <w:numId w:val="1"/>
        </w:numPr>
      </w:pPr>
      <w:r w:rsidRPr="00436AEF">
        <w:rPr>
          <w:b/>
          <w:bCs/>
        </w:rPr>
        <w:t>Business KPI Dashboards:</w:t>
      </w:r>
      <w:r w:rsidRPr="00436AEF">
        <w:t xml:space="preserve"> CRM utilization metrics (e.g., new donor records, disbursement approvals, M&amp;E submissions) — linked to project </w:t>
      </w:r>
      <w:proofErr w:type="spellStart"/>
      <w:r w:rsidRPr="00436AEF">
        <w:t>logframes</w:t>
      </w:r>
      <w:proofErr w:type="spellEnd"/>
      <w:r w:rsidRPr="00436AEF">
        <w:t>.</w:t>
      </w:r>
    </w:p>
    <w:p w14:paraId="55D15A7A" w14:textId="77777777" w:rsidR="004B3E97" w:rsidRPr="00436AEF" w:rsidRDefault="004B3E97" w:rsidP="004B3E97">
      <w:pPr>
        <w:numPr>
          <w:ilvl w:val="0"/>
          <w:numId w:val="1"/>
        </w:numPr>
      </w:pPr>
      <w:r w:rsidRPr="00436AEF">
        <w:rPr>
          <w:b/>
          <w:bCs/>
        </w:rPr>
        <w:t>Latency &amp; API Error Trackers:</w:t>
      </w:r>
      <w:r w:rsidRPr="00436AEF">
        <w:t xml:space="preserve"> Detailed reports on page load times, HTTP response codes, request throughput, and error rates per endpoint.</w:t>
      </w:r>
    </w:p>
    <w:p w14:paraId="5B88F072" w14:textId="77777777" w:rsidR="004B3E97" w:rsidRPr="00436AEF" w:rsidRDefault="004B3E97" w:rsidP="004B3E97">
      <w:pPr>
        <w:numPr>
          <w:ilvl w:val="0"/>
          <w:numId w:val="1"/>
        </w:numPr>
      </w:pPr>
      <w:r w:rsidRPr="00436AEF">
        <w:rPr>
          <w:b/>
          <w:bCs/>
        </w:rPr>
        <w:t>Custom Alert Rules:</w:t>
      </w:r>
      <w:r w:rsidRPr="00436AEF">
        <w:t xml:space="preserve"> Thresholds for auto-alerts via email/SMS/Slack (e.g., "CRM sync queue exceeds 300", "disk space &lt;10%", "login failure spike &gt; 30%").</w:t>
      </w:r>
    </w:p>
    <w:p w14:paraId="2F7D19C9" w14:textId="77777777" w:rsidR="00DE38F6" w:rsidRDefault="004B3E97" w:rsidP="004B3E97">
      <w:r w:rsidRPr="00436AEF">
        <w:rPr>
          <w:b/>
          <w:bCs/>
        </w:rPr>
        <w:t>Field Office Views:</w:t>
      </w:r>
      <w:r w:rsidRPr="00436AEF">
        <w:t xml:space="preserve"> Role-based dashboards tailored for field teams, showing offline sync status, pending approvals, and mobile usage trends</w:t>
      </w:r>
    </w:p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C164E"/>
    <w:multiLevelType w:val="multilevel"/>
    <w:tmpl w:val="D25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97"/>
    <w:rsid w:val="00180A00"/>
    <w:rsid w:val="0028578E"/>
    <w:rsid w:val="004B3E97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BD03"/>
  <w15:chartTrackingRefBased/>
  <w15:docId w15:val="{2F27B4EF-9628-4923-9093-D8DE3FBB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97"/>
  </w:style>
  <w:style w:type="paragraph" w:styleId="Heading1">
    <w:name w:val="heading 1"/>
    <w:basedOn w:val="Normal"/>
    <w:next w:val="Normal"/>
    <w:link w:val="Heading1Char"/>
    <w:uiPriority w:val="9"/>
    <w:qFormat/>
    <w:rsid w:val="004B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2025-08-02T16:58:00Z</dcterms:created>
  <dcterms:modified xsi:type="dcterms:W3CDTF">2025-08-02T17:00:00Z</dcterms:modified>
</cp:coreProperties>
</file>