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16DD7">
      <w:pPr>
        <w:pStyle w:val="2"/>
        <w:keepNext w:val="0"/>
        <w:keepLines w:val="0"/>
        <w:widowControl/>
        <w:suppressLineNumbers w:val="0"/>
        <w:rPr>
          <w:rStyle w:val="6"/>
          <w:b/>
          <w:bCs/>
        </w:rPr>
      </w:pPr>
      <w:r>
        <w:rPr>
          <w:rStyle w:val="6"/>
          <w:b/>
          <w:bCs/>
        </w:rPr>
        <w:t xml:space="preserve"> Prototype / Wireframes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4B1FE36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183C43E7">
      <w:bookmarkStart w:id="0" w:name="_GoBack"/>
      <w:bookmarkEnd w:id="0"/>
      <w:r>
        <w:rPr>
          <w:rStyle w:val="6"/>
        </w:rPr>
        <w:t>Introduction</w:t>
      </w:r>
      <w:r>
        <w:br w:type="textWrapping"/>
      </w:r>
      <w:r>
        <w:t>This deliverable presents the visual and functional representation of the portal before coding. It helps stakeholders evaluate usability and workflows early in the project lifecycle.</w:t>
      </w:r>
    </w:p>
    <w:p w14:paraId="3CE8018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Low-Fidelity Wireframes</w:t>
      </w:r>
    </w:p>
    <w:p w14:paraId="6A287AB8">
      <w:pPr>
        <w:pStyle w:val="5"/>
        <w:keepNext w:val="0"/>
        <w:keepLines w:val="0"/>
        <w:widowControl/>
        <w:suppressLineNumbers w:val="0"/>
        <w:ind w:left="720"/>
      </w:pPr>
      <w:r>
        <w:t>Login page with username, password, and “Forgot Password” feature.</w:t>
      </w:r>
    </w:p>
    <w:p w14:paraId="2DD3DA42">
      <w:pPr>
        <w:pStyle w:val="5"/>
        <w:keepNext w:val="0"/>
        <w:keepLines w:val="0"/>
        <w:widowControl/>
        <w:suppressLineNumbers w:val="0"/>
        <w:ind w:left="720"/>
      </w:pPr>
      <w:r>
        <w:t>Dashboard showing pending requests, notifications, and shortcuts.</w:t>
      </w:r>
    </w:p>
    <w:p w14:paraId="243A4178">
      <w:pPr>
        <w:pStyle w:val="5"/>
        <w:keepNext w:val="0"/>
        <w:keepLines w:val="0"/>
        <w:widowControl/>
        <w:suppressLineNumbers w:val="0"/>
        <w:ind w:left="720"/>
      </w:pPr>
      <w:r>
        <w:t>Service request form with fields for request type, description, and attachments.</w:t>
      </w:r>
    </w:p>
    <w:p w14:paraId="27EC49E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High-Fidelity Prototype</w:t>
      </w:r>
    </w:p>
    <w:p w14:paraId="67AA8EDC">
      <w:pPr>
        <w:pStyle w:val="5"/>
        <w:keepNext w:val="0"/>
        <w:keepLines w:val="0"/>
        <w:widowControl/>
        <w:suppressLineNumbers w:val="0"/>
        <w:ind w:left="720"/>
      </w:pPr>
      <w:r>
        <w:t>Interactive clickable mockups of dashboard, request submission, and tracking.</w:t>
      </w:r>
    </w:p>
    <w:p w14:paraId="413CA87A">
      <w:pPr>
        <w:pStyle w:val="5"/>
        <w:keepNext w:val="0"/>
        <w:keepLines w:val="0"/>
        <w:widowControl/>
        <w:suppressLineNumbers w:val="0"/>
        <w:ind w:left="720"/>
      </w:pPr>
      <w:r>
        <w:t>Demonstrates navigation flow and user experience.</w:t>
      </w:r>
    </w:p>
    <w:p w14:paraId="506113C8">
      <w:pPr>
        <w:pStyle w:val="5"/>
        <w:keepNext w:val="0"/>
        <w:keepLines w:val="0"/>
        <w:widowControl/>
        <w:suppressLineNumbers w:val="0"/>
        <w:ind w:left="720"/>
      </w:pPr>
      <w:r>
        <w:t>Incorporates brand colors, typography, and accessibility considerations.</w:t>
      </w:r>
    </w:p>
    <w:p w14:paraId="2CC2DE9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Feedback and Iteration</w:t>
      </w:r>
      <w:r>
        <w:br w:type="textWrapping"/>
      </w:r>
      <w:r>
        <w:t>Prototypes are reviewed by users and stakeholders, feedback is collected, and updates are made to improve usability and workflow efficiency.</w:t>
      </w:r>
    </w:p>
    <w:p w14:paraId="13DDB42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Conclusion</w:t>
      </w:r>
      <w:r>
        <w:br w:type="textWrapping"/>
      </w:r>
      <w:r>
        <w:t>Wireframes and prototypes reduce design ambiguity and ensure the portal is intuitive and meets user expectations.</w:t>
      </w:r>
    </w:p>
    <w:p w14:paraId="10E3EE6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F7ADF"/>
    <w:rsid w:val="60BF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2025-11-09T09:19:00Z</dcterms:created>
  <dc:creator>ADMIN</dc:creator>
  <cp:lastModifiedBy>ADMIN</cp:lastModifiedBy>
  <dcterms:modified xsi:type="dcterms:W3CDTF">2025-11-09T09:24:40Z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F09CD09454D3404A8AA7856A637F6166_11</vt:lpwstr>
  </property>
</Properties>
</file>