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Project Charter</w:t>
      </w:r>
    </w:p>
    <w:p w:rsidR="002E66DB" w:rsidRPr="002E66DB" w:rsidRDefault="002E66DB" w:rsidP="002E66DB">
      <w:r w:rsidRPr="002E66DB">
        <w:rPr>
          <w:b/>
          <w:bCs/>
        </w:rPr>
        <w:t>Project Name:</w:t>
      </w:r>
      <w:r w:rsidRPr="002E66DB">
        <w:t xml:space="preserve"> Safaricom Digital Customer Service Portal</w:t>
      </w:r>
      <w:r w:rsidRPr="002E66DB">
        <w:br/>
      </w:r>
      <w:r w:rsidRPr="002E66DB">
        <w:rPr>
          <w:b/>
          <w:bCs/>
        </w:rPr>
        <w:t>Project Sponsor:</w:t>
      </w:r>
      <w:r w:rsidRPr="002E66DB">
        <w:t xml:space="preserve"> Safaricom Customer Service Division</w:t>
      </w:r>
      <w:r w:rsidRPr="002E66DB">
        <w:br/>
      </w:r>
      <w:r w:rsidRPr="002E66DB">
        <w:rPr>
          <w:b/>
          <w:bCs/>
        </w:rPr>
        <w:t>Project Manager:</w:t>
      </w:r>
      <w:r w:rsidRPr="002E66DB">
        <w:t xml:space="preserve"> [Insert Name]</w:t>
      </w:r>
      <w:r w:rsidRPr="002E66DB">
        <w:br/>
      </w:r>
      <w:r w:rsidRPr="002E66DB">
        <w:rPr>
          <w:b/>
          <w:bCs/>
        </w:rPr>
        <w:t>Date:</w:t>
      </w:r>
      <w:r w:rsidRPr="002E66DB">
        <w:t xml:space="preserve"> August 2025</w:t>
      </w:r>
    </w:p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1. Project Purpose</w:t>
      </w:r>
    </w:p>
    <w:p w:rsidR="002E66DB" w:rsidRPr="002E66DB" w:rsidRDefault="002E66DB" w:rsidP="002E66DB">
      <w:r w:rsidRPr="002E66DB">
        <w:t>To design, develop, and deploy a unified digital customer service portal that offers multi-channel access (self-service, AI chatbot, live support, ticket management) to enhance customer experience, reduce operational costs, and improve service efficiency.</w:t>
      </w:r>
    </w:p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2. Project Objectives</w:t>
      </w:r>
    </w:p>
    <w:p w:rsidR="002E66DB" w:rsidRPr="002E66DB" w:rsidRDefault="002E66DB" w:rsidP="002E66DB">
      <w:pPr>
        <w:numPr>
          <w:ilvl w:val="0"/>
          <w:numId w:val="1"/>
        </w:numPr>
      </w:pPr>
      <w:r w:rsidRPr="002E66DB">
        <w:t>Deliver a fully functional digital portal accessible 24/7 by August 2025.</w:t>
      </w:r>
    </w:p>
    <w:p w:rsidR="002E66DB" w:rsidRPr="002E66DB" w:rsidRDefault="002E66DB" w:rsidP="002E66DB">
      <w:pPr>
        <w:numPr>
          <w:ilvl w:val="0"/>
          <w:numId w:val="1"/>
        </w:numPr>
      </w:pPr>
      <w:r w:rsidRPr="002E66DB">
        <w:t>Integrate AI chatbots and ticketing system with existing Safaricom backend systems.</w:t>
      </w:r>
    </w:p>
    <w:p w:rsidR="002E66DB" w:rsidRPr="002E66DB" w:rsidRDefault="002E66DB" w:rsidP="002E66DB">
      <w:pPr>
        <w:numPr>
          <w:ilvl w:val="0"/>
          <w:numId w:val="1"/>
        </w:numPr>
      </w:pPr>
      <w:r w:rsidRPr="002E66DB">
        <w:t>Reduce call center dependency by at least 30% within the first 6 months after launch.</w:t>
      </w:r>
    </w:p>
    <w:p w:rsidR="002E66DB" w:rsidRPr="002E66DB" w:rsidRDefault="002E66DB" w:rsidP="002E66DB">
      <w:pPr>
        <w:numPr>
          <w:ilvl w:val="0"/>
          <w:numId w:val="1"/>
        </w:numPr>
      </w:pPr>
      <w:r w:rsidRPr="002E66DB">
        <w:t>Improve average customer query resolution time by 20%.</w:t>
      </w:r>
    </w:p>
    <w:p w:rsidR="002E66DB" w:rsidRPr="002E66DB" w:rsidRDefault="002E66DB" w:rsidP="002E66DB">
      <w:pPr>
        <w:numPr>
          <w:ilvl w:val="0"/>
          <w:numId w:val="1"/>
        </w:numPr>
      </w:pPr>
      <w:r w:rsidRPr="002E66DB">
        <w:t>Ensure compliance with all relevant data privacy and telco regulations.</w:t>
      </w:r>
    </w:p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3. Scope</w:t>
      </w:r>
    </w:p>
    <w:p w:rsidR="002E66DB" w:rsidRPr="002E66DB" w:rsidRDefault="002E66DB" w:rsidP="002E66DB">
      <w:r w:rsidRPr="002E66DB">
        <w:rPr>
          <w:b/>
          <w:bCs/>
        </w:rPr>
        <w:t>In Scope:</w:t>
      </w:r>
    </w:p>
    <w:p w:rsidR="002E66DB" w:rsidRPr="002E66DB" w:rsidRDefault="002E66DB" w:rsidP="002E66DB">
      <w:pPr>
        <w:numPr>
          <w:ilvl w:val="0"/>
          <w:numId w:val="2"/>
        </w:numPr>
      </w:pPr>
      <w:r w:rsidRPr="002E66DB">
        <w:t>Development of customer-facing portal features (self-service, chatbot, live chat, ticketing).</w:t>
      </w:r>
    </w:p>
    <w:p w:rsidR="002E66DB" w:rsidRPr="002E66DB" w:rsidRDefault="002E66DB" w:rsidP="002E66DB">
      <w:pPr>
        <w:numPr>
          <w:ilvl w:val="0"/>
          <w:numId w:val="2"/>
        </w:numPr>
      </w:pPr>
      <w:r w:rsidRPr="002E66DB">
        <w:t>Integration with CRM, billing, and backend support systems.</w:t>
      </w:r>
    </w:p>
    <w:p w:rsidR="002E66DB" w:rsidRPr="002E66DB" w:rsidRDefault="002E66DB" w:rsidP="002E66DB">
      <w:pPr>
        <w:numPr>
          <w:ilvl w:val="0"/>
          <w:numId w:val="2"/>
        </w:numPr>
      </w:pPr>
      <w:r w:rsidRPr="002E66DB">
        <w:t>Security and compliance measures.</w:t>
      </w:r>
    </w:p>
    <w:p w:rsidR="002E66DB" w:rsidRPr="002E66DB" w:rsidRDefault="002E66DB" w:rsidP="002E66DB">
      <w:pPr>
        <w:numPr>
          <w:ilvl w:val="0"/>
          <w:numId w:val="2"/>
        </w:numPr>
      </w:pPr>
      <w:r w:rsidRPr="002E66DB">
        <w:t>Training materials and user documentation.</w:t>
      </w:r>
    </w:p>
    <w:p w:rsidR="002E66DB" w:rsidRPr="002E66DB" w:rsidRDefault="002E66DB" w:rsidP="002E66DB">
      <w:pPr>
        <w:numPr>
          <w:ilvl w:val="0"/>
          <w:numId w:val="2"/>
        </w:numPr>
      </w:pPr>
      <w:r w:rsidRPr="002E66DB">
        <w:t>Deployment and support during initial launch period.</w:t>
      </w:r>
    </w:p>
    <w:p w:rsidR="002E66DB" w:rsidRPr="002E66DB" w:rsidRDefault="002E66DB" w:rsidP="002E66DB">
      <w:r w:rsidRPr="002E66DB">
        <w:rPr>
          <w:b/>
          <w:bCs/>
        </w:rPr>
        <w:t>Out of Scope:</w:t>
      </w:r>
    </w:p>
    <w:p w:rsidR="002E66DB" w:rsidRPr="002E66DB" w:rsidRDefault="002E66DB" w:rsidP="002E66DB">
      <w:pPr>
        <w:numPr>
          <w:ilvl w:val="0"/>
          <w:numId w:val="3"/>
        </w:numPr>
      </w:pPr>
      <w:r w:rsidRPr="002E66DB">
        <w:t>Physical call center infrastructure changes.</w:t>
      </w:r>
    </w:p>
    <w:p w:rsidR="002E66DB" w:rsidRPr="002E66DB" w:rsidRDefault="002E66DB" w:rsidP="002E66DB">
      <w:pPr>
        <w:numPr>
          <w:ilvl w:val="0"/>
          <w:numId w:val="3"/>
        </w:numPr>
      </w:pPr>
      <w:r w:rsidRPr="002E66DB">
        <w:t>Non-customer facing internal support tools.</w:t>
      </w:r>
    </w:p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4. Key Deliverables</w:t>
      </w:r>
    </w:p>
    <w:p w:rsidR="002E66DB" w:rsidRPr="002E66DB" w:rsidRDefault="002E66DB" w:rsidP="002E66DB">
      <w:pPr>
        <w:numPr>
          <w:ilvl w:val="0"/>
          <w:numId w:val="4"/>
        </w:numPr>
      </w:pPr>
      <w:r w:rsidRPr="002E66DB">
        <w:t>Business Case and Approval</w:t>
      </w:r>
    </w:p>
    <w:p w:rsidR="002E66DB" w:rsidRPr="002E66DB" w:rsidRDefault="002E66DB" w:rsidP="002E66DB">
      <w:pPr>
        <w:numPr>
          <w:ilvl w:val="0"/>
          <w:numId w:val="4"/>
        </w:numPr>
      </w:pPr>
      <w:r w:rsidRPr="002E66DB">
        <w:lastRenderedPageBreak/>
        <w:t>Requirements Specification</w:t>
      </w:r>
    </w:p>
    <w:p w:rsidR="002E66DB" w:rsidRPr="002E66DB" w:rsidRDefault="002E66DB" w:rsidP="002E66DB">
      <w:pPr>
        <w:numPr>
          <w:ilvl w:val="0"/>
          <w:numId w:val="4"/>
        </w:numPr>
      </w:pPr>
      <w:r w:rsidRPr="002E66DB">
        <w:t>UI/UX Designs and User Journeys</w:t>
      </w:r>
    </w:p>
    <w:p w:rsidR="002E66DB" w:rsidRPr="002E66DB" w:rsidRDefault="002E66DB" w:rsidP="002E66DB">
      <w:pPr>
        <w:numPr>
          <w:ilvl w:val="0"/>
          <w:numId w:val="4"/>
        </w:numPr>
      </w:pPr>
      <w:r w:rsidRPr="002E66DB">
        <w:t>Developed Portal with AI Chatbot and Ticketing Integration</w:t>
      </w:r>
    </w:p>
    <w:p w:rsidR="002E66DB" w:rsidRPr="002E66DB" w:rsidRDefault="002E66DB" w:rsidP="002E66DB">
      <w:pPr>
        <w:numPr>
          <w:ilvl w:val="0"/>
          <w:numId w:val="4"/>
        </w:numPr>
      </w:pPr>
      <w:r w:rsidRPr="002E66DB">
        <w:t>Testing &amp; Quality Assurance Reports</w:t>
      </w:r>
    </w:p>
    <w:p w:rsidR="002E66DB" w:rsidRPr="002E66DB" w:rsidRDefault="002E66DB" w:rsidP="002E66DB">
      <w:pPr>
        <w:numPr>
          <w:ilvl w:val="0"/>
          <w:numId w:val="4"/>
        </w:numPr>
      </w:pPr>
      <w:r w:rsidRPr="002E66DB">
        <w:t>Training and Support Documentation</w:t>
      </w:r>
    </w:p>
    <w:p w:rsidR="002E66DB" w:rsidRPr="002E66DB" w:rsidRDefault="002E66DB" w:rsidP="002E66DB">
      <w:pPr>
        <w:numPr>
          <w:ilvl w:val="0"/>
          <w:numId w:val="4"/>
        </w:numPr>
      </w:pPr>
      <w:r w:rsidRPr="002E66DB">
        <w:t>Deployment Plan and Go-Live</w:t>
      </w:r>
    </w:p>
    <w:p w:rsidR="002E66DB" w:rsidRPr="002E66DB" w:rsidRDefault="002E66DB" w:rsidP="002E66DB">
      <w:pPr>
        <w:numPr>
          <w:ilvl w:val="0"/>
          <w:numId w:val="4"/>
        </w:numPr>
      </w:pPr>
      <w:r w:rsidRPr="002E66DB">
        <w:t>Post-Implementation Review Report</w:t>
      </w:r>
    </w:p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5.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2032"/>
        <w:gridCol w:w="867"/>
      </w:tblGrid>
      <w:tr w:rsidR="002E66DB" w:rsidRPr="002E66DB" w:rsidTr="002E66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pPr>
              <w:rPr>
                <w:b/>
                <w:bCs/>
              </w:rPr>
            </w:pPr>
            <w:r w:rsidRPr="002E66DB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pPr>
              <w:rPr>
                <w:b/>
                <w:bCs/>
              </w:rPr>
            </w:pPr>
            <w:r w:rsidRPr="002E66DB">
              <w:rPr>
                <w:b/>
                <w:bCs/>
              </w:rPr>
              <w:t>Target Date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pPr>
              <w:rPr>
                <w:b/>
                <w:bCs/>
              </w:rPr>
            </w:pPr>
            <w:r w:rsidRPr="002E66DB">
              <w:rPr>
                <w:b/>
                <w:bCs/>
              </w:rPr>
              <w:t>Status</w:t>
            </w:r>
          </w:p>
        </w:tc>
      </w:tr>
      <w:tr w:rsidR="002E66DB" w:rsidRPr="002E66DB" w:rsidTr="002E6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Project Kickoff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June 1, 2025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Planned</w:t>
            </w:r>
          </w:p>
        </w:tc>
      </w:tr>
      <w:tr w:rsidR="002E66DB" w:rsidRPr="002E66DB" w:rsidTr="002E6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Requirements Finalization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June 20, 2025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Planned</w:t>
            </w:r>
          </w:p>
        </w:tc>
      </w:tr>
      <w:tr w:rsidR="002E66DB" w:rsidRPr="002E66DB" w:rsidTr="002E6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Design Completion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July 10, 2025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Planned</w:t>
            </w:r>
          </w:p>
        </w:tc>
      </w:tr>
      <w:tr w:rsidR="002E66DB" w:rsidRPr="002E66DB" w:rsidTr="002E6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Development Complete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July 30, 2025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Planned</w:t>
            </w:r>
          </w:p>
        </w:tc>
      </w:tr>
      <w:tr w:rsidR="002E66DB" w:rsidRPr="002E66DB" w:rsidTr="002E6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Testing &amp; UAT Complete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August 15, 2025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Planned</w:t>
            </w:r>
          </w:p>
        </w:tc>
      </w:tr>
      <w:tr w:rsidR="002E66DB" w:rsidRPr="002E66DB" w:rsidTr="002E6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Go-Live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August 25, 2025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Planned</w:t>
            </w:r>
          </w:p>
        </w:tc>
      </w:tr>
      <w:tr w:rsidR="002E66DB" w:rsidRPr="002E66DB" w:rsidTr="002E6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Post-Implementation Review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September 30, 2025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Planned</w:t>
            </w:r>
          </w:p>
        </w:tc>
      </w:tr>
    </w:tbl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6. Project Budget</w:t>
      </w:r>
    </w:p>
    <w:p w:rsidR="002E66DB" w:rsidRPr="002E66DB" w:rsidRDefault="002E66DB" w:rsidP="002E66DB">
      <w:r w:rsidRPr="002E66DB">
        <w:t>Estimated total budget: $1.2 million</w:t>
      </w:r>
    </w:p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7. Assumptions</w:t>
      </w:r>
    </w:p>
    <w:p w:rsidR="002E66DB" w:rsidRPr="002E66DB" w:rsidRDefault="002E66DB" w:rsidP="002E66DB">
      <w:pPr>
        <w:numPr>
          <w:ilvl w:val="0"/>
          <w:numId w:val="5"/>
        </w:numPr>
      </w:pPr>
      <w:r w:rsidRPr="002E66DB">
        <w:t>Required technical resources and vendor support will be available on schedule.</w:t>
      </w:r>
    </w:p>
    <w:p w:rsidR="002E66DB" w:rsidRPr="002E66DB" w:rsidRDefault="002E66DB" w:rsidP="002E66DB">
      <w:pPr>
        <w:numPr>
          <w:ilvl w:val="0"/>
          <w:numId w:val="5"/>
        </w:numPr>
      </w:pPr>
      <w:r w:rsidRPr="002E66DB">
        <w:t>Stakeholders will provide timely feedback during requirements and testing phases.</w:t>
      </w:r>
    </w:p>
    <w:p w:rsidR="002E66DB" w:rsidRPr="002E66DB" w:rsidRDefault="002E66DB" w:rsidP="002E66DB">
      <w:pPr>
        <w:numPr>
          <w:ilvl w:val="0"/>
          <w:numId w:val="5"/>
        </w:numPr>
      </w:pPr>
      <w:r w:rsidRPr="002E66DB">
        <w:t>No major regulatory changes during the project timeline.</w:t>
      </w:r>
    </w:p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8. Constraints</w:t>
      </w:r>
    </w:p>
    <w:p w:rsidR="002E66DB" w:rsidRPr="002E66DB" w:rsidRDefault="002E66DB" w:rsidP="002E66DB">
      <w:pPr>
        <w:numPr>
          <w:ilvl w:val="0"/>
          <w:numId w:val="6"/>
        </w:numPr>
      </w:pPr>
      <w:r w:rsidRPr="002E66DB">
        <w:t>Fixed project deadline of August 2025 due to business needs.</w:t>
      </w:r>
    </w:p>
    <w:p w:rsidR="002E66DB" w:rsidRPr="002E66DB" w:rsidRDefault="002E66DB" w:rsidP="002E66DB">
      <w:pPr>
        <w:numPr>
          <w:ilvl w:val="0"/>
          <w:numId w:val="6"/>
        </w:numPr>
      </w:pPr>
      <w:r w:rsidRPr="002E66DB">
        <w:t>Budget limits restrict scope expansion beyond initial design.</w:t>
      </w:r>
    </w:p>
    <w:p w:rsidR="002E66DB" w:rsidRPr="002E66DB" w:rsidRDefault="002E66DB" w:rsidP="002E66DB">
      <w:pPr>
        <w:numPr>
          <w:ilvl w:val="0"/>
          <w:numId w:val="6"/>
        </w:numPr>
      </w:pPr>
      <w:r w:rsidRPr="002E66DB">
        <w:lastRenderedPageBreak/>
        <w:t>Integration complexity with legacy systems.</w:t>
      </w:r>
    </w:p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9. Risks</w:t>
      </w:r>
    </w:p>
    <w:p w:rsidR="002E66DB" w:rsidRPr="002E66DB" w:rsidRDefault="002E66DB" w:rsidP="002E66DB">
      <w:pPr>
        <w:numPr>
          <w:ilvl w:val="0"/>
          <w:numId w:val="7"/>
        </w:numPr>
      </w:pPr>
      <w:r w:rsidRPr="002E66DB">
        <w:t>Integration delays with backend systems.</w:t>
      </w:r>
    </w:p>
    <w:p w:rsidR="002E66DB" w:rsidRPr="002E66DB" w:rsidRDefault="002E66DB" w:rsidP="002E66DB">
      <w:pPr>
        <w:numPr>
          <w:ilvl w:val="0"/>
          <w:numId w:val="7"/>
        </w:numPr>
      </w:pPr>
      <w:r w:rsidRPr="002E66DB">
        <w:t>Data privacy compliance risks.</w:t>
      </w:r>
    </w:p>
    <w:p w:rsidR="002E66DB" w:rsidRPr="002E66DB" w:rsidRDefault="002E66DB" w:rsidP="002E66DB">
      <w:pPr>
        <w:numPr>
          <w:ilvl w:val="0"/>
          <w:numId w:val="7"/>
        </w:numPr>
      </w:pPr>
      <w:r w:rsidRPr="002E66DB">
        <w:t>User adoption challenges.</w:t>
      </w:r>
    </w:p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10. Stakeholders</w:t>
      </w:r>
    </w:p>
    <w:p w:rsidR="002E66DB" w:rsidRPr="002E66DB" w:rsidRDefault="002E66DB" w:rsidP="002E66DB">
      <w:pPr>
        <w:numPr>
          <w:ilvl w:val="0"/>
          <w:numId w:val="8"/>
        </w:numPr>
      </w:pPr>
      <w:r w:rsidRPr="002E66DB">
        <w:t>Safaricom Customer Service Team</w:t>
      </w:r>
    </w:p>
    <w:p w:rsidR="002E66DB" w:rsidRPr="002E66DB" w:rsidRDefault="002E66DB" w:rsidP="002E66DB">
      <w:pPr>
        <w:numPr>
          <w:ilvl w:val="0"/>
          <w:numId w:val="8"/>
        </w:numPr>
      </w:pPr>
      <w:r w:rsidRPr="002E66DB">
        <w:t>IT Development Team</w:t>
      </w:r>
    </w:p>
    <w:p w:rsidR="002E66DB" w:rsidRPr="002E66DB" w:rsidRDefault="002E66DB" w:rsidP="002E66DB">
      <w:pPr>
        <w:numPr>
          <w:ilvl w:val="0"/>
          <w:numId w:val="8"/>
        </w:numPr>
      </w:pPr>
      <w:r w:rsidRPr="002E66DB">
        <w:t>Compliance &amp; Security Team</w:t>
      </w:r>
    </w:p>
    <w:p w:rsidR="002E66DB" w:rsidRPr="002E66DB" w:rsidRDefault="002E66DB" w:rsidP="002E66DB">
      <w:pPr>
        <w:numPr>
          <w:ilvl w:val="0"/>
          <w:numId w:val="8"/>
        </w:numPr>
      </w:pPr>
      <w:r w:rsidRPr="002E66DB">
        <w:t>External Vendors (AI and Integration providers)</w:t>
      </w:r>
    </w:p>
    <w:p w:rsidR="002E66DB" w:rsidRPr="002E66DB" w:rsidRDefault="002E66DB" w:rsidP="002E66DB">
      <w:pPr>
        <w:numPr>
          <w:ilvl w:val="0"/>
          <w:numId w:val="8"/>
        </w:numPr>
      </w:pPr>
      <w:r w:rsidRPr="002E66DB">
        <w:t>End Customers</w:t>
      </w:r>
    </w:p>
    <w:p w:rsidR="002E66DB" w:rsidRPr="002E66DB" w:rsidRDefault="002E66DB" w:rsidP="002E66DB">
      <w:pPr>
        <w:rPr>
          <w:b/>
          <w:bCs/>
        </w:rPr>
      </w:pPr>
      <w:r w:rsidRPr="002E66DB">
        <w:rPr>
          <w:b/>
          <w:bCs/>
        </w:rPr>
        <w:t>11.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679"/>
        <w:gridCol w:w="1007"/>
        <w:gridCol w:w="544"/>
      </w:tblGrid>
      <w:tr w:rsidR="002E66DB" w:rsidRPr="002E66DB" w:rsidTr="002E66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pPr>
              <w:rPr>
                <w:b/>
                <w:bCs/>
              </w:rPr>
            </w:pPr>
            <w:r w:rsidRPr="002E66D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pPr>
              <w:rPr>
                <w:b/>
                <w:bCs/>
              </w:rPr>
            </w:pPr>
            <w:r w:rsidRPr="002E66D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pPr>
              <w:rPr>
                <w:b/>
                <w:bCs/>
              </w:rPr>
            </w:pPr>
            <w:r w:rsidRPr="002E66DB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pPr>
              <w:rPr>
                <w:b/>
                <w:bCs/>
              </w:rPr>
            </w:pPr>
            <w:r w:rsidRPr="002E66DB">
              <w:rPr>
                <w:b/>
                <w:bCs/>
              </w:rPr>
              <w:t>Date</w:t>
            </w:r>
          </w:p>
        </w:tc>
      </w:tr>
      <w:tr w:rsidR="002E66DB" w:rsidRPr="002E66DB" w:rsidTr="002E6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[Sponsor Name]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/>
        </w:tc>
        <w:tc>
          <w:tcPr>
            <w:tcW w:w="0" w:type="auto"/>
            <w:vAlign w:val="center"/>
            <w:hideMark/>
          </w:tcPr>
          <w:p w:rsidR="002E66DB" w:rsidRPr="002E66DB" w:rsidRDefault="002E66DB" w:rsidP="002E66DB"/>
        </w:tc>
      </w:tr>
      <w:tr w:rsidR="002E66DB" w:rsidRPr="002E66DB" w:rsidTr="002E6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[Manager Name]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/>
        </w:tc>
        <w:tc>
          <w:tcPr>
            <w:tcW w:w="0" w:type="auto"/>
            <w:vAlign w:val="center"/>
            <w:hideMark/>
          </w:tcPr>
          <w:p w:rsidR="002E66DB" w:rsidRPr="002E66DB" w:rsidRDefault="002E66DB" w:rsidP="002E66DB"/>
        </w:tc>
      </w:tr>
      <w:tr w:rsidR="002E66DB" w:rsidRPr="002E66DB" w:rsidTr="002E6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[Other Key Person]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>
            <w:r w:rsidRPr="002E66DB">
              <w:t>[Role]</w:t>
            </w:r>
          </w:p>
        </w:tc>
        <w:tc>
          <w:tcPr>
            <w:tcW w:w="0" w:type="auto"/>
            <w:vAlign w:val="center"/>
            <w:hideMark/>
          </w:tcPr>
          <w:p w:rsidR="002E66DB" w:rsidRPr="002E66DB" w:rsidRDefault="002E66DB" w:rsidP="002E66DB"/>
        </w:tc>
        <w:tc>
          <w:tcPr>
            <w:tcW w:w="0" w:type="auto"/>
            <w:vAlign w:val="center"/>
            <w:hideMark/>
          </w:tcPr>
          <w:p w:rsidR="002E66DB" w:rsidRPr="002E66DB" w:rsidRDefault="002E66DB" w:rsidP="002E66DB"/>
        </w:tc>
      </w:tr>
    </w:tbl>
    <w:p w:rsidR="00DE38F6" w:rsidRDefault="00DE38F6" w:rsidP="002E66DB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058F"/>
    <w:multiLevelType w:val="multilevel"/>
    <w:tmpl w:val="BE2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46755"/>
    <w:multiLevelType w:val="multilevel"/>
    <w:tmpl w:val="052C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F2662"/>
    <w:multiLevelType w:val="multilevel"/>
    <w:tmpl w:val="791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42BB1"/>
    <w:multiLevelType w:val="multilevel"/>
    <w:tmpl w:val="A732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A009A"/>
    <w:multiLevelType w:val="multilevel"/>
    <w:tmpl w:val="A12A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D1F3C"/>
    <w:multiLevelType w:val="multilevel"/>
    <w:tmpl w:val="E6A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2681B"/>
    <w:multiLevelType w:val="multilevel"/>
    <w:tmpl w:val="20E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254B2"/>
    <w:multiLevelType w:val="multilevel"/>
    <w:tmpl w:val="060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76048">
    <w:abstractNumId w:val="1"/>
  </w:num>
  <w:num w:numId="2" w16cid:durableId="198856372">
    <w:abstractNumId w:val="5"/>
  </w:num>
  <w:num w:numId="3" w16cid:durableId="1662004564">
    <w:abstractNumId w:val="2"/>
  </w:num>
  <w:num w:numId="4" w16cid:durableId="1917468381">
    <w:abstractNumId w:val="4"/>
  </w:num>
  <w:num w:numId="5" w16cid:durableId="737558704">
    <w:abstractNumId w:val="6"/>
  </w:num>
  <w:num w:numId="6" w16cid:durableId="1170096329">
    <w:abstractNumId w:val="7"/>
  </w:num>
  <w:num w:numId="7" w16cid:durableId="2133355997">
    <w:abstractNumId w:val="3"/>
  </w:num>
  <w:num w:numId="8" w16cid:durableId="187434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DB"/>
    <w:rsid w:val="00180A00"/>
    <w:rsid w:val="0028578E"/>
    <w:rsid w:val="002E66DB"/>
    <w:rsid w:val="00752CE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A87DE-F3AF-4EB0-B290-11C6D4A7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2025-07-28T20:08:00Z</dcterms:created>
  <dcterms:modified xsi:type="dcterms:W3CDTF">2025-07-28T20:10:00Z</dcterms:modified>
</cp:coreProperties>
</file>