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E9846" w14:textId="77777777" w:rsidR="009A2C2D" w:rsidRPr="0053582D" w:rsidRDefault="009A2C2D" w:rsidP="009A2C2D">
      <w:pPr>
        <w:rPr>
          <w:b/>
          <w:bCs/>
        </w:rPr>
      </w:pPr>
      <w:r w:rsidRPr="0053582D">
        <w:rPr>
          <w:b/>
          <w:bCs/>
        </w:rPr>
        <w:t>Stakeholder Register &amp; Engagement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444"/>
        <w:gridCol w:w="1900"/>
        <w:gridCol w:w="1378"/>
        <w:gridCol w:w="1670"/>
        <w:gridCol w:w="1292"/>
      </w:tblGrid>
      <w:tr w:rsidR="009A2C2D" w:rsidRPr="0053582D" w14:paraId="13A1B7A9" w14:textId="77777777" w:rsidTr="005701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F49F9B" w14:textId="77777777" w:rsidR="009A2C2D" w:rsidRPr="0053582D" w:rsidRDefault="009A2C2D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Stakeholder Name</w:t>
            </w:r>
          </w:p>
        </w:tc>
        <w:tc>
          <w:tcPr>
            <w:tcW w:w="0" w:type="auto"/>
            <w:vAlign w:val="center"/>
            <w:hideMark/>
          </w:tcPr>
          <w:p w14:paraId="089BBF8D" w14:textId="77777777" w:rsidR="009A2C2D" w:rsidRPr="0053582D" w:rsidRDefault="009A2C2D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Role/Position</w:t>
            </w:r>
          </w:p>
        </w:tc>
        <w:tc>
          <w:tcPr>
            <w:tcW w:w="0" w:type="auto"/>
            <w:vAlign w:val="center"/>
            <w:hideMark/>
          </w:tcPr>
          <w:p w14:paraId="5A102737" w14:textId="77777777" w:rsidR="009A2C2D" w:rsidRPr="0053582D" w:rsidRDefault="009A2C2D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Interest/Influence</w:t>
            </w:r>
          </w:p>
        </w:tc>
        <w:tc>
          <w:tcPr>
            <w:tcW w:w="0" w:type="auto"/>
            <w:vAlign w:val="center"/>
            <w:hideMark/>
          </w:tcPr>
          <w:p w14:paraId="38BD3C27" w14:textId="77777777" w:rsidR="009A2C2D" w:rsidRPr="0053582D" w:rsidRDefault="009A2C2D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Engagement Strategy</w:t>
            </w:r>
          </w:p>
        </w:tc>
        <w:tc>
          <w:tcPr>
            <w:tcW w:w="0" w:type="auto"/>
            <w:vAlign w:val="center"/>
            <w:hideMark/>
          </w:tcPr>
          <w:p w14:paraId="4EB96F78" w14:textId="77777777" w:rsidR="009A2C2D" w:rsidRPr="0053582D" w:rsidRDefault="009A2C2D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Communication Frequency</w:t>
            </w:r>
          </w:p>
        </w:tc>
        <w:tc>
          <w:tcPr>
            <w:tcW w:w="0" w:type="auto"/>
            <w:vAlign w:val="center"/>
            <w:hideMark/>
          </w:tcPr>
          <w:p w14:paraId="3AF63D7D" w14:textId="77777777" w:rsidR="009A2C2D" w:rsidRPr="0053582D" w:rsidRDefault="009A2C2D" w:rsidP="005701ED">
            <w:pPr>
              <w:rPr>
                <w:b/>
                <w:bCs/>
              </w:rPr>
            </w:pPr>
            <w:r w:rsidRPr="0053582D">
              <w:rPr>
                <w:b/>
                <w:bCs/>
              </w:rPr>
              <w:t>Responsible Party</w:t>
            </w:r>
          </w:p>
        </w:tc>
      </w:tr>
      <w:tr w:rsidR="009A2C2D" w:rsidRPr="0053582D" w14:paraId="7287177F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7A4E" w14:textId="77777777" w:rsidR="009A2C2D" w:rsidRPr="0053582D" w:rsidRDefault="009A2C2D" w:rsidP="005701ED">
            <w:r w:rsidRPr="0053582D">
              <w:t>Ministry of Humanitarian Affairs</w:t>
            </w:r>
          </w:p>
        </w:tc>
        <w:tc>
          <w:tcPr>
            <w:tcW w:w="0" w:type="auto"/>
            <w:vAlign w:val="center"/>
            <w:hideMark/>
          </w:tcPr>
          <w:p w14:paraId="72D3C6BE" w14:textId="77777777" w:rsidR="009A2C2D" w:rsidRPr="0053582D" w:rsidRDefault="009A2C2D" w:rsidP="005701ED">
            <w:r w:rsidRPr="0053582D">
              <w:t>Sponsor / Decision Maker</w:t>
            </w:r>
          </w:p>
        </w:tc>
        <w:tc>
          <w:tcPr>
            <w:tcW w:w="0" w:type="auto"/>
            <w:vAlign w:val="center"/>
            <w:hideMark/>
          </w:tcPr>
          <w:p w14:paraId="417C6102" w14:textId="77777777" w:rsidR="009A2C2D" w:rsidRPr="0053582D" w:rsidRDefault="009A2C2D" w:rsidP="005701ED">
            <w:r w:rsidRPr="0053582D">
              <w:t>High influence, High interest</w:t>
            </w:r>
          </w:p>
        </w:tc>
        <w:tc>
          <w:tcPr>
            <w:tcW w:w="0" w:type="auto"/>
            <w:vAlign w:val="center"/>
            <w:hideMark/>
          </w:tcPr>
          <w:p w14:paraId="5BA2587A" w14:textId="77777777" w:rsidR="009A2C2D" w:rsidRPr="0053582D" w:rsidRDefault="009A2C2D" w:rsidP="005701ED">
            <w:r w:rsidRPr="0053582D">
              <w:t>Regular project updates, review meetings</w:t>
            </w:r>
          </w:p>
        </w:tc>
        <w:tc>
          <w:tcPr>
            <w:tcW w:w="0" w:type="auto"/>
            <w:vAlign w:val="center"/>
            <w:hideMark/>
          </w:tcPr>
          <w:p w14:paraId="7E29167C" w14:textId="77777777" w:rsidR="009A2C2D" w:rsidRPr="0053582D" w:rsidRDefault="009A2C2D" w:rsidP="005701ED">
            <w:r w:rsidRPr="0053582D">
              <w:t>Bi-weekly</w:t>
            </w:r>
          </w:p>
        </w:tc>
        <w:tc>
          <w:tcPr>
            <w:tcW w:w="0" w:type="auto"/>
            <w:vAlign w:val="center"/>
            <w:hideMark/>
          </w:tcPr>
          <w:p w14:paraId="09508EE8" w14:textId="77777777" w:rsidR="009A2C2D" w:rsidRPr="0053582D" w:rsidRDefault="009A2C2D" w:rsidP="005701ED">
            <w:r w:rsidRPr="0053582D">
              <w:t>Project Manager</w:t>
            </w:r>
          </w:p>
        </w:tc>
      </w:tr>
      <w:tr w:rsidR="009A2C2D" w:rsidRPr="0053582D" w14:paraId="7D38FC65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D4C56" w14:textId="77777777" w:rsidR="009A2C2D" w:rsidRPr="0053582D" w:rsidRDefault="009A2C2D" w:rsidP="005701ED">
            <w:r w:rsidRPr="0053582D">
              <w:t>Field Operations Team</w:t>
            </w:r>
          </w:p>
        </w:tc>
        <w:tc>
          <w:tcPr>
            <w:tcW w:w="0" w:type="auto"/>
            <w:vAlign w:val="center"/>
            <w:hideMark/>
          </w:tcPr>
          <w:p w14:paraId="048659FC" w14:textId="77777777" w:rsidR="009A2C2D" w:rsidRPr="0053582D" w:rsidRDefault="009A2C2D" w:rsidP="005701ED">
            <w:r w:rsidRPr="0053582D">
              <w:t>End Users</w:t>
            </w:r>
          </w:p>
        </w:tc>
        <w:tc>
          <w:tcPr>
            <w:tcW w:w="0" w:type="auto"/>
            <w:vAlign w:val="center"/>
            <w:hideMark/>
          </w:tcPr>
          <w:p w14:paraId="3136CAC0" w14:textId="77777777" w:rsidR="009A2C2D" w:rsidRPr="0053582D" w:rsidRDefault="009A2C2D" w:rsidP="005701ED">
            <w:r w:rsidRPr="0053582D">
              <w:t xml:space="preserve">High interest, </w:t>
            </w:r>
            <w:proofErr w:type="gramStart"/>
            <w:r w:rsidRPr="0053582D">
              <w:t>Medium</w:t>
            </w:r>
            <w:proofErr w:type="gramEnd"/>
            <w:r w:rsidRPr="0053582D">
              <w:t xml:space="preserve"> influence</w:t>
            </w:r>
          </w:p>
        </w:tc>
        <w:tc>
          <w:tcPr>
            <w:tcW w:w="0" w:type="auto"/>
            <w:vAlign w:val="center"/>
            <w:hideMark/>
          </w:tcPr>
          <w:p w14:paraId="1E0CF60D" w14:textId="77777777" w:rsidR="009A2C2D" w:rsidRPr="0053582D" w:rsidRDefault="009A2C2D" w:rsidP="005701ED">
            <w:r w:rsidRPr="0053582D">
              <w:t>Training workshops, feedback sessions</w:t>
            </w:r>
          </w:p>
        </w:tc>
        <w:tc>
          <w:tcPr>
            <w:tcW w:w="0" w:type="auto"/>
            <w:vAlign w:val="center"/>
            <w:hideMark/>
          </w:tcPr>
          <w:p w14:paraId="72482371" w14:textId="77777777" w:rsidR="009A2C2D" w:rsidRPr="0053582D" w:rsidRDefault="009A2C2D" w:rsidP="005701ED">
            <w:r w:rsidRPr="0053582D">
              <w:t>Monthly</w:t>
            </w:r>
          </w:p>
        </w:tc>
        <w:tc>
          <w:tcPr>
            <w:tcW w:w="0" w:type="auto"/>
            <w:vAlign w:val="center"/>
            <w:hideMark/>
          </w:tcPr>
          <w:p w14:paraId="54849445" w14:textId="77777777" w:rsidR="009A2C2D" w:rsidRPr="0053582D" w:rsidRDefault="009A2C2D" w:rsidP="005701ED">
            <w:r w:rsidRPr="0053582D">
              <w:t>Business Analyst</w:t>
            </w:r>
          </w:p>
        </w:tc>
      </w:tr>
      <w:tr w:rsidR="009A2C2D" w:rsidRPr="0053582D" w14:paraId="321BEE90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7AD06" w14:textId="77777777" w:rsidR="009A2C2D" w:rsidRPr="0053582D" w:rsidRDefault="009A2C2D" w:rsidP="005701ED">
            <w:r w:rsidRPr="0053582D">
              <w:t>IT Department</w:t>
            </w:r>
          </w:p>
        </w:tc>
        <w:tc>
          <w:tcPr>
            <w:tcW w:w="0" w:type="auto"/>
            <w:vAlign w:val="center"/>
            <w:hideMark/>
          </w:tcPr>
          <w:p w14:paraId="08F57C40" w14:textId="77777777" w:rsidR="009A2C2D" w:rsidRPr="0053582D" w:rsidRDefault="009A2C2D" w:rsidP="005701ED">
            <w:r w:rsidRPr="0053582D">
              <w:t>Technical Support</w:t>
            </w:r>
          </w:p>
        </w:tc>
        <w:tc>
          <w:tcPr>
            <w:tcW w:w="0" w:type="auto"/>
            <w:vAlign w:val="center"/>
            <w:hideMark/>
          </w:tcPr>
          <w:p w14:paraId="4CAC5826" w14:textId="77777777" w:rsidR="009A2C2D" w:rsidRPr="0053582D" w:rsidRDefault="009A2C2D" w:rsidP="005701ED">
            <w:r w:rsidRPr="0053582D">
              <w:t>Medium interest, High influence</w:t>
            </w:r>
          </w:p>
        </w:tc>
        <w:tc>
          <w:tcPr>
            <w:tcW w:w="0" w:type="auto"/>
            <w:vAlign w:val="center"/>
            <w:hideMark/>
          </w:tcPr>
          <w:p w14:paraId="0ABE8CCA" w14:textId="77777777" w:rsidR="009A2C2D" w:rsidRPr="0053582D" w:rsidRDefault="009A2C2D" w:rsidP="005701ED">
            <w:r w:rsidRPr="0053582D">
              <w:t>Technical briefings, issue escalation</w:t>
            </w:r>
          </w:p>
        </w:tc>
        <w:tc>
          <w:tcPr>
            <w:tcW w:w="0" w:type="auto"/>
            <w:vAlign w:val="center"/>
            <w:hideMark/>
          </w:tcPr>
          <w:p w14:paraId="4B2BD2D6" w14:textId="77777777" w:rsidR="009A2C2D" w:rsidRPr="0053582D" w:rsidRDefault="009A2C2D" w:rsidP="005701ED">
            <w:r w:rsidRPr="0053582D">
              <w:t>Weekly</w:t>
            </w:r>
          </w:p>
        </w:tc>
        <w:tc>
          <w:tcPr>
            <w:tcW w:w="0" w:type="auto"/>
            <w:vAlign w:val="center"/>
            <w:hideMark/>
          </w:tcPr>
          <w:p w14:paraId="6B443115" w14:textId="77777777" w:rsidR="009A2C2D" w:rsidRPr="0053582D" w:rsidRDefault="009A2C2D" w:rsidP="005701ED">
            <w:r w:rsidRPr="0053582D">
              <w:t>Technical Lead</w:t>
            </w:r>
          </w:p>
        </w:tc>
      </w:tr>
      <w:tr w:rsidR="009A2C2D" w:rsidRPr="0053582D" w14:paraId="6A98824E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BCE92" w14:textId="77777777" w:rsidR="009A2C2D" w:rsidRPr="0053582D" w:rsidRDefault="009A2C2D" w:rsidP="005701ED">
            <w:r w:rsidRPr="0053582D">
              <w:t>Donor Agencies</w:t>
            </w:r>
          </w:p>
        </w:tc>
        <w:tc>
          <w:tcPr>
            <w:tcW w:w="0" w:type="auto"/>
            <w:vAlign w:val="center"/>
            <w:hideMark/>
          </w:tcPr>
          <w:p w14:paraId="1850A317" w14:textId="77777777" w:rsidR="009A2C2D" w:rsidRPr="0053582D" w:rsidRDefault="009A2C2D" w:rsidP="005701ED">
            <w:r w:rsidRPr="0053582D">
              <w:t>Funders</w:t>
            </w:r>
          </w:p>
        </w:tc>
        <w:tc>
          <w:tcPr>
            <w:tcW w:w="0" w:type="auto"/>
            <w:vAlign w:val="center"/>
            <w:hideMark/>
          </w:tcPr>
          <w:p w14:paraId="688D5A22" w14:textId="77777777" w:rsidR="009A2C2D" w:rsidRPr="0053582D" w:rsidRDefault="009A2C2D" w:rsidP="005701ED">
            <w:r w:rsidRPr="0053582D">
              <w:t>High influence, High interest</w:t>
            </w:r>
          </w:p>
        </w:tc>
        <w:tc>
          <w:tcPr>
            <w:tcW w:w="0" w:type="auto"/>
            <w:vAlign w:val="center"/>
            <w:hideMark/>
          </w:tcPr>
          <w:p w14:paraId="11C7ADB6" w14:textId="77777777" w:rsidR="009A2C2D" w:rsidRPr="0053582D" w:rsidRDefault="009A2C2D" w:rsidP="005701ED">
            <w:r w:rsidRPr="0053582D">
              <w:t>Progress reports, compliance updates</w:t>
            </w:r>
          </w:p>
        </w:tc>
        <w:tc>
          <w:tcPr>
            <w:tcW w:w="0" w:type="auto"/>
            <w:vAlign w:val="center"/>
            <w:hideMark/>
          </w:tcPr>
          <w:p w14:paraId="345FCD0D" w14:textId="77777777" w:rsidR="009A2C2D" w:rsidRPr="0053582D" w:rsidRDefault="009A2C2D" w:rsidP="005701ED">
            <w:r w:rsidRPr="0053582D">
              <w:t>Monthly</w:t>
            </w:r>
          </w:p>
        </w:tc>
        <w:tc>
          <w:tcPr>
            <w:tcW w:w="0" w:type="auto"/>
            <w:vAlign w:val="center"/>
            <w:hideMark/>
          </w:tcPr>
          <w:p w14:paraId="5A4A2C76" w14:textId="77777777" w:rsidR="009A2C2D" w:rsidRPr="0053582D" w:rsidRDefault="009A2C2D" w:rsidP="005701ED">
            <w:r w:rsidRPr="0053582D">
              <w:t>Project Sponsor</w:t>
            </w:r>
          </w:p>
        </w:tc>
      </w:tr>
      <w:tr w:rsidR="009A2C2D" w:rsidRPr="0053582D" w14:paraId="25922516" w14:textId="77777777" w:rsidTr="005701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BE990" w14:textId="77777777" w:rsidR="009A2C2D" w:rsidRPr="0053582D" w:rsidRDefault="009A2C2D" w:rsidP="005701ED">
            <w:r w:rsidRPr="0053582D">
              <w:t>Beneficiary Representatives</w:t>
            </w:r>
          </w:p>
        </w:tc>
        <w:tc>
          <w:tcPr>
            <w:tcW w:w="0" w:type="auto"/>
            <w:vAlign w:val="center"/>
            <w:hideMark/>
          </w:tcPr>
          <w:p w14:paraId="64CC237C" w14:textId="77777777" w:rsidR="009A2C2D" w:rsidRPr="0053582D" w:rsidRDefault="009A2C2D" w:rsidP="005701ED">
            <w:r w:rsidRPr="0053582D">
              <w:t>Indirect Users</w:t>
            </w:r>
          </w:p>
        </w:tc>
        <w:tc>
          <w:tcPr>
            <w:tcW w:w="0" w:type="auto"/>
            <w:vAlign w:val="center"/>
            <w:hideMark/>
          </w:tcPr>
          <w:p w14:paraId="067A34BA" w14:textId="77777777" w:rsidR="009A2C2D" w:rsidRPr="0053582D" w:rsidRDefault="009A2C2D" w:rsidP="005701ED">
            <w:r w:rsidRPr="0053582D">
              <w:t>Medium interest, Low influence</w:t>
            </w:r>
          </w:p>
        </w:tc>
        <w:tc>
          <w:tcPr>
            <w:tcW w:w="0" w:type="auto"/>
            <w:vAlign w:val="center"/>
            <w:hideMark/>
          </w:tcPr>
          <w:p w14:paraId="19456D88" w14:textId="77777777" w:rsidR="009A2C2D" w:rsidRPr="0053582D" w:rsidRDefault="009A2C2D" w:rsidP="005701ED">
            <w:r w:rsidRPr="0053582D">
              <w:t>Community engagement sessions</w:t>
            </w:r>
          </w:p>
        </w:tc>
        <w:tc>
          <w:tcPr>
            <w:tcW w:w="0" w:type="auto"/>
            <w:vAlign w:val="center"/>
            <w:hideMark/>
          </w:tcPr>
          <w:p w14:paraId="1787C975" w14:textId="77777777" w:rsidR="009A2C2D" w:rsidRPr="0053582D" w:rsidRDefault="009A2C2D" w:rsidP="005701ED">
            <w:r w:rsidRPr="0053582D">
              <w:t>Quarterly</w:t>
            </w:r>
          </w:p>
        </w:tc>
        <w:tc>
          <w:tcPr>
            <w:tcW w:w="0" w:type="auto"/>
            <w:vAlign w:val="center"/>
            <w:hideMark/>
          </w:tcPr>
          <w:p w14:paraId="4F48592E" w14:textId="77777777" w:rsidR="009A2C2D" w:rsidRPr="0053582D" w:rsidRDefault="009A2C2D" w:rsidP="005701ED">
            <w:r w:rsidRPr="0053582D">
              <w:t xml:space="preserve">Field Team </w:t>
            </w:r>
            <w:proofErr w:type="gramStart"/>
            <w:r w:rsidRPr="0053582D">
              <w:t>Lead</w:t>
            </w:r>
            <w:proofErr w:type="gramEnd"/>
          </w:p>
        </w:tc>
      </w:tr>
    </w:tbl>
    <w:p w14:paraId="72A57BA1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C2D"/>
    <w:rsid w:val="00180A00"/>
    <w:rsid w:val="0028578E"/>
    <w:rsid w:val="009A2C2D"/>
    <w:rsid w:val="00C8535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B4D8"/>
  <w15:chartTrackingRefBased/>
  <w15:docId w15:val="{3792E34C-05F5-4482-92EF-EF903B50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C2D"/>
  </w:style>
  <w:style w:type="paragraph" w:styleId="Heading1">
    <w:name w:val="heading 1"/>
    <w:basedOn w:val="Normal"/>
    <w:next w:val="Normal"/>
    <w:link w:val="Heading1Char"/>
    <w:uiPriority w:val="9"/>
    <w:qFormat/>
    <w:rsid w:val="009A2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C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C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C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C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C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C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C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C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C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C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C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C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C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C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C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C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C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C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C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2025-08-03T13:47:00Z</dcterms:created>
  <dcterms:modified xsi:type="dcterms:W3CDTF">2025-08-03T13:48:00Z</dcterms:modified>
</cp:coreProperties>
</file>