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467DA" w14:textId="77777777" w:rsidR="00C32288" w:rsidRPr="009D5B03" w:rsidRDefault="00C32288" w:rsidP="00C32288">
      <w:pPr>
        <w:rPr>
          <w:b/>
          <w:bCs/>
        </w:rPr>
      </w:pPr>
      <w:r w:rsidRPr="009D5B03">
        <w:rPr>
          <w:b/>
          <w:bCs/>
        </w:rPr>
        <w:t>Current Systems and Process Baseline Assessment Report</w:t>
      </w:r>
    </w:p>
    <w:p w14:paraId="1050D5D0" w14:textId="77777777" w:rsidR="00C32288" w:rsidRPr="009D5B03" w:rsidRDefault="00C32288" w:rsidP="00C32288">
      <w:pPr>
        <w:rPr>
          <w:b/>
          <w:bCs/>
        </w:rPr>
      </w:pPr>
      <w:r w:rsidRPr="009D5B03">
        <w:rPr>
          <w:b/>
          <w:bCs/>
        </w:rPr>
        <w:t>4.1 Overview</w:t>
      </w:r>
    </w:p>
    <w:p w14:paraId="08274836" w14:textId="77777777" w:rsidR="00C32288" w:rsidRPr="009D5B03" w:rsidRDefault="00C32288" w:rsidP="00C32288">
      <w:r w:rsidRPr="009D5B03">
        <w:t>Assessment of existing systems, workflows, data sources, and pain points.</w:t>
      </w:r>
    </w:p>
    <w:p w14:paraId="6609E335" w14:textId="77777777" w:rsidR="00C32288" w:rsidRPr="009D5B03" w:rsidRDefault="00C32288" w:rsidP="00C32288">
      <w:pPr>
        <w:rPr>
          <w:b/>
          <w:bCs/>
        </w:rPr>
      </w:pPr>
      <w:r w:rsidRPr="009D5B03">
        <w:rPr>
          <w:b/>
          <w:bCs/>
        </w:rPr>
        <w:t>4.2 Legacy Systems Reviewed</w:t>
      </w:r>
    </w:p>
    <w:p w14:paraId="245E4CCF" w14:textId="77777777" w:rsidR="00C32288" w:rsidRPr="009D5B03" w:rsidRDefault="00C32288" w:rsidP="00C32288">
      <w:pPr>
        <w:numPr>
          <w:ilvl w:val="0"/>
          <w:numId w:val="1"/>
        </w:numPr>
      </w:pPr>
      <w:r w:rsidRPr="009D5B03">
        <w:t>Beneficiary database (custom-built, limited API).</w:t>
      </w:r>
    </w:p>
    <w:p w14:paraId="50B571E5" w14:textId="77777777" w:rsidR="00C32288" w:rsidRPr="009D5B03" w:rsidRDefault="00C32288" w:rsidP="00C32288">
      <w:pPr>
        <w:numPr>
          <w:ilvl w:val="0"/>
          <w:numId w:val="1"/>
        </w:numPr>
      </w:pPr>
      <w:r w:rsidRPr="009D5B03">
        <w:t>Logistics management tool (spreadsheet-based).</w:t>
      </w:r>
    </w:p>
    <w:p w14:paraId="5BDF5015" w14:textId="77777777" w:rsidR="00C32288" w:rsidRPr="009D5B03" w:rsidRDefault="00C32288" w:rsidP="00C32288">
      <w:pPr>
        <w:numPr>
          <w:ilvl w:val="0"/>
          <w:numId w:val="1"/>
        </w:numPr>
      </w:pPr>
      <w:r w:rsidRPr="009D5B03">
        <w:t>Communication tools (email, phone).</w:t>
      </w:r>
    </w:p>
    <w:p w14:paraId="21101311" w14:textId="77777777" w:rsidR="00C32288" w:rsidRPr="009D5B03" w:rsidRDefault="00C32288" w:rsidP="00C32288">
      <w:pPr>
        <w:rPr>
          <w:b/>
          <w:bCs/>
        </w:rPr>
      </w:pPr>
      <w:r w:rsidRPr="009D5B03">
        <w:rPr>
          <w:b/>
          <w:bCs/>
        </w:rPr>
        <w:t>4.3 Process Flow Summary</w:t>
      </w:r>
    </w:p>
    <w:p w14:paraId="00B83A10" w14:textId="77777777" w:rsidR="00C32288" w:rsidRPr="009D5B03" w:rsidRDefault="00C32288" w:rsidP="00C32288">
      <w:pPr>
        <w:numPr>
          <w:ilvl w:val="0"/>
          <w:numId w:val="2"/>
        </w:numPr>
      </w:pPr>
      <w:r w:rsidRPr="009D5B03">
        <w:t>Manual entry and reconciliation of resource requests.</w:t>
      </w:r>
    </w:p>
    <w:p w14:paraId="369824D8" w14:textId="77777777" w:rsidR="00C32288" w:rsidRPr="009D5B03" w:rsidRDefault="00C32288" w:rsidP="00C32288">
      <w:pPr>
        <w:numPr>
          <w:ilvl w:val="0"/>
          <w:numId w:val="2"/>
        </w:numPr>
      </w:pPr>
      <w:r w:rsidRPr="009D5B03">
        <w:t>Fragmented data leading to delays and errors.</w:t>
      </w:r>
    </w:p>
    <w:p w14:paraId="05CA52AF" w14:textId="77777777" w:rsidR="00C32288" w:rsidRPr="009D5B03" w:rsidRDefault="00C32288" w:rsidP="00C32288">
      <w:pPr>
        <w:numPr>
          <w:ilvl w:val="0"/>
          <w:numId w:val="2"/>
        </w:numPr>
      </w:pPr>
      <w:r w:rsidRPr="009D5B03">
        <w:t>Lack of standardized reporting formats.</w:t>
      </w:r>
    </w:p>
    <w:p w14:paraId="3DD2A4D8" w14:textId="77777777" w:rsidR="00C32288" w:rsidRPr="009D5B03" w:rsidRDefault="00C32288" w:rsidP="00C32288">
      <w:pPr>
        <w:rPr>
          <w:b/>
          <w:bCs/>
        </w:rPr>
      </w:pPr>
      <w:r w:rsidRPr="009D5B03">
        <w:rPr>
          <w:b/>
          <w:bCs/>
        </w:rPr>
        <w:t>4.4 Pain Points Identified</w:t>
      </w:r>
    </w:p>
    <w:p w14:paraId="550ABED2" w14:textId="77777777" w:rsidR="00C32288" w:rsidRPr="009D5B03" w:rsidRDefault="00C32288" w:rsidP="00C32288">
      <w:pPr>
        <w:numPr>
          <w:ilvl w:val="0"/>
          <w:numId w:val="3"/>
        </w:numPr>
      </w:pPr>
      <w:r w:rsidRPr="009D5B03">
        <w:t>Data silos and duplication.</w:t>
      </w:r>
    </w:p>
    <w:p w14:paraId="18475BA7" w14:textId="77777777" w:rsidR="00C32288" w:rsidRPr="009D5B03" w:rsidRDefault="00C32288" w:rsidP="00C32288">
      <w:pPr>
        <w:numPr>
          <w:ilvl w:val="0"/>
          <w:numId w:val="3"/>
        </w:numPr>
      </w:pPr>
      <w:r w:rsidRPr="009D5B03">
        <w:t>Limited mobile or offline capabilities.</w:t>
      </w:r>
    </w:p>
    <w:p w14:paraId="0493D596" w14:textId="77777777" w:rsidR="00C32288" w:rsidRPr="009D5B03" w:rsidRDefault="00C32288" w:rsidP="00C32288">
      <w:pPr>
        <w:numPr>
          <w:ilvl w:val="0"/>
          <w:numId w:val="3"/>
        </w:numPr>
      </w:pPr>
      <w:r w:rsidRPr="009D5B03">
        <w:t>Difficulties in monitoring and audit trails.</w:t>
      </w:r>
    </w:p>
    <w:p w14:paraId="36758CA5" w14:textId="77777777" w:rsidR="00C32288" w:rsidRPr="009D5B03" w:rsidRDefault="00C32288" w:rsidP="00C32288">
      <w:pPr>
        <w:rPr>
          <w:b/>
          <w:bCs/>
        </w:rPr>
      </w:pPr>
      <w:r w:rsidRPr="009D5B03">
        <w:rPr>
          <w:b/>
          <w:bCs/>
        </w:rPr>
        <w:t>4.5 Recommendations</w:t>
      </w:r>
    </w:p>
    <w:p w14:paraId="56A175C6" w14:textId="77777777" w:rsidR="00C32288" w:rsidRPr="009D5B03" w:rsidRDefault="00C32288" w:rsidP="00C32288">
      <w:pPr>
        <w:numPr>
          <w:ilvl w:val="0"/>
          <w:numId w:val="4"/>
        </w:numPr>
      </w:pPr>
      <w:r w:rsidRPr="009D5B03">
        <w:t>Replace fragmented tools with integrated platform.</w:t>
      </w:r>
    </w:p>
    <w:p w14:paraId="0B3012FC" w14:textId="77777777" w:rsidR="00C32288" w:rsidRPr="009D5B03" w:rsidRDefault="00C32288" w:rsidP="00C32288">
      <w:pPr>
        <w:numPr>
          <w:ilvl w:val="0"/>
          <w:numId w:val="4"/>
        </w:numPr>
      </w:pPr>
      <w:r w:rsidRPr="009D5B03">
        <w:t>Automate data synchronization and reporting.</w:t>
      </w:r>
    </w:p>
    <w:p w14:paraId="4E551028" w14:textId="77777777" w:rsidR="00C32288" w:rsidRPr="009D5B03" w:rsidRDefault="00C32288" w:rsidP="00C32288">
      <w:pPr>
        <w:numPr>
          <w:ilvl w:val="0"/>
          <w:numId w:val="4"/>
        </w:numPr>
      </w:pPr>
      <w:r w:rsidRPr="009D5B03">
        <w:t>Implement role-based access and audit logging.</w:t>
      </w:r>
    </w:p>
    <w:p w14:paraId="3059BABB" w14:textId="77777777" w:rsidR="00C32288" w:rsidRPr="009D5B03" w:rsidRDefault="00C32288" w:rsidP="00C32288">
      <w:r w:rsidRPr="009D5B03">
        <w:rPr>
          <w:b/>
          <w:bCs/>
        </w:rPr>
        <w:t xml:space="preserve"> </w:t>
      </w:r>
    </w:p>
    <w:p w14:paraId="7D5D567F" w14:textId="77777777" w:rsidR="00C32288" w:rsidRDefault="00C32288" w:rsidP="00C32288"/>
    <w:p w14:paraId="00CC39AE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83F64"/>
    <w:multiLevelType w:val="multilevel"/>
    <w:tmpl w:val="3C8C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53A26"/>
    <w:multiLevelType w:val="multilevel"/>
    <w:tmpl w:val="F320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90775"/>
    <w:multiLevelType w:val="multilevel"/>
    <w:tmpl w:val="8AB2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0107B"/>
    <w:multiLevelType w:val="multilevel"/>
    <w:tmpl w:val="D85E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5568566">
    <w:abstractNumId w:val="2"/>
  </w:num>
  <w:num w:numId="2" w16cid:durableId="1669164446">
    <w:abstractNumId w:val="3"/>
  </w:num>
  <w:num w:numId="3" w16cid:durableId="463741100">
    <w:abstractNumId w:val="0"/>
  </w:num>
  <w:num w:numId="4" w16cid:durableId="557673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88"/>
    <w:rsid w:val="00180A00"/>
    <w:rsid w:val="0028578E"/>
    <w:rsid w:val="00C32288"/>
    <w:rsid w:val="00C8535C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656C9"/>
  <w15:chartTrackingRefBased/>
  <w15:docId w15:val="{ADC8273E-BF72-4396-88D4-6DD0E0CA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288"/>
  </w:style>
  <w:style w:type="paragraph" w:styleId="Heading1">
    <w:name w:val="heading 1"/>
    <w:basedOn w:val="Normal"/>
    <w:next w:val="Normal"/>
    <w:link w:val="Heading1Char"/>
    <w:uiPriority w:val="9"/>
    <w:qFormat/>
    <w:rsid w:val="00C32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2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2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2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2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2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2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2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2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2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2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2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2025-08-03T14:12:00Z</dcterms:created>
  <dcterms:modified xsi:type="dcterms:W3CDTF">2025-08-03T14:13:00Z</dcterms:modified>
</cp:coreProperties>
</file>