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2F639" w14:textId="77777777" w:rsidR="00C020B0" w:rsidRPr="00577285" w:rsidRDefault="00C020B0" w:rsidP="00C020B0">
      <w:pPr>
        <w:rPr>
          <w:b/>
          <w:bCs/>
        </w:rPr>
      </w:pPr>
      <w:r w:rsidRPr="00577285">
        <w:rPr>
          <w:b/>
          <w:bCs/>
        </w:rPr>
        <w:t xml:space="preserve"> Data Migration &amp; Synchronization Execution Reports</w:t>
      </w:r>
    </w:p>
    <w:p w14:paraId="0E9C913F" w14:textId="77777777" w:rsidR="00C020B0" w:rsidRPr="00577285" w:rsidRDefault="00C020B0" w:rsidP="00C020B0">
      <w:r w:rsidRPr="00577285">
        <w:rPr>
          <w:b/>
          <w:bCs/>
        </w:rPr>
        <w:t>Objective:</w:t>
      </w:r>
      <w:r w:rsidRPr="00577285">
        <w:br/>
        <w:t xml:space="preserve">Ensure successful transfer and synchronization of legacy HR data to the new </w:t>
      </w:r>
      <w:proofErr w:type="spellStart"/>
      <w:r w:rsidRPr="00577285">
        <w:t>MoHRIS</w:t>
      </w:r>
      <w:proofErr w:type="spellEnd"/>
      <w:r w:rsidRPr="00577285">
        <w:t xml:space="preserve"> platform with verified data integrity.</w:t>
      </w:r>
    </w:p>
    <w:p w14:paraId="277CDBA1" w14:textId="77777777" w:rsidR="00C020B0" w:rsidRPr="00577285" w:rsidRDefault="00C020B0" w:rsidP="00C020B0">
      <w:r w:rsidRPr="00577285">
        <w:rPr>
          <w:b/>
          <w:bCs/>
        </w:rPr>
        <w:t>Detailed Components:</w:t>
      </w:r>
    </w:p>
    <w:p w14:paraId="7C027CBC" w14:textId="77777777" w:rsidR="00C020B0" w:rsidRPr="00577285" w:rsidRDefault="00C020B0" w:rsidP="00C020B0">
      <w:pPr>
        <w:numPr>
          <w:ilvl w:val="0"/>
          <w:numId w:val="1"/>
        </w:numPr>
      </w:pPr>
      <w:r w:rsidRPr="00577285">
        <w:rPr>
          <w:b/>
          <w:bCs/>
        </w:rPr>
        <w:t>Pre-Migration Assessment:</w:t>
      </w:r>
    </w:p>
    <w:p w14:paraId="067842EB" w14:textId="77777777" w:rsidR="00C020B0" w:rsidRPr="00577285" w:rsidRDefault="00C020B0" w:rsidP="00C020B0">
      <w:pPr>
        <w:numPr>
          <w:ilvl w:val="1"/>
          <w:numId w:val="1"/>
        </w:numPr>
      </w:pPr>
      <w:r w:rsidRPr="00577285">
        <w:t>Data profiling and quality checks of legacy systems.</w:t>
      </w:r>
    </w:p>
    <w:p w14:paraId="4EABE658" w14:textId="77777777" w:rsidR="00C020B0" w:rsidRPr="00577285" w:rsidRDefault="00C020B0" w:rsidP="00C020B0">
      <w:pPr>
        <w:numPr>
          <w:ilvl w:val="1"/>
          <w:numId w:val="1"/>
        </w:numPr>
      </w:pPr>
      <w:r w:rsidRPr="00577285">
        <w:t>Identification of data mapping, transformation rules, and cleansing needs.</w:t>
      </w:r>
    </w:p>
    <w:p w14:paraId="33B0A7EB" w14:textId="77777777" w:rsidR="00C020B0" w:rsidRPr="00577285" w:rsidRDefault="00C020B0" w:rsidP="00C020B0">
      <w:pPr>
        <w:numPr>
          <w:ilvl w:val="0"/>
          <w:numId w:val="1"/>
        </w:numPr>
      </w:pPr>
      <w:r w:rsidRPr="00577285">
        <w:rPr>
          <w:b/>
          <w:bCs/>
        </w:rPr>
        <w:t>Migration Execution:</w:t>
      </w:r>
    </w:p>
    <w:p w14:paraId="1B26B612" w14:textId="77777777" w:rsidR="00C020B0" w:rsidRPr="00577285" w:rsidRDefault="00C020B0" w:rsidP="00C020B0">
      <w:pPr>
        <w:numPr>
          <w:ilvl w:val="1"/>
          <w:numId w:val="1"/>
        </w:numPr>
      </w:pPr>
      <w:r w:rsidRPr="00577285">
        <w:t>Batch or incremental data transfer processes with validation checkpoints.</w:t>
      </w:r>
    </w:p>
    <w:p w14:paraId="37237FE5" w14:textId="77777777" w:rsidR="00C020B0" w:rsidRPr="00577285" w:rsidRDefault="00C020B0" w:rsidP="00C020B0">
      <w:pPr>
        <w:numPr>
          <w:ilvl w:val="1"/>
          <w:numId w:val="1"/>
        </w:numPr>
      </w:pPr>
      <w:r w:rsidRPr="00577285">
        <w:t>Use of ETL tools or custom scripts with detailed logging.</w:t>
      </w:r>
    </w:p>
    <w:p w14:paraId="67EE463C" w14:textId="77777777" w:rsidR="00C020B0" w:rsidRPr="00577285" w:rsidRDefault="00C020B0" w:rsidP="00C020B0">
      <w:pPr>
        <w:numPr>
          <w:ilvl w:val="0"/>
          <w:numId w:val="1"/>
        </w:numPr>
      </w:pPr>
      <w:r w:rsidRPr="00577285">
        <w:rPr>
          <w:b/>
          <w:bCs/>
        </w:rPr>
        <w:t>Post-Migration Verification:</w:t>
      </w:r>
    </w:p>
    <w:p w14:paraId="3B096807" w14:textId="77777777" w:rsidR="00C020B0" w:rsidRPr="00577285" w:rsidRDefault="00C020B0" w:rsidP="00C020B0">
      <w:pPr>
        <w:numPr>
          <w:ilvl w:val="1"/>
          <w:numId w:val="1"/>
        </w:numPr>
      </w:pPr>
      <w:r w:rsidRPr="00577285">
        <w:t>Data reconciliation reports comparing source and target records.</w:t>
      </w:r>
    </w:p>
    <w:p w14:paraId="72E8B486" w14:textId="77777777" w:rsidR="00C020B0" w:rsidRPr="00577285" w:rsidRDefault="00C020B0" w:rsidP="00C020B0">
      <w:pPr>
        <w:numPr>
          <w:ilvl w:val="1"/>
          <w:numId w:val="1"/>
        </w:numPr>
      </w:pPr>
      <w:r w:rsidRPr="00577285">
        <w:t>Sampling and full consistency checks on critical datasets (employee records, attendance logs).</w:t>
      </w:r>
    </w:p>
    <w:p w14:paraId="64626CAB" w14:textId="77777777" w:rsidR="00C020B0" w:rsidRPr="00577285" w:rsidRDefault="00C020B0" w:rsidP="00C020B0">
      <w:pPr>
        <w:numPr>
          <w:ilvl w:val="0"/>
          <w:numId w:val="1"/>
        </w:numPr>
      </w:pPr>
      <w:r w:rsidRPr="00577285">
        <w:rPr>
          <w:b/>
          <w:bCs/>
        </w:rPr>
        <w:t>Error Handling:</w:t>
      </w:r>
    </w:p>
    <w:p w14:paraId="2EEFBCDB" w14:textId="77777777" w:rsidR="00C020B0" w:rsidRPr="00577285" w:rsidRDefault="00C020B0" w:rsidP="00C020B0">
      <w:pPr>
        <w:numPr>
          <w:ilvl w:val="1"/>
          <w:numId w:val="1"/>
        </w:numPr>
      </w:pPr>
      <w:r w:rsidRPr="00577285">
        <w:t>Logging of migration errors and exceptions.</w:t>
      </w:r>
    </w:p>
    <w:p w14:paraId="3E2CE424" w14:textId="77777777" w:rsidR="00C020B0" w:rsidRPr="00577285" w:rsidRDefault="00C020B0" w:rsidP="00C020B0">
      <w:pPr>
        <w:numPr>
          <w:ilvl w:val="1"/>
          <w:numId w:val="1"/>
        </w:numPr>
      </w:pPr>
      <w:r w:rsidRPr="00577285">
        <w:t>Reconciliation and retry mechanisms for failed records.</w:t>
      </w:r>
    </w:p>
    <w:p w14:paraId="5B3916F6" w14:textId="77777777" w:rsidR="00C020B0" w:rsidRPr="00577285" w:rsidRDefault="00C020B0" w:rsidP="00C020B0">
      <w:pPr>
        <w:numPr>
          <w:ilvl w:val="0"/>
          <w:numId w:val="1"/>
        </w:numPr>
      </w:pPr>
      <w:r w:rsidRPr="00577285">
        <w:rPr>
          <w:b/>
          <w:bCs/>
        </w:rPr>
        <w:t>Synchronization Setup:</w:t>
      </w:r>
    </w:p>
    <w:p w14:paraId="3832CC0F" w14:textId="77777777" w:rsidR="00C020B0" w:rsidRPr="00577285" w:rsidRDefault="00C020B0" w:rsidP="00C020B0">
      <w:pPr>
        <w:numPr>
          <w:ilvl w:val="1"/>
          <w:numId w:val="1"/>
        </w:numPr>
      </w:pPr>
      <w:r w:rsidRPr="00577285">
        <w:t>Configuration of ongoing data sync for systems remaining active during transition.</w:t>
      </w:r>
    </w:p>
    <w:p w14:paraId="0FCB3C7C" w14:textId="77777777" w:rsidR="00C020B0" w:rsidRPr="00577285" w:rsidRDefault="00C020B0" w:rsidP="00C020B0">
      <w:pPr>
        <w:numPr>
          <w:ilvl w:val="1"/>
          <w:numId w:val="1"/>
        </w:numPr>
      </w:pPr>
      <w:r w:rsidRPr="00577285">
        <w:t>Monitoring sync health and performance.</w:t>
      </w:r>
    </w:p>
    <w:p w14:paraId="02DC1D25" w14:textId="77777777" w:rsidR="00C020B0" w:rsidRDefault="00C020B0" w:rsidP="00C020B0"/>
    <w:p w14:paraId="5156BB7A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828D2"/>
    <w:multiLevelType w:val="multilevel"/>
    <w:tmpl w:val="59C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9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B0"/>
    <w:rsid w:val="00180A00"/>
    <w:rsid w:val="0028578E"/>
    <w:rsid w:val="007B7246"/>
    <w:rsid w:val="00C020B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3919"/>
  <w15:chartTrackingRefBased/>
  <w15:docId w15:val="{EBB93979-304B-4D3A-83B3-C581B749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B0"/>
  </w:style>
  <w:style w:type="paragraph" w:styleId="Heading1">
    <w:name w:val="heading 1"/>
    <w:basedOn w:val="Normal"/>
    <w:next w:val="Normal"/>
    <w:link w:val="Heading1Char"/>
    <w:uiPriority w:val="9"/>
    <w:qFormat/>
    <w:rsid w:val="00C02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2025-08-02T12:24:00Z</dcterms:created>
  <dcterms:modified xsi:type="dcterms:W3CDTF">2025-08-02T12:24:00Z</dcterms:modified>
</cp:coreProperties>
</file>