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3D49" w14:textId="77777777" w:rsidR="00136D51" w:rsidRPr="00136D51" w:rsidRDefault="00136D51" w:rsidP="00136D51">
      <w:pPr>
        <w:rPr>
          <w:b/>
          <w:bCs/>
        </w:rPr>
      </w:pPr>
      <w:r>
        <w:rPr>
          <w:b/>
          <w:bCs/>
        </w:rPr>
        <w:t>S</w:t>
      </w:r>
      <w:r w:rsidRPr="00136D51">
        <w:rPr>
          <w:b/>
          <w:bCs/>
        </w:rPr>
        <w:t>etup of Development, Testing, and Staging Environments</w:t>
      </w:r>
    </w:p>
    <w:p w14:paraId="3B94DA68" w14:textId="77777777" w:rsidR="00136D51" w:rsidRPr="00136D51" w:rsidRDefault="00136D51" w:rsidP="00136D51">
      <w:r w:rsidRPr="00136D51">
        <w:rPr>
          <w:b/>
          <w:bCs/>
        </w:rPr>
        <w:t>Objective:</w:t>
      </w:r>
      <w:r w:rsidRPr="00136D51">
        <w:br/>
        <w:t>Establish isolated, scalable, and automated environments for safe coding, quality assurance, and pre-production validations — ensuring continuous delivery and high-quality releases.</w:t>
      </w:r>
    </w:p>
    <w:p w14:paraId="588BAD28" w14:textId="77777777" w:rsidR="00136D51" w:rsidRPr="00136D51" w:rsidRDefault="00136D51" w:rsidP="00136D51">
      <w:r w:rsidRPr="00136D51">
        <w:rPr>
          <w:b/>
          <w:bCs/>
        </w:rPr>
        <w:t>Detailed Components:</w:t>
      </w:r>
    </w:p>
    <w:p w14:paraId="017ECE86" w14:textId="77777777" w:rsidR="00136D51" w:rsidRPr="00136D51" w:rsidRDefault="00136D51" w:rsidP="00136D51">
      <w:pPr>
        <w:numPr>
          <w:ilvl w:val="0"/>
          <w:numId w:val="1"/>
        </w:numPr>
      </w:pPr>
      <w:r w:rsidRPr="00136D51">
        <w:rPr>
          <w:b/>
          <w:bCs/>
        </w:rPr>
        <w:t>Environment Configuration:</w:t>
      </w:r>
    </w:p>
    <w:p w14:paraId="78C588DF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 xml:space="preserve">Separate </w:t>
      </w:r>
      <w:r w:rsidRPr="00136D51">
        <w:rPr>
          <w:b/>
          <w:bCs/>
        </w:rPr>
        <w:t>Dev</w:t>
      </w:r>
      <w:r w:rsidRPr="00136D51">
        <w:t xml:space="preserve">, </w:t>
      </w:r>
      <w:r w:rsidRPr="00136D51">
        <w:rPr>
          <w:b/>
          <w:bCs/>
        </w:rPr>
        <w:t>QA/Test</w:t>
      </w:r>
      <w:r w:rsidRPr="00136D51">
        <w:t xml:space="preserve">, and </w:t>
      </w:r>
      <w:r w:rsidRPr="00136D51">
        <w:rPr>
          <w:b/>
          <w:bCs/>
        </w:rPr>
        <w:t>Staging</w:t>
      </w:r>
      <w:r w:rsidRPr="00136D51">
        <w:t xml:space="preserve"> environments mirroring production setup.</w:t>
      </w:r>
    </w:p>
    <w:p w14:paraId="4D20DAEF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>Isolated databases and config variables for each tier.</w:t>
      </w:r>
    </w:p>
    <w:p w14:paraId="007BD4E0" w14:textId="77777777" w:rsidR="00136D51" w:rsidRPr="00136D51" w:rsidRDefault="00136D51" w:rsidP="00136D51">
      <w:pPr>
        <w:numPr>
          <w:ilvl w:val="0"/>
          <w:numId w:val="1"/>
        </w:numPr>
      </w:pPr>
      <w:r w:rsidRPr="00136D51">
        <w:rPr>
          <w:b/>
          <w:bCs/>
        </w:rPr>
        <w:t>CI/CD Pipeline Implementation:</w:t>
      </w:r>
    </w:p>
    <w:p w14:paraId="29A244E2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>Tools: GitHub Actions / GitLab CI / Jenkins / Azure DevOps.</w:t>
      </w:r>
    </w:p>
    <w:p w14:paraId="51394BB9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>Automated workflows for:</w:t>
      </w:r>
    </w:p>
    <w:p w14:paraId="1E1AD156" w14:textId="77777777" w:rsidR="00136D51" w:rsidRPr="00136D51" w:rsidRDefault="00136D51" w:rsidP="00136D51">
      <w:pPr>
        <w:numPr>
          <w:ilvl w:val="2"/>
          <w:numId w:val="1"/>
        </w:numPr>
      </w:pPr>
      <w:r w:rsidRPr="00136D51">
        <w:t>Code integration and unit testing (on every push).</w:t>
      </w:r>
    </w:p>
    <w:p w14:paraId="05DD993A" w14:textId="77777777" w:rsidR="00136D51" w:rsidRPr="00136D51" w:rsidRDefault="00136D51" w:rsidP="00136D51">
      <w:pPr>
        <w:numPr>
          <w:ilvl w:val="2"/>
          <w:numId w:val="1"/>
        </w:numPr>
      </w:pPr>
      <w:r w:rsidRPr="00136D51">
        <w:t>Build artifacts creation (e.g., APKs/IPA).</w:t>
      </w:r>
    </w:p>
    <w:p w14:paraId="214BF667" w14:textId="77777777" w:rsidR="00136D51" w:rsidRPr="00136D51" w:rsidRDefault="00136D51" w:rsidP="00136D51">
      <w:pPr>
        <w:numPr>
          <w:ilvl w:val="2"/>
          <w:numId w:val="1"/>
        </w:numPr>
      </w:pPr>
      <w:r w:rsidRPr="00136D51">
        <w:t>Deployment to test or staging environments.</w:t>
      </w:r>
    </w:p>
    <w:p w14:paraId="7A3886F6" w14:textId="77777777" w:rsidR="00136D51" w:rsidRPr="00136D51" w:rsidRDefault="00136D51" w:rsidP="00136D51">
      <w:pPr>
        <w:numPr>
          <w:ilvl w:val="0"/>
          <w:numId w:val="1"/>
        </w:numPr>
      </w:pPr>
      <w:r w:rsidRPr="00136D51">
        <w:rPr>
          <w:b/>
          <w:bCs/>
        </w:rPr>
        <w:t>Containerization &amp; Orchestration:</w:t>
      </w:r>
    </w:p>
    <w:p w14:paraId="659E7863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>Docker-based containers for services (API, auth, DB, etc.).</w:t>
      </w:r>
    </w:p>
    <w:p w14:paraId="0B7D52E6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>Kubernetes (K8s) for orchestration, if using large-scale architecture.</w:t>
      </w:r>
    </w:p>
    <w:p w14:paraId="61E1E85E" w14:textId="77777777" w:rsidR="00136D51" w:rsidRPr="00136D51" w:rsidRDefault="00136D51" w:rsidP="00136D51">
      <w:pPr>
        <w:numPr>
          <w:ilvl w:val="0"/>
          <w:numId w:val="1"/>
        </w:numPr>
      </w:pPr>
      <w:r w:rsidRPr="00136D51">
        <w:rPr>
          <w:b/>
          <w:bCs/>
        </w:rPr>
        <w:t>Test Automation Integration:</w:t>
      </w:r>
    </w:p>
    <w:p w14:paraId="329C3B6F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>Integration with tools like Selenium, Appium, or Postman.</w:t>
      </w:r>
    </w:p>
    <w:p w14:paraId="2EA0F0A2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>Environment-specific test data sets and seeding scripts.</w:t>
      </w:r>
    </w:p>
    <w:p w14:paraId="6F3C527C" w14:textId="77777777" w:rsidR="00136D51" w:rsidRPr="00136D51" w:rsidRDefault="00136D51" w:rsidP="00136D51">
      <w:pPr>
        <w:numPr>
          <w:ilvl w:val="0"/>
          <w:numId w:val="1"/>
        </w:numPr>
      </w:pPr>
      <w:r w:rsidRPr="00136D51">
        <w:rPr>
          <w:b/>
          <w:bCs/>
        </w:rPr>
        <w:t>Monitoring &amp; Debugging Tools:</w:t>
      </w:r>
    </w:p>
    <w:p w14:paraId="783564DE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 xml:space="preserve">Application logging (e.g., </w:t>
      </w:r>
      <w:proofErr w:type="spellStart"/>
      <w:r w:rsidRPr="00136D51">
        <w:t>LogRocket</w:t>
      </w:r>
      <w:proofErr w:type="spellEnd"/>
      <w:r w:rsidRPr="00136D51">
        <w:t>, ELK stack).</w:t>
      </w:r>
    </w:p>
    <w:p w14:paraId="336B8260" w14:textId="77777777" w:rsidR="00136D51" w:rsidRPr="00136D51" w:rsidRDefault="00136D51" w:rsidP="00136D51">
      <w:pPr>
        <w:numPr>
          <w:ilvl w:val="1"/>
          <w:numId w:val="1"/>
        </w:numPr>
      </w:pPr>
      <w:r w:rsidRPr="00136D51">
        <w:t>Error tracking and crash reporting tools (e.g., Sentry, Firebase Crashlytics).</w:t>
      </w:r>
    </w:p>
    <w:sectPr w:rsidR="00136D51" w:rsidRPr="0013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D3DCD"/>
    <w:multiLevelType w:val="multilevel"/>
    <w:tmpl w:val="4AEE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40C4C"/>
    <w:multiLevelType w:val="multilevel"/>
    <w:tmpl w:val="CAE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A74C4"/>
    <w:multiLevelType w:val="multilevel"/>
    <w:tmpl w:val="BC1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6493">
    <w:abstractNumId w:val="1"/>
  </w:num>
  <w:num w:numId="2" w16cid:durableId="500510867">
    <w:abstractNumId w:val="0"/>
  </w:num>
  <w:num w:numId="3" w16cid:durableId="59526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51"/>
    <w:rsid w:val="00136D51"/>
    <w:rsid w:val="00180A00"/>
    <w:rsid w:val="0028578E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66BD"/>
  <w15:chartTrackingRefBased/>
  <w15:docId w15:val="{14F5C932-E13B-43EB-9CD9-B1DB0B70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2025-08-02T11:34:00Z</dcterms:created>
  <dcterms:modified xsi:type="dcterms:W3CDTF">2025-08-02T11:44:00Z</dcterms:modified>
</cp:coreProperties>
</file>