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108" w:rsidRPr="00B66108" w:rsidRDefault="00B66108" w:rsidP="00B66108">
      <w:pPr>
        <w:rPr>
          <w:b/>
          <w:bCs/>
        </w:rPr>
      </w:pPr>
      <w:r w:rsidRPr="00B66108">
        <w:rPr>
          <w:b/>
          <w:bCs/>
        </w:rPr>
        <w:t>Cybersecurity Strategy</w:t>
      </w:r>
    </w:p>
    <w:p w:rsidR="00B66108" w:rsidRPr="00B66108" w:rsidRDefault="00B66108" w:rsidP="00B66108">
      <w:r w:rsidRPr="00B66108">
        <w:rPr>
          <w:b/>
          <w:bCs/>
        </w:rPr>
        <w:t>Objective:</w:t>
      </w:r>
      <w:r w:rsidRPr="00B66108">
        <w:br/>
        <w:t>Safeguard the platform from threats, ensuring confidentiality, integrity, and availability.</w:t>
      </w:r>
    </w:p>
    <w:p w:rsidR="00B66108" w:rsidRPr="00B66108" w:rsidRDefault="00B66108" w:rsidP="00B66108">
      <w:r w:rsidRPr="00B66108">
        <w:rPr>
          <w:b/>
          <w:bCs/>
        </w:rPr>
        <w:t>Key Components:</w:t>
      </w:r>
    </w:p>
    <w:p w:rsidR="00B66108" w:rsidRPr="00B66108" w:rsidRDefault="00B66108" w:rsidP="00B66108">
      <w:pPr>
        <w:numPr>
          <w:ilvl w:val="0"/>
          <w:numId w:val="1"/>
        </w:numPr>
      </w:pPr>
      <w:r w:rsidRPr="00B66108">
        <w:rPr>
          <w:b/>
          <w:bCs/>
        </w:rPr>
        <w:t>Identity and Access Management (IAM):</w:t>
      </w:r>
      <w:r w:rsidRPr="00B66108">
        <w:t xml:space="preserve"> Role-based access control, multi-factor authentication</w:t>
      </w:r>
    </w:p>
    <w:p w:rsidR="00B66108" w:rsidRPr="00B66108" w:rsidRDefault="00B66108" w:rsidP="00B66108">
      <w:pPr>
        <w:numPr>
          <w:ilvl w:val="0"/>
          <w:numId w:val="1"/>
        </w:numPr>
      </w:pPr>
      <w:r w:rsidRPr="00B66108">
        <w:rPr>
          <w:b/>
          <w:bCs/>
        </w:rPr>
        <w:t>Network Security:</w:t>
      </w:r>
      <w:r w:rsidRPr="00B66108">
        <w:t xml:space="preserve"> Firewalls, VPN, DDoS protection</w:t>
      </w:r>
    </w:p>
    <w:p w:rsidR="00B66108" w:rsidRPr="00B66108" w:rsidRDefault="00B66108" w:rsidP="00B66108">
      <w:pPr>
        <w:numPr>
          <w:ilvl w:val="0"/>
          <w:numId w:val="1"/>
        </w:numPr>
      </w:pPr>
      <w:r w:rsidRPr="00B66108">
        <w:rPr>
          <w:b/>
          <w:bCs/>
        </w:rPr>
        <w:t>Application Security:</w:t>
      </w:r>
      <w:r w:rsidRPr="00B66108">
        <w:t xml:space="preserve"> Secure coding practices, regular vulnerability assessments</w:t>
      </w:r>
    </w:p>
    <w:p w:rsidR="00B66108" w:rsidRPr="00B66108" w:rsidRDefault="00B66108" w:rsidP="00B66108">
      <w:pPr>
        <w:numPr>
          <w:ilvl w:val="0"/>
          <w:numId w:val="1"/>
        </w:numPr>
      </w:pPr>
      <w:r w:rsidRPr="00B66108">
        <w:rPr>
          <w:b/>
          <w:bCs/>
        </w:rPr>
        <w:t>Incident Response:</w:t>
      </w:r>
      <w:r w:rsidRPr="00B66108">
        <w:t xml:space="preserve"> Defined response playbooks, forensic support, and post-incident reviews</w:t>
      </w:r>
    </w:p>
    <w:p w:rsidR="00B66108" w:rsidRPr="00B66108" w:rsidRDefault="00B66108" w:rsidP="00B66108">
      <w:r w:rsidRPr="00B66108">
        <w:rPr>
          <w:b/>
          <w:bCs/>
        </w:rPr>
        <w:t>Cyber Hygiene Practices:</w:t>
      </w:r>
    </w:p>
    <w:p w:rsidR="00B66108" w:rsidRPr="00B66108" w:rsidRDefault="00B66108" w:rsidP="00B66108">
      <w:pPr>
        <w:numPr>
          <w:ilvl w:val="0"/>
          <w:numId w:val="2"/>
        </w:numPr>
      </w:pPr>
      <w:r w:rsidRPr="00B66108">
        <w:t>Employee training</w:t>
      </w:r>
    </w:p>
    <w:p w:rsidR="00B66108" w:rsidRPr="00B66108" w:rsidRDefault="00B66108" w:rsidP="00B66108">
      <w:pPr>
        <w:numPr>
          <w:ilvl w:val="0"/>
          <w:numId w:val="2"/>
        </w:numPr>
      </w:pPr>
      <w:r w:rsidRPr="00B66108">
        <w:t>Regular password resets</w:t>
      </w:r>
    </w:p>
    <w:p w:rsidR="00B66108" w:rsidRPr="00B66108" w:rsidRDefault="00B66108" w:rsidP="00B66108">
      <w:pPr>
        <w:numPr>
          <w:ilvl w:val="0"/>
          <w:numId w:val="2"/>
        </w:numPr>
      </w:pPr>
      <w:r w:rsidRPr="00B66108">
        <w:t>Penetration testing quarterly</w:t>
      </w:r>
    </w:p>
    <w:p w:rsidR="00B66108" w:rsidRPr="00B66108" w:rsidRDefault="00B66108" w:rsidP="00B66108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54D50"/>
    <w:multiLevelType w:val="multilevel"/>
    <w:tmpl w:val="5AAA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A05BC"/>
    <w:multiLevelType w:val="multilevel"/>
    <w:tmpl w:val="7DA4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559286">
    <w:abstractNumId w:val="0"/>
  </w:num>
  <w:num w:numId="2" w16cid:durableId="118733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08"/>
    <w:rsid w:val="00084483"/>
    <w:rsid w:val="00180A00"/>
    <w:rsid w:val="001E0910"/>
    <w:rsid w:val="0028578E"/>
    <w:rsid w:val="00806027"/>
    <w:rsid w:val="00B6610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CA570-2A16-42A1-9543-3D02C77D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2025-07-25T19:17:00Z</dcterms:created>
  <dcterms:modified xsi:type="dcterms:W3CDTF">2025-07-26T20:12:00Z</dcterms:modified>
</cp:coreProperties>
</file>