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789B" w:rsidRPr="00D15F3B" w:rsidRDefault="00B0789B" w:rsidP="00B0789B">
      <w:pPr>
        <w:rPr>
          <w:b/>
          <w:bCs/>
        </w:rPr>
      </w:pPr>
      <w:r w:rsidRPr="00D15F3B">
        <w:rPr>
          <w:b/>
          <w:bCs/>
        </w:rPr>
        <w:t>Change Request Management and Documentation</w:t>
      </w:r>
    </w:p>
    <w:p w:rsidR="00B0789B" w:rsidRPr="00D15F3B" w:rsidRDefault="00B0789B" w:rsidP="00B0789B">
      <w:pPr>
        <w:rPr>
          <w:b/>
          <w:bCs/>
        </w:rPr>
      </w:pPr>
      <w:r w:rsidRPr="00D15F3B">
        <w:rPr>
          <w:b/>
          <w:bCs/>
        </w:rPr>
        <w:t>Objective</w:t>
      </w:r>
    </w:p>
    <w:p w:rsidR="00B0789B" w:rsidRPr="00D15F3B" w:rsidRDefault="00B0789B" w:rsidP="00B0789B">
      <w:r w:rsidRPr="00D15F3B">
        <w:t>Ensure structured handling of change requests during the execution phase—especially due to regulatory changes, partner input, or user feedback—while minimizing disruption.</w:t>
      </w:r>
    </w:p>
    <w:p w:rsidR="00B0789B" w:rsidRPr="00D15F3B" w:rsidRDefault="00B0789B" w:rsidP="00B0789B">
      <w:pPr>
        <w:rPr>
          <w:b/>
          <w:bCs/>
        </w:rPr>
      </w:pPr>
      <w:r w:rsidRPr="00D15F3B">
        <w:rPr>
          <w:b/>
          <w:bCs/>
        </w:rPr>
        <w:t>Change Management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6716"/>
      </w:tblGrid>
      <w:tr w:rsidR="00B0789B" w:rsidRPr="00D15F3B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pPr>
              <w:rPr>
                <w:b/>
                <w:bCs/>
              </w:rPr>
            </w:pPr>
            <w:r w:rsidRPr="00D15F3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pPr>
              <w:rPr>
                <w:b/>
                <w:bCs/>
              </w:rPr>
            </w:pPr>
            <w:r w:rsidRPr="00D15F3B">
              <w:rPr>
                <w:b/>
                <w:bCs/>
              </w:rPr>
              <w:t>Description</w:t>
            </w:r>
          </w:p>
        </w:tc>
      </w:tr>
      <w:tr w:rsidR="00B0789B" w:rsidRPr="00D15F3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rPr>
                <w:b/>
                <w:bCs/>
              </w:rPr>
              <w:t>Change Request Form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proofErr w:type="spellStart"/>
            <w:r w:rsidRPr="00D15F3B">
              <w:t>Standardised</w:t>
            </w:r>
            <w:proofErr w:type="spellEnd"/>
            <w:r w:rsidRPr="00D15F3B">
              <w:t xml:space="preserve"> template capturing scope, impact, justification</w:t>
            </w:r>
          </w:p>
        </w:tc>
      </w:tr>
      <w:tr w:rsidR="00B0789B" w:rsidRPr="00D15F3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rPr>
                <w:b/>
                <w:bCs/>
              </w:rPr>
              <w:t>Change Log Register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proofErr w:type="spellStart"/>
            <w:r w:rsidRPr="00D15F3B">
              <w:t>Centralised</w:t>
            </w:r>
            <w:proofErr w:type="spellEnd"/>
            <w:r w:rsidRPr="00D15F3B">
              <w:t xml:space="preserve"> tracking of all change requests with status &amp; impact rating</w:t>
            </w:r>
          </w:p>
        </w:tc>
      </w:tr>
      <w:tr w:rsidR="00B0789B" w:rsidRPr="00D15F3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rPr>
                <w:b/>
                <w:bCs/>
              </w:rPr>
              <w:t>Change Control Board (CCB)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Cross-functional board (PMO, Compliance, Dev, Partner Reps) meets weekly</w:t>
            </w:r>
          </w:p>
        </w:tc>
      </w:tr>
      <w:tr w:rsidR="00B0789B" w:rsidRPr="00D15F3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rPr>
                <w:b/>
                <w:bCs/>
              </w:rPr>
              <w:t>Impact Assessment Process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Evaluates scope, cost, timeline, risk of each proposed change</w:t>
            </w:r>
          </w:p>
        </w:tc>
      </w:tr>
      <w:tr w:rsidR="00B0789B" w:rsidRPr="00D15F3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rPr>
                <w:b/>
                <w:bCs/>
              </w:rPr>
              <w:t>Approval Workflow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Automated via Jira + Manual CCB approval for High Impact changes</w:t>
            </w:r>
          </w:p>
        </w:tc>
      </w:tr>
      <w:tr w:rsidR="00B0789B" w:rsidRPr="00D15F3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rPr>
                <w:b/>
                <w:bCs/>
              </w:rPr>
              <w:t>Change Categories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Minor Enhancements, Regulatory Compliance, Critical Fixes</w:t>
            </w:r>
          </w:p>
        </w:tc>
      </w:tr>
    </w:tbl>
    <w:p w:rsidR="00B0789B" w:rsidRPr="00D15F3B" w:rsidRDefault="00B0789B" w:rsidP="00B0789B">
      <w:pPr>
        <w:rPr>
          <w:b/>
          <w:bCs/>
        </w:rPr>
      </w:pPr>
      <w:r w:rsidRPr="00D15F3B">
        <w:rPr>
          <w:b/>
          <w:bCs/>
        </w:rPr>
        <w:t>Sample Logged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4011"/>
        <w:gridCol w:w="2330"/>
        <w:gridCol w:w="1372"/>
        <w:gridCol w:w="899"/>
      </w:tblGrid>
      <w:tr w:rsidR="00B0789B" w:rsidRPr="00D15F3B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pPr>
              <w:rPr>
                <w:b/>
                <w:bCs/>
              </w:rPr>
            </w:pPr>
            <w:r w:rsidRPr="00D15F3B">
              <w:rPr>
                <w:b/>
                <w:bCs/>
              </w:rPr>
              <w:t>CR ID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pPr>
              <w:rPr>
                <w:b/>
                <w:bCs/>
              </w:rPr>
            </w:pPr>
            <w:r w:rsidRPr="00D15F3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pPr>
              <w:rPr>
                <w:b/>
                <w:bCs/>
              </w:rPr>
            </w:pPr>
            <w:r w:rsidRPr="00D15F3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pPr>
              <w:rPr>
                <w:b/>
                <w:bCs/>
              </w:rPr>
            </w:pPr>
            <w:r w:rsidRPr="00D15F3B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pPr>
              <w:rPr>
                <w:b/>
                <w:bCs/>
              </w:rPr>
            </w:pPr>
            <w:r w:rsidRPr="00D15F3B">
              <w:rPr>
                <w:b/>
                <w:bCs/>
              </w:rPr>
              <w:t>Impact</w:t>
            </w:r>
          </w:p>
        </w:tc>
      </w:tr>
      <w:tr w:rsidR="00B0789B" w:rsidRPr="00D15F3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CR-021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Add daily wallet transaction SMS alerts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Enhancement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Approved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Low</w:t>
            </w:r>
          </w:p>
        </w:tc>
      </w:tr>
      <w:tr w:rsidR="00B0789B" w:rsidRPr="00D15F3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CR-037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KRA PIN verification via API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Compliance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Approved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Medium</w:t>
            </w:r>
          </w:p>
        </w:tc>
      </w:tr>
      <w:tr w:rsidR="00B0789B" w:rsidRPr="00D15F3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CR-044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Downtime window extension for migration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Operational Adjustment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Implemented</w:t>
            </w:r>
          </w:p>
        </w:tc>
        <w:tc>
          <w:tcPr>
            <w:tcW w:w="0" w:type="auto"/>
            <w:vAlign w:val="center"/>
            <w:hideMark/>
          </w:tcPr>
          <w:p w:rsidR="00B0789B" w:rsidRPr="00D15F3B" w:rsidRDefault="00B0789B" w:rsidP="00D8276A">
            <w:r w:rsidRPr="00D15F3B">
              <w:t>High</w:t>
            </w:r>
          </w:p>
        </w:tc>
      </w:tr>
    </w:tbl>
    <w:p w:rsidR="00B0789B" w:rsidRPr="00D15F3B" w:rsidRDefault="00B0789B" w:rsidP="00B0789B">
      <w:pPr>
        <w:rPr>
          <w:b/>
          <w:bCs/>
        </w:rPr>
      </w:pPr>
      <w:r w:rsidRPr="00D15F3B">
        <w:rPr>
          <w:b/>
          <w:bCs/>
        </w:rPr>
        <w:t>KPIs</w:t>
      </w:r>
    </w:p>
    <w:p w:rsidR="00B0789B" w:rsidRPr="00D15F3B" w:rsidRDefault="00B0789B" w:rsidP="00B0789B">
      <w:pPr>
        <w:numPr>
          <w:ilvl w:val="0"/>
          <w:numId w:val="1"/>
        </w:numPr>
      </w:pPr>
      <w:r w:rsidRPr="00D15F3B">
        <w:rPr>
          <w:b/>
          <w:bCs/>
        </w:rPr>
        <w:t>Change Requests Processed</w:t>
      </w:r>
      <w:r w:rsidRPr="00D15F3B">
        <w:t>: 38</w:t>
      </w:r>
    </w:p>
    <w:p w:rsidR="00B0789B" w:rsidRPr="00D15F3B" w:rsidRDefault="00B0789B" w:rsidP="00B0789B">
      <w:pPr>
        <w:numPr>
          <w:ilvl w:val="0"/>
          <w:numId w:val="1"/>
        </w:numPr>
      </w:pPr>
      <w:r w:rsidRPr="00D15F3B">
        <w:rPr>
          <w:b/>
          <w:bCs/>
        </w:rPr>
        <w:t>Average Approval Time</w:t>
      </w:r>
      <w:r w:rsidRPr="00D15F3B">
        <w:t>: 2.3 days</w:t>
      </w:r>
    </w:p>
    <w:p w:rsidR="00B0789B" w:rsidRPr="00D15F3B" w:rsidRDefault="00B0789B" w:rsidP="00B0789B">
      <w:pPr>
        <w:numPr>
          <w:ilvl w:val="0"/>
          <w:numId w:val="1"/>
        </w:numPr>
      </w:pPr>
      <w:r w:rsidRPr="00D15F3B">
        <w:rPr>
          <w:b/>
          <w:bCs/>
        </w:rPr>
        <w:t>% Approved within SLA</w:t>
      </w:r>
      <w:r w:rsidRPr="00D15F3B">
        <w:t>: 92.1%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718F7"/>
    <w:multiLevelType w:val="multilevel"/>
    <w:tmpl w:val="DD6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7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9B"/>
    <w:rsid w:val="00180A00"/>
    <w:rsid w:val="0028578E"/>
    <w:rsid w:val="00A35684"/>
    <w:rsid w:val="00B0789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71CCE-A4D3-42CF-B7A8-2DFF377E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89B"/>
  </w:style>
  <w:style w:type="paragraph" w:styleId="Heading1">
    <w:name w:val="heading 1"/>
    <w:basedOn w:val="Normal"/>
    <w:next w:val="Normal"/>
    <w:link w:val="Heading1Char"/>
    <w:uiPriority w:val="9"/>
    <w:qFormat/>
    <w:rsid w:val="00B07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8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8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8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8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8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2025-07-28T18:49:00Z</dcterms:created>
  <dcterms:modified xsi:type="dcterms:W3CDTF">2025-07-28T18:49:00Z</dcterms:modified>
</cp:coreProperties>
</file>