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726DA" w:rsidRPr="006C6F3F" w:rsidRDefault="008726DA" w:rsidP="008726DA">
      <w:pPr>
        <w:rPr>
          <w:b/>
          <w:bCs/>
        </w:rPr>
      </w:pPr>
      <w:r w:rsidRPr="006C6F3F">
        <w:rPr>
          <w:b/>
          <w:bCs/>
        </w:rPr>
        <w:t>Comprehensive Test Plans: Functional, Integration, Security, Load Testing</w:t>
      </w:r>
    </w:p>
    <w:p w:rsidR="008726DA" w:rsidRPr="006C6F3F" w:rsidRDefault="008726DA" w:rsidP="008726DA">
      <w:pPr>
        <w:rPr>
          <w:b/>
          <w:bCs/>
        </w:rPr>
      </w:pPr>
      <w:r w:rsidRPr="006C6F3F">
        <w:rPr>
          <w:b/>
          <w:bCs/>
        </w:rPr>
        <w:t>Objective</w:t>
      </w:r>
    </w:p>
    <w:p w:rsidR="008726DA" w:rsidRPr="006C6F3F" w:rsidRDefault="008726DA" w:rsidP="008726DA">
      <w:r w:rsidRPr="006C6F3F">
        <w:t>Validate that the mobile money system functions reliably under expected (and extreme) conditions, meets all functional and security requirements, and integrates seamlessly with external systems.</w:t>
      </w:r>
    </w:p>
    <w:p w:rsidR="008726DA" w:rsidRPr="006C6F3F" w:rsidRDefault="008726DA" w:rsidP="008726DA">
      <w:pPr>
        <w:rPr>
          <w:b/>
          <w:bCs/>
        </w:rPr>
      </w:pPr>
      <w:r w:rsidRPr="006C6F3F">
        <w:rPr>
          <w:b/>
          <w:bCs/>
        </w:rPr>
        <w:t>Test Types &amp; Key Elements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2020"/>
        <w:gridCol w:w="4925"/>
      </w:tblGrid>
      <w:tr w:rsidR="008726DA" w:rsidRPr="006C6F3F" w:rsidTr="00D827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726DA" w:rsidRPr="006C6F3F" w:rsidRDefault="008726DA" w:rsidP="00D8276A">
            <w:pPr>
              <w:rPr>
                <w:b/>
                <w:bCs/>
              </w:rPr>
            </w:pPr>
            <w:r w:rsidRPr="006C6F3F">
              <w:rPr>
                <w:b/>
                <w:bCs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:rsidR="008726DA" w:rsidRPr="006C6F3F" w:rsidRDefault="008726DA" w:rsidP="00D8276A">
            <w:pPr>
              <w:rPr>
                <w:b/>
                <w:bCs/>
              </w:rPr>
            </w:pPr>
            <w:r w:rsidRPr="006C6F3F">
              <w:rPr>
                <w:b/>
                <w:bCs/>
              </w:rPr>
              <w:t>Tools Used</w:t>
            </w:r>
          </w:p>
        </w:tc>
        <w:tc>
          <w:tcPr>
            <w:tcW w:w="0" w:type="auto"/>
            <w:vAlign w:val="center"/>
            <w:hideMark/>
          </w:tcPr>
          <w:p w:rsidR="008726DA" w:rsidRPr="006C6F3F" w:rsidRDefault="008726DA" w:rsidP="00D8276A">
            <w:pPr>
              <w:rPr>
                <w:b/>
                <w:bCs/>
              </w:rPr>
            </w:pPr>
            <w:r w:rsidRPr="006C6F3F">
              <w:rPr>
                <w:b/>
                <w:bCs/>
              </w:rPr>
              <w:t>Scope Covered</w:t>
            </w:r>
          </w:p>
        </w:tc>
      </w:tr>
      <w:tr w:rsidR="008726DA" w:rsidRPr="006C6F3F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6DA" w:rsidRPr="006C6F3F" w:rsidRDefault="008726DA" w:rsidP="00D8276A">
            <w:r w:rsidRPr="006C6F3F">
              <w:rPr>
                <w:b/>
                <w:bCs/>
              </w:rPr>
              <w:t>Functional Testing</w:t>
            </w:r>
          </w:p>
        </w:tc>
        <w:tc>
          <w:tcPr>
            <w:tcW w:w="0" w:type="auto"/>
            <w:vAlign w:val="center"/>
            <w:hideMark/>
          </w:tcPr>
          <w:p w:rsidR="008726DA" w:rsidRPr="006C6F3F" w:rsidRDefault="008726DA" w:rsidP="00D8276A">
            <w:r w:rsidRPr="006C6F3F">
              <w:t>Selenium, Postman</w:t>
            </w:r>
          </w:p>
        </w:tc>
        <w:tc>
          <w:tcPr>
            <w:tcW w:w="0" w:type="auto"/>
            <w:vAlign w:val="center"/>
            <w:hideMark/>
          </w:tcPr>
          <w:p w:rsidR="008726DA" w:rsidRPr="006C6F3F" w:rsidRDefault="008726DA" w:rsidP="00D8276A">
            <w:r w:rsidRPr="006C6F3F">
              <w:t>Account creation, wallet transfers, PIN reset, statements</w:t>
            </w:r>
          </w:p>
        </w:tc>
      </w:tr>
      <w:tr w:rsidR="008726DA" w:rsidRPr="006C6F3F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6DA" w:rsidRPr="006C6F3F" w:rsidRDefault="008726DA" w:rsidP="00D8276A">
            <w:r w:rsidRPr="006C6F3F">
              <w:rPr>
                <w:b/>
                <w:bCs/>
              </w:rPr>
              <w:t>Integration Testing</w:t>
            </w:r>
          </w:p>
        </w:tc>
        <w:tc>
          <w:tcPr>
            <w:tcW w:w="0" w:type="auto"/>
            <w:vAlign w:val="center"/>
            <w:hideMark/>
          </w:tcPr>
          <w:p w:rsidR="008726DA" w:rsidRPr="006C6F3F" w:rsidRDefault="008726DA" w:rsidP="00D8276A">
            <w:r w:rsidRPr="006C6F3F">
              <w:t>SoapUI, JMeter</w:t>
            </w:r>
          </w:p>
        </w:tc>
        <w:tc>
          <w:tcPr>
            <w:tcW w:w="0" w:type="auto"/>
            <w:vAlign w:val="center"/>
            <w:hideMark/>
          </w:tcPr>
          <w:p w:rsidR="008726DA" w:rsidRPr="006C6F3F" w:rsidRDefault="008726DA" w:rsidP="00D8276A">
            <w:r w:rsidRPr="006C6F3F">
              <w:t>Telco CRM, Bank APIs, Billing Systems</w:t>
            </w:r>
          </w:p>
        </w:tc>
      </w:tr>
      <w:tr w:rsidR="008726DA" w:rsidRPr="006C6F3F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6DA" w:rsidRPr="006C6F3F" w:rsidRDefault="008726DA" w:rsidP="00D8276A">
            <w:r w:rsidRPr="006C6F3F">
              <w:rPr>
                <w:b/>
                <w:bCs/>
              </w:rPr>
              <w:t>Security Testing</w:t>
            </w:r>
          </w:p>
        </w:tc>
        <w:tc>
          <w:tcPr>
            <w:tcW w:w="0" w:type="auto"/>
            <w:vAlign w:val="center"/>
            <w:hideMark/>
          </w:tcPr>
          <w:p w:rsidR="008726DA" w:rsidRPr="006C6F3F" w:rsidRDefault="008726DA" w:rsidP="00D8276A">
            <w:r w:rsidRPr="006C6F3F">
              <w:t>OWASP ZAP, Burp Suite</w:t>
            </w:r>
          </w:p>
        </w:tc>
        <w:tc>
          <w:tcPr>
            <w:tcW w:w="0" w:type="auto"/>
            <w:vAlign w:val="center"/>
            <w:hideMark/>
          </w:tcPr>
          <w:p w:rsidR="008726DA" w:rsidRPr="006C6F3F" w:rsidRDefault="008726DA" w:rsidP="00D8276A">
            <w:r w:rsidRPr="006C6F3F">
              <w:t>SQLi, XSS, IDOR, Session hijack, MFA bypass</w:t>
            </w:r>
          </w:p>
        </w:tc>
      </w:tr>
      <w:tr w:rsidR="008726DA" w:rsidRPr="006C6F3F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6DA" w:rsidRPr="006C6F3F" w:rsidRDefault="008726DA" w:rsidP="00D8276A">
            <w:r w:rsidRPr="006C6F3F">
              <w:rPr>
                <w:b/>
                <w:bCs/>
              </w:rPr>
              <w:t>Performance Testing</w:t>
            </w:r>
          </w:p>
        </w:tc>
        <w:tc>
          <w:tcPr>
            <w:tcW w:w="0" w:type="auto"/>
            <w:vAlign w:val="center"/>
            <w:hideMark/>
          </w:tcPr>
          <w:p w:rsidR="008726DA" w:rsidRPr="006C6F3F" w:rsidRDefault="008726DA" w:rsidP="00D8276A">
            <w:r w:rsidRPr="006C6F3F">
              <w:t xml:space="preserve">JMeter, </w:t>
            </w:r>
            <w:proofErr w:type="spellStart"/>
            <w:r w:rsidRPr="006C6F3F">
              <w:t>BlazeMeter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726DA" w:rsidRPr="006C6F3F" w:rsidRDefault="008726DA" w:rsidP="00D8276A">
            <w:r w:rsidRPr="006C6F3F">
              <w:t>1M TPS peak load, 5K concurrent users, 200ms response target</w:t>
            </w:r>
          </w:p>
        </w:tc>
      </w:tr>
      <w:tr w:rsidR="008726DA" w:rsidRPr="006C6F3F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6DA" w:rsidRPr="006C6F3F" w:rsidRDefault="008726DA" w:rsidP="00D8276A">
            <w:r w:rsidRPr="006C6F3F">
              <w:rPr>
                <w:b/>
                <w:bCs/>
              </w:rPr>
              <w:t>User Acceptance Test (UAT)</w:t>
            </w:r>
          </w:p>
        </w:tc>
        <w:tc>
          <w:tcPr>
            <w:tcW w:w="0" w:type="auto"/>
            <w:vAlign w:val="center"/>
            <w:hideMark/>
          </w:tcPr>
          <w:p w:rsidR="008726DA" w:rsidRPr="006C6F3F" w:rsidRDefault="008726DA" w:rsidP="00D8276A">
            <w:r w:rsidRPr="006C6F3F">
              <w:t>Manual + Scripted</w:t>
            </w:r>
          </w:p>
        </w:tc>
        <w:tc>
          <w:tcPr>
            <w:tcW w:w="0" w:type="auto"/>
            <w:vAlign w:val="center"/>
            <w:hideMark/>
          </w:tcPr>
          <w:p w:rsidR="008726DA" w:rsidRPr="006C6F3F" w:rsidRDefault="008726DA" w:rsidP="00D8276A">
            <w:r w:rsidRPr="006C6F3F">
              <w:t>Telecom partners, finance users, regulators involved</w:t>
            </w:r>
          </w:p>
        </w:tc>
      </w:tr>
      <w:tr w:rsidR="008726DA" w:rsidRPr="006C6F3F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26DA" w:rsidRPr="006C6F3F" w:rsidRDefault="008726DA" w:rsidP="00D8276A">
            <w:r w:rsidRPr="006C6F3F">
              <w:rPr>
                <w:b/>
                <w:bCs/>
              </w:rPr>
              <w:t>Regression Testing</w:t>
            </w:r>
          </w:p>
        </w:tc>
        <w:tc>
          <w:tcPr>
            <w:tcW w:w="0" w:type="auto"/>
            <w:vAlign w:val="center"/>
            <w:hideMark/>
          </w:tcPr>
          <w:p w:rsidR="008726DA" w:rsidRPr="006C6F3F" w:rsidRDefault="008726DA" w:rsidP="00D8276A">
            <w:r w:rsidRPr="006C6F3F">
              <w:t>Jenkins CI/CD pipelines</w:t>
            </w:r>
          </w:p>
        </w:tc>
        <w:tc>
          <w:tcPr>
            <w:tcW w:w="0" w:type="auto"/>
            <w:vAlign w:val="center"/>
            <w:hideMark/>
          </w:tcPr>
          <w:p w:rsidR="008726DA" w:rsidRPr="006C6F3F" w:rsidRDefault="008726DA" w:rsidP="00D8276A">
            <w:r w:rsidRPr="006C6F3F">
              <w:t>Automated post-deployment scripts after each release</w:t>
            </w:r>
          </w:p>
        </w:tc>
      </w:tr>
    </w:tbl>
    <w:p w:rsidR="008726DA" w:rsidRPr="006C6F3F" w:rsidRDefault="008726DA" w:rsidP="008726DA">
      <w:pPr>
        <w:rPr>
          <w:b/>
          <w:bCs/>
        </w:rPr>
      </w:pPr>
      <w:r w:rsidRPr="006C6F3F">
        <w:rPr>
          <w:b/>
          <w:bCs/>
        </w:rPr>
        <w:t>Test Coverage Metrics</w:t>
      </w:r>
    </w:p>
    <w:p w:rsidR="008726DA" w:rsidRPr="006C6F3F" w:rsidRDefault="008726DA" w:rsidP="008726DA">
      <w:pPr>
        <w:numPr>
          <w:ilvl w:val="0"/>
          <w:numId w:val="1"/>
        </w:numPr>
      </w:pPr>
      <w:r w:rsidRPr="006C6F3F">
        <w:rPr>
          <w:b/>
          <w:bCs/>
        </w:rPr>
        <w:t>Functional Test Coverage</w:t>
      </w:r>
      <w:r w:rsidRPr="006C6F3F">
        <w:t>: 98.5%</w:t>
      </w:r>
    </w:p>
    <w:p w:rsidR="008726DA" w:rsidRPr="006C6F3F" w:rsidRDefault="008726DA" w:rsidP="008726DA">
      <w:pPr>
        <w:numPr>
          <w:ilvl w:val="0"/>
          <w:numId w:val="1"/>
        </w:numPr>
      </w:pPr>
      <w:r w:rsidRPr="006C6F3F">
        <w:rPr>
          <w:b/>
          <w:bCs/>
        </w:rPr>
        <w:t>Security Test Cases Executed</w:t>
      </w:r>
      <w:r w:rsidRPr="006C6F3F">
        <w:t>: 100% OWASP Top 10</w:t>
      </w:r>
    </w:p>
    <w:p w:rsidR="008726DA" w:rsidRPr="006C6F3F" w:rsidRDefault="008726DA" w:rsidP="008726DA">
      <w:pPr>
        <w:numPr>
          <w:ilvl w:val="0"/>
          <w:numId w:val="1"/>
        </w:numPr>
      </w:pPr>
      <w:r w:rsidRPr="006C6F3F">
        <w:rPr>
          <w:b/>
          <w:bCs/>
        </w:rPr>
        <w:t>Average Response Time under Load</w:t>
      </w:r>
      <w:r w:rsidRPr="006C6F3F">
        <w:t xml:space="preserve">: 187 </w:t>
      </w:r>
      <w:proofErr w:type="spellStart"/>
      <w:r w:rsidRPr="006C6F3F">
        <w:t>ms</w:t>
      </w:r>
      <w:proofErr w:type="spellEnd"/>
    </w:p>
    <w:p w:rsidR="008726DA" w:rsidRPr="006C6F3F" w:rsidRDefault="008726DA" w:rsidP="008726DA">
      <w:pPr>
        <w:numPr>
          <w:ilvl w:val="0"/>
          <w:numId w:val="1"/>
        </w:numPr>
      </w:pPr>
      <w:r w:rsidRPr="006C6F3F">
        <w:rPr>
          <w:b/>
          <w:bCs/>
        </w:rPr>
        <w:t>Max Load Passed</w:t>
      </w:r>
      <w:r w:rsidRPr="006C6F3F">
        <w:t>: 1.2M concurrent transactions</w:t>
      </w:r>
    </w:p>
    <w:p w:rsidR="00DE38F6" w:rsidRPr="008726DA" w:rsidRDefault="00DE38F6">
      <w:pPr>
        <w:rPr>
          <w:b/>
          <w:bCs/>
        </w:rPr>
      </w:pPr>
    </w:p>
    <w:sectPr w:rsidR="00DE38F6" w:rsidRPr="00872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30029"/>
    <w:multiLevelType w:val="multilevel"/>
    <w:tmpl w:val="C1A2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5308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DA"/>
    <w:rsid w:val="00180A00"/>
    <w:rsid w:val="0028578E"/>
    <w:rsid w:val="008726DA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59516-41B1-4DAD-84ED-28F523F3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6DA"/>
  </w:style>
  <w:style w:type="paragraph" w:styleId="Heading1">
    <w:name w:val="heading 1"/>
    <w:basedOn w:val="Normal"/>
    <w:next w:val="Normal"/>
    <w:link w:val="Heading1Char"/>
    <w:uiPriority w:val="9"/>
    <w:qFormat/>
    <w:rsid w:val="00872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6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6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6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6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6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6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6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6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6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6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6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6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6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6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6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6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6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6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6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2025-07-28T18:47:00Z</dcterms:created>
  <dcterms:modified xsi:type="dcterms:W3CDTF">2025-07-28T18:48:00Z</dcterms:modified>
</cp:coreProperties>
</file>