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78C7" w:rsidRPr="005178C7" w:rsidRDefault="005178C7" w:rsidP="005178C7">
      <w:pPr>
        <w:rPr>
          <w:b/>
          <w:bCs/>
        </w:rPr>
      </w:pPr>
      <w:r w:rsidRPr="005178C7">
        <w:rPr>
          <w:b/>
          <w:bCs/>
        </w:rPr>
        <w:t>Implementation of Security Controls (Encryption, Tokenization, Fraud Detection)</w:t>
      </w:r>
    </w:p>
    <w:p w:rsidR="005178C7" w:rsidRPr="005178C7" w:rsidRDefault="005178C7" w:rsidP="005178C7">
      <w:pPr>
        <w:rPr>
          <w:b/>
          <w:bCs/>
        </w:rPr>
      </w:pPr>
      <w:r w:rsidRPr="005178C7">
        <w:rPr>
          <w:b/>
          <w:bCs/>
        </w:rPr>
        <w:t>Objective</w:t>
      </w:r>
    </w:p>
    <w:p w:rsidR="005178C7" w:rsidRPr="005178C7" w:rsidRDefault="005178C7" w:rsidP="005178C7">
      <w:r w:rsidRPr="005178C7">
        <w:t>Establish a robust security framework to protect financial transactions, user data, and system integrity using multi-layered security controls aligned with CBK and ISO standards.</w:t>
      </w:r>
    </w:p>
    <w:p w:rsidR="005178C7" w:rsidRPr="005178C7" w:rsidRDefault="005178C7" w:rsidP="005178C7">
      <w:pPr>
        <w:rPr>
          <w:b/>
          <w:bCs/>
        </w:rPr>
      </w:pPr>
      <w:r w:rsidRPr="005178C7">
        <w:rPr>
          <w:b/>
          <w:bCs/>
        </w:rPr>
        <w:t>Implemented Controls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4340"/>
        <w:gridCol w:w="3181"/>
      </w:tblGrid>
      <w:tr w:rsidR="005178C7" w:rsidRPr="005178C7" w:rsidTr="005178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78C7" w:rsidRPr="005178C7" w:rsidRDefault="005178C7" w:rsidP="005178C7">
            <w:pPr>
              <w:rPr>
                <w:b/>
                <w:bCs/>
              </w:rPr>
            </w:pPr>
            <w:r w:rsidRPr="005178C7">
              <w:rPr>
                <w:b/>
                <w:bCs/>
              </w:rPr>
              <w:t>Control Area</w:t>
            </w:r>
          </w:p>
        </w:tc>
        <w:tc>
          <w:tcPr>
            <w:tcW w:w="0" w:type="auto"/>
            <w:vAlign w:val="center"/>
            <w:hideMark/>
          </w:tcPr>
          <w:p w:rsidR="005178C7" w:rsidRPr="005178C7" w:rsidRDefault="005178C7" w:rsidP="005178C7">
            <w:pPr>
              <w:rPr>
                <w:b/>
                <w:bCs/>
              </w:rPr>
            </w:pPr>
            <w:r w:rsidRPr="005178C7">
              <w:rPr>
                <w:b/>
                <w:bCs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:rsidR="005178C7" w:rsidRPr="005178C7" w:rsidRDefault="005178C7" w:rsidP="005178C7">
            <w:pPr>
              <w:rPr>
                <w:b/>
                <w:bCs/>
              </w:rPr>
            </w:pPr>
            <w:r w:rsidRPr="005178C7">
              <w:rPr>
                <w:b/>
                <w:bCs/>
              </w:rPr>
              <w:t>Tools / Standards</w:t>
            </w:r>
          </w:p>
        </w:tc>
      </w:tr>
      <w:tr w:rsidR="005178C7" w:rsidRPr="005178C7" w:rsidTr="005178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78C7" w:rsidRPr="005178C7" w:rsidRDefault="005178C7" w:rsidP="005178C7">
            <w:r w:rsidRPr="005178C7">
              <w:rPr>
                <w:b/>
                <w:bCs/>
              </w:rPr>
              <w:t>Encryption</w:t>
            </w:r>
          </w:p>
        </w:tc>
        <w:tc>
          <w:tcPr>
            <w:tcW w:w="0" w:type="auto"/>
            <w:vAlign w:val="center"/>
            <w:hideMark/>
          </w:tcPr>
          <w:p w:rsidR="005178C7" w:rsidRPr="005178C7" w:rsidRDefault="005178C7" w:rsidP="005178C7">
            <w:r w:rsidRPr="005178C7">
              <w:t>AES-256 for data at rest, TLS 1.3 for data in transit</w:t>
            </w:r>
          </w:p>
        </w:tc>
        <w:tc>
          <w:tcPr>
            <w:tcW w:w="0" w:type="auto"/>
            <w:vAlign w:val="center"/>
            <w:hideMark/>
          </w:tcPr>
          <w:p w:rsidR="005178C7" w:rsidRPr="005178C7" w:rsidRDefault="005178C7" w:rsidP="005178C7">
            <w:r w:rsidRPr="005178C7">
              <w:t xml:space="preserve">OpenSSL, AWS KMS, </w:t>
            </w:r>
            <w:proofErr w:type="spellStart"/>
            <w:r w:rsidRPr="005178C7">
              <w:t>HashiCorp</w:t>
            </w:r>
            <w:proofErr w:type="spellEnd"/>
            <w:r w:rsidRPr="005178C7">
              <w:t xml:space="preserve"> Vault</w:t>
            </w:r>
          </w:p>
        </w:tc>
      </w:tr>
      <w:tr w:rsidR="005178C7" w:rsidRPr="005178C7" w:rsidTr="005178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78C7" w:rsidRPr="005178C7" w:rsidRDefault="005178C7" w:rsidP="005178C7">
            <w:r w:rsidRPr="005178C7">
              <w:rPr>
                <w:b/>
                <w:bCs/>
              </w:rPr>
              <w:t>Tokenization</w:t>
            </w:r>
          </w:p>
        </w:tc>
        <w:tc>
          <w:tcPr>
            <w:tcW w:w="0" w:type="auto"/>
            <w:vAlign w:val="center"/>
            <w:hideMark/>
          </w:tcPr>
          <w:p w:rsidR="005178C7" w:rsidRPr="005178C7" w:rsidRDefault="005178C7" w:rsidP="005178C7">
            <w:r w:rsidRPr="005178C7">
              <w:t>PAN/ID masking for mobile wallet users and card-linked services</w:t>
            </w:r>
          </w:p>
        </w:tc>
        <w:tc>
          <w:tcPr>
            <w:tcW w:w="0" w:type="auto"/>
            <w:vAlign w:val="center"/>
            <w:hideMark/>
          </w:tcPr>
          <w:p w:rsidR="005178C7" w:rsidRPr="005178C7" w:rsidRDefault="005178C7" w:rsidP="005178C7">
            <w:r w:rsidRPr="005178C7">
              <w:t>PCI DSS-compliant token vault</w:t>
            </w:r>
          </w:p>
        </w:tc>
      </w:tr>
      <w:tr w:rsidR="005178C7" w:rsidRPr="005178C7" w:rsidTr="005178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78C7" w:rsidRPr="005178C7" w:rsidRDefault="005178C7" w:rsidP="005178C7">
            <w:r w:rsidRPr="005178C7">
              <w:rPr>
                <w:b/>
                <w:bCs/>
              </w:rPr>
              <w:t>Access Control</w:t>
            </w:r>
          </w:p>
        </w:tc>
        <w:tc>
          <w:tcPr>
            <w:tcW w:w="0" w:type="auto"/>
            <w:vAlign w:val="center"/>
            <w:hideMark/>
          </w:tcPr>
          <w:p w:rsidR="005178C7" w:rsidRPr="005178C7" w:rsidRDefault="005178C7" w:rsidP="005178C7">
            <w:r w:rsidRPr="005178C7">
              <w:t>Role-Based Access Control (RBAC), MFA for admins</w:t>
            </w:r>
          </w:p>
        </w:tc>
        <w:tc>
          <w:tcPr>
            <w:tcW w:w="0" w:type="auto"/>
            <w:vAlign w:val="center"/>
            <w:hideMark/>
          </w:tcPr>
          <w:p w:rsidR="005178C7" w:rsidRPr="005178C7" w:rsidRDefault="005178C7" w:rsidP="005178C7">
            <w:r w:rsidRPr="005178C7">
              <w:t>Keycloak, Google Authenticator</w:t>
            </w:r>
          </w:p>
        </w:tc>
      </w:tr>
      <w:tr w:rsidR="005178C7" w:rsidRPr="005178C7" w:rsidTr="005178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78C7" w:rsidRPr="005178C7" w:rsidRDefault="005178C7" w:rsidP="005178C7">
            <w:r w:rsidRPr="005178C7">
              <w:rPr>
                <w:b/>
                <w:bCs/>
              </w:rPr>
              <w:t>Fraud Detection</w:t>
            </w:r>
          </w:p>
        </w:tc>
        <w:tc>
          <w:tcPr>
            <w:tcW w:w="0" w:type="auto"/>
            <w:vAlign w:val="center"/>
            <w:hideMark/>
          </w:tcPr>
          <w:p w:rsidR="005178C7" w:rsidRPr="005178C7" w:rsidRDefault="005178C7" w:rsidP="005178C7">
            <w:r w:rsidRPr="005178C7">
              <w:t>Rule-based and ML-based transaction monitoring</w:t>
            </w:r>
          </w:p>
        </w:tc>
        <w:tc>
          <w:tcPr>
            <w:tcW w:w="0" w:type="auto"/>
            <w:vAlign w:val="center"/>
            <w:hideMark/>
          </w:tcPr>
          <w:p w:rsidR="005178C7" w:rsidRPr="005178C7" w:rsidRDefault="005178C7" w:rsidP="005178C7">
            <w:r w:rsidRPr="005178C7">
              <w:t>SAS Fraud Framework, AWS Fraud Detector</w:t>
            </w:r>
          </w:p>
        </w:tc>
      </w:tr>
      <w:tr w:rsidR="005178C7" w:rsidRPr="005178C7" w:rsidTr="005178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78C7" w:rsidRPr="005178C7" w:rsidRDefault="005178C7" w:rsidP="005178C7">
            <w:r w:rsidRPr="005178C7">
              <w:rPr>
                <w:b/>
                <w:bCs/>
              </w:rPr>
              <w:t>Audit Logging</w:t>
            </w:r>
          </w:p>
        </w:tc>
        <w:tc>
          <w:tcPr>
            <w:tcW w:w="0" w:type="auto"/>
            <w:vAlign w:val="center"/>
            <w:hideMark/>
          </w:tcPr>
          <w:p w:rsidR="005178C7" w:rsidRPr="005178C7" w:rsidRDefault="005178C7" w:rsidP="005178C7">
            <w:r w:rsidRPr="005178C7">
              <w:t>Immutable logs for all financial transactions and API calls</w:t>
            </w:r>
          </w:p>
        </w:tc>
        <w:tc>
          <w:tcPr>
            <w:tcW w:w="0" w:type="auto"/>
            <w:vAlign w:val="center"/>
            <w:hideMark/>
          </w:tcPr>
          <w:p w:rsidR="005178C7" w:rsidRPr="005178C7" w:rsidRDefault="005178C7" w:rsidP="005178C7">
            <w:r w:rsidRPr="005178C7">
              <w:t xml:space="preserve">ELK Stack, </w:t>
            </w:r>
            <w:proofErr w:type="spellStart"/>
            <w:r w:rsidRPr="005178C7">
              <w:t>Wazuh</w:t>
            </w:r>
            <w:proofErr w:type="spellEnd"/>
            <w:r w:rsidRPr="005178C7">
              <w:t>, CloudTrail</w:t>
            </w:r>
          </w:p>
        </w:tc>
      </w:tr>
      <w:tr w:rsidR="005178C7" w:rsidRPr="005178C7" w:rsidTr="005178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78C7" w:rsidRPr="005178C7" w:rsidRDefault="005178C7" w:rsidP="005178C7">
            <w:r w:rsidRPr="005178C7">
              <w:rPr>
                <w:b/>
                <w:bCs/>
              </w:rPr>
              <w:t>Data Loss Prevention</w:t>
            </w:r>
          </w:p>
        </w:tc>
        <w:tc>
          <w:tcPr>
            <w:tcW w:w="0" w:type="auto"/>
            <w:vAlign w:val="center"/>
            <w:hideMark/>
          </w:tcPr>
          <w:p w:rsidR="005178C7" w:rsidRPr="005178C7" w:rsidRDefault="005178C7" w:rsidP="005178C7">
            <w:r w:rsidRPr="005178C7">
              <w:t>Field-level masking and export restrictions on PII/KYC</w:t>
            </w:r>
          </w:p>
        </w:tc>
        <w:tc>
          <w:tcPr>
            <w:tcW w:w="0" w:type="auto"/>
            <w:vAlign w:val="center"/>
            <w:hideMark/>
          </w:tcPr>
          <w:p w:rsidR="005178C7" w:rsidRPr="005178C7" w:rsidRDefault="005178C7" w:rsidP="005178C7">
            <w:r w:rsidRPr="005178C7">
              <w:t>Symantec DLP, PostgreSQL Row Policies</w:t>
            </w:r>
          </w:p>
        </w:tc>
      </w:tr>
      <w:tr w:rsidR="005178C7" w:rsidRPr="005178C7" w:rsidTr="005178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78C7" w:rsidRPr="005178C7" w:rsidRDefault="005178C7" w:rsidP="005178C7">
            <w:r w:rsidRPr="005178C7">
              <w:rPr>
                <w:b/>
                <w:bCs/>
              </w:rPr>
              <w:t>Threat Detection</w:t>
            </w:r>
          </w:p>
        </w:tc>
        <w:tc>
          <w:tcPr>
            <w:tcW w:w="0" w:type="auto"/>
            <w:vAlign w:val="center"/>
            <w:hideMark/>
          </w:tcPr>
          <w:p w:rsidR="005178C7" w:rsidRPr="005178C7" w:rsidRDefault="005178C7" w:rsidP="005178C7">
            <w:r w:rsidRPr="005178C7">
              <w:t>Real-time alerting on anomalies or suspicious API behavior</w:t>
            </w:r>
          </w:p>
        </w:tc>
        <w:tc>
          <w:tcPr>
            <w:tcW w:w="0" w:type="auto"/>
            <w:vAlign w:val="center"/>
            <w:hideMark/>
          </w:tcPr>
          <w:p w:rsidR="005178C7" w:rsidRPr="005178C7" w:rsidRDefault="005178C7" w:rsidP="005178C7">
            <w:r w:rsidRPr="005178C7">
              <w:t xml:space="preserve">Snort, Suricata, AWS </w:t>
            </w:r>
            <w:proofErr w:type="spellStart"/>
            <w:r w:rsidRPr="005178C7">
              <w:t>GuardDuty</w:t>
            </w:r>
            <w:proofErr w:type="spellEnd"/>
          </w:p>
        </w:tc>
      </w:tr>
    </w:tbl>
    <w:p w:rsidR="005178C7" w:rsidRPr="005178C7" w:rsidRDefault="005178C7" w:rsidP="005178C7">
      <w:pPr>
        <w:rPr>
          <w:b/>
          <w:bCs/>
        </w:rPr>
      </w:pPr>
      <w:r w:rsidRPr="005178C7">
        <w:rPr>
          <w:b/>
          <w:bCs/>
        </w:rPr>
        <w:t>Security KPIs</w:t>
      </w:r>
    </w:p>
    <w:p w:rsidR="005178C7" w:rsidRPr="005178C7" w:rsidRDefault="005178C7" w:rsidP="005178C7">
      <w:pPr>
        <w:numPr>
          <w:ilvl w:val="0"/>
          <w:numId w:val="1"/>
        </w:numPr>
      </w:pPr>
      <w:r w:rsidRPr="005178C7">
        <w:rPr>
          <w:b/>
          <w:bCs/>
        </w:rPr>
        <w:t>Incident Response Time</w:t>
      </w:r>
      <w:r w:rsidRPr="005178C7">
        <w:t>: &lt; 15 mins</w:t>
      </w:r>
    </w:p>
    <w:p w:rsidR="005178C7" w:rsidRPr="005178C7" w:rsidRDefault="005178C7" w:rsidP="005178C7">
      <w:pPr>
        <w:numPr>
          <w:ilvl w:val="0"/>
          <w:numId w:val="1"/>
        </w:numPr>
      </w:pPr>
      <w:r w:rsidRPr="005178C7">
        <w:rPr>
          <w:b/>
          <w:bCs/>
        </w:rPr>
        <w:t>False Positive Rate</w:t>
      </w:r>
      <w:r w:rsidRPr="005178C7">
        <w:t>: &lt; 2%</w:t>
      </w:r>
    </w:p>
    <w:p w:rsidR="005178C7" w:rsidRPr="005178C7" w:rsidRDefault="005178C7" w:rsidP="005178C7">
      <w:pPr>
        <w:numPr>
          <w:ilvl w:val="0"/>
          <w:numId w:val="1"/>
        </w:numPr>
      </w:pPr>
      <w:r w:rsidRPr="005178C7">
        <w:rPr>
          <w:b/>
          <w:bCs/>
        </w:rPr>
        <w:t>Audit Coverage</w:t>
      </w:r>
      <w:r w:rsidRPr="005178C7">
        <w:t>: 100% traceable transactions</w:t>
      </w:r>
    </w:p>
    <w:p w:rsidR="005178C7" w:rsidRPr="005178C7" w:rsidRDefault="005178C7" w:rsidP="005178C7">
      <w:pPr>
        <w:numPr>
          <w:ilvl w:val="0"/>
          <w:numId w:val="1"/>
        </w:numPr>
      </w:pPr>
      <w:r w:rsidRPr="005178C7">
        <w:rPr>
          <w:b/>
          <w:bCs/>
        </w:rPr>
        <w:t>Uptime of Fraud Engine</w:t>
      </w:r>
      <w:r w:rsidRPr="005178C7">
        <w:t>: ≥ 99.95%</w:t>
      </w:r>
    </w:p>
    <w:p w:rsidR="005178C7" w:rsidRPr="005178C7" w:rsidRDefault="005178C7" w:rsidP="005178C7"/>
    <w:sectPr w:rsidR="005178C7" w:rsidRPr="00517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3043C"/>
    <w:multiLevelType w:val="multilevel"/>
    <w:tmpl w:val="1EA4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F0D95"/>
    <w:multiLevelType w:val="multilevel"/>
    <w:tmpl w:val="5942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712AE2"/>
    <w:multiLevelType w:val="multilevel"/>
    <w:tmpl w:val="D592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530989">
    <w:abstractNumId w:val="0"/>
  </w:num>
  <w:num w:numId="2" w16cid:durableId="351105461">
    <w:abstractNumId w:val="2"/>
  </w:num>
  <w:num w:numId="3" w16cid:durableId="1346178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C7"/>
    <w:rsid w:val="00180A00"/>
    <w:rsid w:val="0028578E"/>
    <w:rsid w:val="005178C7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B3AF0-C985-4AC0-8A7A-4A5A94A08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8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8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8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8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8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8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8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8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8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8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8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08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2025-07-28T18:43:00Z</dcterms:created>
  <dcterms:modified xsi:type="dcterms:W3CDTF">2025-07-28T18:45:00Z</dcterms:modified>
</cp:coreProperties>
</file>