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12F" w:rsidRPr="00E50309" w:rsidRDefault="0028512F" w:rsidP="0028512F">
      <w:pPr>
        <w:rPr>
          <w:b/>
          <w:bCs/>
        </w:rPr>
      </w:pPr>
      <w:r w:rsidRPr="00E50309">
        <w:rPr>
          <w:b/>
          <w:bCs/>
        </w:rPr>
        <w:t>Monitoring and Evaluation (M&amp;E) Framework</w:t>
      </w:r>
    </w:p>
    <w:p w:rsidR="0028512F" w:rsidRPr="00E50309" w:rsidRDefault="0028512F" w:rsidP="0028512F">
      <w:r w:rsidRPr="00E50309">
        <w:rPr>
          <w:b/>
          <w:bCs/>
        </w:rPr>
        <w:t>1. Objectives</w:t>
      </w:r>
    </w:p>
    <w:p w:rsidR="0028512F" w:rsidRPr="00E50309" w:rsidRDefault="0028512F" w:rsidP="0028512F">
      <w:pPr>
        <w:numPr>
          <w:ilvl w:val="0"/>
          <w:numId w:val="1"/>
        </w:numPr>
      </w:pPr>
      <w:r w:rsidRPr="00E50309">
        <w:t>Monitor progress against schedule, cost, and quality</w:t>
      </w:r>
    </w:p>
    <w:p w:rsidR="0028512F" w:rsidRPr="00E50309" w:rsidRDefault="0028512F" w:rsidP="0028512F">
      <w:pPr>
        <w:numPr>
          <w:ilvl w:val="0"/>
          <w:numId w:val="1"/>
        </w:numPr>
      </w:pPr>
      <w:r w:rsidRPr="00E50309">
        <w:t>Evaluate impact and outcomes of the platform</w:t>
      </w:r>
    </w:p>
    <w:p w:rsidR="0028512F" w:rsidRPr="00E50309" w:rsidRDefault="0028512F" w:rsidP="0028512F">
      <w:r w:rsidRPr="00E50309">
        <w:rPr>
          <w:b/>
          <w:bCs/>
        </w:rPr>
        <w:t>2. Indicators</w:t>
      </w:r>
    </w:p>
    <w:p w:rsidR="0028512F" w:rsidRPr="00E50309" w:rsidRDefault="0028512F" w:rsidP="0028512F">
      <w:pPr>
        <w:numPr>
          <w:ilvl w:val="0"/>
          <w:numId w:val="2"/>
        </w:numPr>
      </w:pPr>
      <w:r w:rsidRPr="00E50309">
        <w:t>App uptime, transaction volume, active users</w:t>
      </w:r>
    </w:p>
    <w:p w:rsidR="0028512F" w:rsidRPr="00E50309" w:rsidRDefault="0028512F" w:rsidP="0028512F">
      <w:pPr>
        <w:numPr>
          <w:ilvl w:val="0"/>
          <w:numId w:val="2"/>
        </w:numPr>
      </w:pPr>
      <w:r w:rsidRPr="00E50309">
        <w:t>Fraud attempts vs successful blocks</w:t>
      </w:r>
    </w:p>
    <w:p w:rsidR="0028512F" w:rsidRPr="00E50309" w:rsidRDefault="0028512F" w:rsidP="0028512F">
      <w:pPr>
        <w:numPr>
          <w:ilvl w:val="0"/>
          <w:numId w:val="2"/>
        </w:numPr>
      </w:pPr>
      <w:r w:rsidRPr="00E50309">
        <w:t>Customer support tickets resolved within SLA</w:t>
      </w:r>
    </w:p>
    <w:p w:rsidR="0028512F" w:rsidRPr="00E50309" w:rsidRDefault="0028512F" w:rsidP="0028512F">
      <w:r w:rsidRPr="00E50309">
        <w:rPr>
          <w:b/>
          <w:bCs/>
        </w:rPr>
        <w:t>3. Reporting Tools</w:t>
      </w:r>
    </w:p>
    <w:p w:rsidR="0028512F" w:rsidRPr="00E50309" w:rsidRDefault="0028512F" w:rsidP="0028512F">
      <w:pPr>
        <w:numPr>
          <w:ilvl w:val="0"/>
          <w:numId w:val="3"/>
        </w:numPr>
      </w:pPr>
      <w:r w:rsidRPr="00E50309">
        <w:t>Power BI dashboards</w:t>
      </w:r>
    </w:p>
    <w:p w:rsidR="0028512F" w:rsidRPr="00E50309" w:rsidRDefault="0028512F" w:rsidP="0028512F">
      <w:pPr>
        <w:numPr>
          <w:ilvl w:val="0"/>
          <w:numId w:val="3"/>
        </w:numPr>
      </w:pPr>
      <w:r w:rsidRPr="00E50309">
        <w:t>KPI scorecards</w:t>
      </w:r>
    </w:p>
    <w:p w:rsidR="0028512F" w:rsidRPr="00E50309" w:rsidRDefault="0028512F" w:rsidP="0028512F">
      <w:pPr>
        <w:numPr>
          <w:ilvl w:val="0"/>
          <w:numId w:val="3"/>
        </w:numPr>
      </w:pPr>
      <w:r w:rsidRPr="00E50309">
        <w:t>Monthly performance reviews</w:t>
      </w:r>
    </w:p>
    <w:p w:rsidR="0028512F" w:rsidRDefault="0028512F" w:rsidP="0028512F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85CC5"/>
    <w:multiLevelType w:val="multilevel"/>
    <w:tmpl w:val="7922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E14CB"/>
    <w:multiLevelType w:val="multilevel"/>
    <w:tmpl w:val="A91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B4495"/>
    <w:multiLevelType w:val="multilevel"/>
    <w:tmpl w:val="AFF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98361">
    <w:abstractNumId w:val="1"/>
  </w:num>
  <w:num w:numId="2" w16cid:durableId="2003504215">
    <w:abstractNumId w:val="2"/>
  </w:num>
  <w:num w:numId="3" w16cid:durableId="10111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2F"/>
    <w:rsid w:val="00180A00"/>
    <w:rsid w:val="001E0910"/>
    <w:rsid w:val="0028512F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F2BB9-3E3E-4E36-B46F-82E941C4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2F"/>
  </w:style>
  <w:style w:type="paragraph" w:styleId="Heading1">
    <w:name w:val="heading 1"/>
    <w:basedOn w:val="Normal"/>
    <w:next w:val="Normal"/>
    <w:link w:val="Heading1Char"/>
    <w:uiPriority w:val="9"/>
    <w:qFormat/>
    <w:rsid w:val="0028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2025-07-25T19:12:00Z</dcterms:created>
  <dcterms:modified xsi:type="dcterms:W3CDTF">2025-07-25T19:12:00Z</dcterms:modified>
</cp:coreProperties>
</file>