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567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Training Curriculum, Materials, and Training Completion Reports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1F46F84A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Training Curriculum Overview</w:t>
      </w:r>
    </w:p>
    <w:p w14:paraId="14A05C8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 Equip end-users and support staff with the knowledge and skills to effectively use the Odoo ERP system customized for telecom operations.</w:t>
      </w:r>
    </w:p>
    <w:p w14:paraId="70E7593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Audience: End-users (billing, CRM, finance, inventory teams), support staff, and business analysts.</w:t>
      </w:r>
    </w:p>
    <w:p w14:paraId="0E4A66C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Modes: Instructor-led sessions, e-learning modules, hands-on workshops, and job aids.</w:t>
      </w:r>
    </w:p>
    <w:p w14:paraId="23CEEA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Training Curriculum Modules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1706"/>
        <w:gridCol w:w="2843"/>
        <w:gridCol w:w="994"/>
        <w:gridCol w:w="1444"/>
        <w:gridCol w:w="1476"/>
      </w:tblGrid>
      <w:tr w14:paraId="15855E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41BA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Module No.</w:t>
            </w:r>
          </w:p>
        </w:tc>
        <w:tc>
          <w:tcPr>
            <w:tcW w:w="0" w:type="auto"/>
            <w:vAlign w:val="center"/>
          </w:tcPr>
          <w:p w14:paraId="637C48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Module Title</w:t>
            </w:r>
          </w:p>
        </w:tc>
        <w:tc>
          <w:tcPr>
            <w:tcW w:w="0" w:type="auto"/>
            <w:vAlign w:val="center"/>
          </w:tcPr>
          <w:p w14:paraId="7EB4BC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D52215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597DAD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Delivery Mode</w:t>
            </w:r>
          </w:p>
        </w:tc>
        <w:tc>
          <w:tcPr>
            <w:tcW w:w="0" w:type="auto"/>
            <w:vAlign w:val="center"/>
          </w:tcPr>
          <w:p w14:paraId="2CE586F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Audience</w:t>
            </w:r>
          </w:p>
        </w:tc>
      </w:tr>
      <w:tr w14:paraId="443C12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7928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5A5287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Introduction to Odoo ERP</w:t>
            </w:r>
          </w:p>
        </w:tc>
        <w:tc>
          <w:tcPr>
            <w:tcW w:w="0" w:type="auto"/>
            <w:vAlign w:val="center"/>
          </w:tcPr>
          <w:p w14:paraId="72E51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Overview of system capabilities, navigation, and access</w:t>
            </w:r>
          </w:p>
        </w:tc>
        <w:tc>
          <w:tcPr>
            <w:tcW w:w="0" w:type="auto"/>
            <w:vAlign w:val="center"/>
          </w:tcPr>
          <w:p w14:paraId="637D52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hours</w:t>
            </w:r>
          </w:p>
        </w:tc>
        <w:tc>
          <w:tcPr>
            <w:tcW w:w="0" w:type="auto"/>
            <w:vAlign w:val="center"/>
          </w:tcPr>
          <w:p w14:paraId="4CD63B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Instructor-led / Video</w:t>
            </w:r>
          </w:p>
        </w:tc>
        <w:tc>
          <w:tcPr>
            <w:tcW w:w="0" w:type="auto"/>
            <w:vAlign w:val="center"/>
          </w:tcPr>
          <w:p w14:paraId="535AB8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users</w:t>
            </w:r>
          </w:p>
        </w:tc>
      </w:tr>
      <w:tr w14:paraId="56AAA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18DE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078598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Module Usage</w:t>
            </w:r>
          </w:p>
        </w:tc>
        <w:tc>
          <w:tcPr>
            <w:tcW w:w="0" w:type="auto"/>
            <w:vAlign w:val="center"/>
          </w:tcPr>
          <w:p w14:paraId="1DD82B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Managing invoices, payment reconciliation, tariff plans</w:t>
            </w:r>
          </w:p>
        </w:tc>
        <w:tc>
          <w:tcPr>
            <w:tcW w:w="0" w:type="auto"/>
            <w:vAlign w:val="center"/>
          </w:tcPr>
          <w:p w14:paraId="3929C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hours</w:t>
            </w:r>
          </w:p>
        </w:tc>
        <w:tc>
          <w:tcPr>
            <w:tcW w:w="0" w:type="auto"/>
            <w:vAlign w:val="center"/>
          </w:tcPr>
          <w:p w14:paraId="083514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Hands-on Workshop</w:t>
            </w:r>
          </w:p>
        </w:tc>
        <w:tc>
          <w:tcPr>
            <w:tcW w:w="0" w:type="auto"/>
            <w:vAlign w:val="center"/>
          </w:tcPr>
          <w:p w14:paraId="5E80A5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Team</w:t>
            </w:r>
          </w:p>
        </w:tc>
      </w:tr>
      <w:tr w14:paraId="325B8C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0F01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4553C0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CRM Module Operations</w:t>
            </w:r>
          </w:p>
        </w:tc>
        <w:tc>
          <w:tcPr>
            <w:tcW w:w="0" w:type="auto"/>
            <w:vAlign w:val="center"/>
          </w:tcPr>
          <w:p w14:paraId="0FE346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data management, lead tracking, support tickets</w:t>
            </w:r>
          </w:p>
        </w:tc>
        <w:tc>
          <w:tcPr>
            <w:tcW w:w="0" w:type="auto"/>
            <w:vAlign w:val="center"/>
          </w:tcPr>
          <w:p w14:paraId="3E4422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hours</w:t>
            </w:r>
          </w:p>
        </w:tc>
        <w:tc>
          <w:tcPr>
            <w:tcW w:w="0" w:type="auto"/>
            <w:vAlign w:val="center"/>
          </w:tcPr>
          <w:p w14:paraId="263B6B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Instructor-led</w:t>
            </w:r>
          </w:p>
        </w:tc>
        <w:tc>
          <w:tcPr>
            <w:tcW w:w="0" w:type="auto"/>
            <w:vAlign w:val="center"/>
          </w:tcPr>
          <w:p w14:paraId="2276E2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CRM Team</w:t>
            </w:r>
          </w:p>
        </w:tc>
      </w:tr>
      <w:tr w14:paraId="4E7562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7F2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0DD40E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Module Basics</w:t>
            </w:r>
          </w:p>
        </w:tc>
        <w:tc>
          <w:tcPr>
            <w:tcW w:w="0" w:type="auto"/>
            <w:vAlign w:val="center"/>
          </w:tcPr>
          <w:p w14:paraId="317A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Ledger management, reporting, compliance workflows</w:t>
            </w:r>
          </w:p>
        </w:tc>
        <w:tc>
          <w:tcPr>
            <w:tcW w:w="0" w:type="auto"/>
            <w:vAlign w:val="center"/>
          </w:tcPr>
          <w:p w14:paraId="15A55D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hours</w:t>
            </w:r>
          </w:p>
        </w:tc>
        <w:tc>
          <w:tcPr>
            <w:tcW w:w="0" w:type="auto"/>
            <w:vAlign w:val="center"/>
          </w:tcPr>
          <w:p w14:paraId="60635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E-learning + Workshop</w:t>
            </w:r>
          </w:p>
        </w:tc>
        <w:tc>
          <w:tcPr>
            <w:tcW w:w="0" w:type="auto"/>
            <w:vAlign w:val="center"/>
          </w:tcPr>
          <w:p w14:paraId="297188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Team</w:t>
            </w:r>
          </w:p>
        </w:tc>
      </w:tr>
      <w:tr w14:paraId="254531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6169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6CF0CE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Management</w:t>
            </w:r>
          </w:p>
        </w:tc>
        <w:tc>
          <w:tcPr>
            <w:tcW w:w="0" w:type="auto"/>
            <w:vAlign w:val="center"/>
          </w:tcPr>
          <w:p w14:paraId="6A93C7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Asset tracking, procurement workflows, stock management</w:t>
            </w:r>
          </w:p>
        </w:tc>
        <w:tc>
          <w:tcPr>
            <w:tcW w:w="0" w:type="auto"/>
            <w:vAlign w:val="center"/>
          </w:tcPr>
          <w:p w14:paraId="30CCB3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hours</w:t>
            </w:r>
          </w:p>
        </w:tc>
        <w:tc>
          <w:tcPr>
            <w:tcW w:w="0" w:type="auto"/>
            <w:vAlign w:val="center"/>
          </w:tcPr>
          <w:p w14:paraId="364C19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Hands-on Workshop</w:t>
            </w:r>
          </w:p>
        </w:tc>
        <w:tc>
          <w:tcPr>
            <w:tcW w:w="0" w:type="auto"/>
            <w:vAlign w:val="center"/>
          </w:tcPr>
          <w:p w14:paraId="3C876C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Team</w:t>
            </w:r>
          </w:p>
        </w:tc>
      </w:tr>
      <w:tr w14:paraId="75A43A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910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6DF69B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Integration</w:t>
            </w:r>
          </w:p>
        </w:tc>
        <w:tc>
          <w:tcPr>
            <w:tcW w:w="0" w:type="auto"/>
            <w:vAlign w:val="center"/>
          </w:tcPr>
          <w:p w14:paraId="3FE57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Processing payments, troubleshooting transaction issues</w:t>
            </w:r>
          </w:p>
        </w:tc>
        <w:tc>
          <w:tcPr>
            <w:tcW w:w="0" w:type="auto"/>
            <w:vAlign w:val="center"/>
          </w:tcPr>
          <w:p w14:paraId="65AC6D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hours</w:t>
            </w:r>
          </w:p>
        </w:tc>
        <w:tc>
          <w:tcPr>
            <w:tcW w:w="0" w:type="auto"/>
            <w:vAlign w:val="center"/>
          </w:tcPr>
          <w:p w14:paraId="1A574A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Webinar</w:t>
            </w:r>
          </w:p>
        </w:tc>
        <w:tc>
          <w:tcPr>
            <w:tcW w:w="0" w:type="auto"/>
            <w:vAlign w:val="center"/>
          </w:tcPr>
          <w:p w14:paraId="0C41C3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&amp; Finance Teams</w:t>
            </w:r>
          </w:p>
        </w:tc>
      </w:tr>
      <w:tr w14:paraId="09267C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8740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566BC8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&amp; Compliance</w:t>
            </w:r>
          </w:p>
        </w:tc>
        <w:tc>
          <w:tcPr>
            <w:tcW w:w="0" w:type="auto"/>
            <w:vAlign w:val="center"/>
          </w:tcPr>
          <w:p w14:paraId="51B26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privacy, user roles, and access controls</w:t>
            </w:r>
          </w:p>
        </w:tc>
        <w:tc>
          <w:tcPr>
            <w:tcW w:w="0" w:type="auto"/>
            <w:vAlign w:val="center"/>
          </w:tcPr>
          <w:p w14:paraId="2B039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hours</w:t>
            </w:r>
          </w:p>
        </w:tc>
        <w:tc>
          <w:tcPr>
            <w:tcW w:w="0" w:type="auto"/>
            <w:vAlign w:val="center"/>
          </w:tcPr>
          <w:p w14:paraId="4D03DC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E-learning</w:t>
            </w:r>
          </w:p>
        </w:tc>
        <w:tc>
          <w:tcPr>
            <w:tcW w:w="0" w:type="auto"/>
            <w:vAlign w:val="center"/>
          </w:tcPr>
          <w:p w14:paraId="60F241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users</w:t>
            </w:r>
          </w:p>
        </w:tc>
      </w:tr>
      <w:tr w14:paraId="689436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011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5C704D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Management</w:t>
            </w:r>
          </w:p>
        </w:tc>
        <w:tc>
          <w:tcPr>
            <w:tcW w:w="0" w:type="auto"/>
            <w:vAlign w:val="center"/>
          </w:tcPr>
          <w:p w14:paraId="6DD7A8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Managing updates and navigating system changes</w:t>
            </w:r>
          </w:p>
        </w:tc>
        <w:tc>
          <w:tcPr>
            <w:tcW w:w="0" w:type="auto"/>
            <w:vAlign w:val="center"/>
          </w:tcPr>
          <w:p w14:paraId="38DFA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 hours</w:t>
            </w:r>
          </w:p>
        </w:tc>
        <w:tc>
          <w:tcPr>
            <w:tcW w:w="0" w:type="auto"/>
            <w:vAlign w:val="center"/>
          </w:tcPr>
          <w:p w14:paraId="68284E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0" w:type="auto"/>
            <w:vAlign w:val="center"/>
          </w:tcPr>
          <w:p w14:paraId="3B5AC6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users</w:t>
            </w:r>
          </w:p>
        </w:tc>
      </w:tr>
    </w:tbl>
    <w:p w14:paraId="012B130A">
      <w:pPr>
        <w:rPr>
          <w:rFonts w:ascii="Times New Roman" w:hAnsi="Times New Roman" w:cs="Times New Roman"/>
        </w:rPr>
      </w:pPr>
    </w:p>
    <w:p w14:paraId="2F278D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Training Materials</w:t>
      </w:r>
    </w:p>
    <w:p w14:paraId="3B93B07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Manuals:</w:t>
      </w:r>
      <w:r>
        <w:rPr>
          <w:rFonts w:ascii="Times New Roman" w:hAnsi="Times New Roman" w:cs="Times New Roman"/>
        </w:rPr>
        <w:t xml:space="preserve"> Step-by-step guides tailored per module.</w:t>
      </w:r>
    </w:p>
    <w:p w14:paraId="46A362F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Quick Reference Cards:</w:t>
      </w:r>
      <w:r>
        <w:rPr>
          <w:rFonts w:ascii="Times New Roman" w:hAnsi="Times New Roman" w:cs="Times New Roman"/>
        </w:rPr>
        <w:t xml:space="preserve"> One-page cheat sheets for common tasks.</w:t>
      </w:r>
    </w:p>
    <w:p w14:paraId="33CE664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Video Tutorials:</w:t>
      </w:r>
      <w:r>
        <w:rPr>
          <w:rFonts w:ascii="Times New Roman" w:hAnsi="Times New Roman" w:cs="Times New Roman"/>
        </w:rPr>
        <w:t xml:space="preserve"> Short clips demonstrating key functions.</w:t>
      </w:r>
    </w:p>
    <w:p w14:paraId="4F48BE4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FAQs and Troubleshooting Guides:</w:t>
      </w:r>
      <w:r>
        <w:rPr>
          <w:rFonts w:ascii="Times New Roman" w:hAnsi="Times New Roman" w:cs="Times New Roman"/>
        </w:rPr>
        <w:t xml:space="preserve"> Address common user issues.</w:t>
      </w:r>
    </w:p>
    <w:p w14:paraId="18E2D7E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Interactive Simulations:</w:t>
      </w:r>
      <w:r>
        <w:rPr>
          <w:rFonts w:ascii="Times New Roman" w:hAnsi="Times New Roman" w:cs="Times New Roman"/>
        </w:rPr>
        <w:t xml:space="preserve"> Sandbox environments for practice.</w:t>
      </w:r>
    </w:p>
    <w:p w14:paraId="4CFB05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Training Delivery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8"/>
        <w:gridCol w:w="1251"/>
        <w:gridCol w:w="2493"/>
        <w:gridCol w:w="2898"/>
      </w:tblGrid>
      <w:tr w14:paraId="3EC99E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F863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</w:tcPr>
          <w:p w14:paraId="29C6DD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</w:tcPr>
          <w:p w14:paraId="6B249A6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Responsible Party</w:t>
            </w:r>
          </w:p>
        </w:tc>
        <w:tc>
          <w:tcPr>
            <w:tcW w:w="0" w:type="auto"/>
            <w:vAlign w:val="center"/>
          </w:tcPr>
          <w:p w14:paraId="748D00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Location/Platform</w:t>
            </w:r>
          </w:p>
        </w:tc>
      </w:tr>
      <w:tr w14:paraId="4C6DD2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30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Needs Assessment</w:t>
            </w:r>
          </w:p>
        </w:tc>
        <w:tc>
          <w:tcPr>
            <w:tcW w:w="0" w:type="auto"/>
            <w:vAlign w:val="center"/>
          </w:tcPr>
          <w:p w14:paraId="0EFD00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1</w:t>
            </w:r>
          </w:p>
        </w:tc>
        <w:tc>
          <w:tcPr>
            <w:tcW w:w="0" w:type="auto"/>
            <w:vAlign w:val="center"/>
          </w:tcPr>
          <w:p w14:paraId="46353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  <w:tc>
          <w:tcPr>
            <w:tcW w:w="0" w:type="auto"/>
            <w:vAlign w:val="center"/>
          </w:tcPr>
          <w:p w14:paraId="39FC03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Surveys, interviews</w:t>
            </w:r>
          </w:p>
        </w:tc>
      </w:tr>
      <w:tr w14:paraId="094DD9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82AF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Curriculum Development</w:t>
            </w:r>
          </w:p>
        </w:tc>
        <w:tc>
          <w:tcPr>
            <w:tcW w:w="0" w:type="auto"/>
            <w:vAlign w:val="center"/>
          </w:tcPr>
          <w:p w14:paraId="7D51E9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1-2</w:t>
            </w:r>
          </w:p>
        </w:tc>
        <w:tc>
          <w:tcPr>
            <w:tcW w:w="0" w:type="auto"/>
            <w:vAlign w:val="center"/>
          </w:tcPr>
          <w:p w14:paraId="7E2DF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Team</w:t>
            </w:r>
          </w:p>
        </w:tc>
        <w:tc>
          <w:tcPr>
            <w:tcW w:w="0" w:type="auto"/>
            <w:vAlign w:val="center"/>
          </w:tcPr>
          <w:p w14:paraId="0A3401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14:paraId="584BAD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0D27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Material Creation</w:t>
            </w:r>
          </w:p>
        </w:tc>
        <w:tc>
          <w:tcPr>
            <w:tcW w:w="0" w:type="auto"/>
            <w:vAlign w:val="center"/>
          </w:tcPr>
          <w:p w14:paraId="72EEDA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2-3</w:t>
            </w:r>
          </w:p>
        </w:tc>
        <w:tc>
          <w:tcPr>
            <w:tcW w:w="0" w:type="auto"/>
            <w:vAlign w:val="center"/>
          </w:tcPr>
          <w:p w14:paraId="445757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&amp; Subject Experts</w:t>
            </w:r>
          </w:p>
        </w:tc>
        <w:tc>
          <w:tcPr>
            <w:tcW w:w="0" w:type="auto"/>
            <w:vAlign w:val="center"/>
          </w:tcPr>
          <w:p w14:paraId="21891E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14:paraId="121F1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7F2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Scheduling &amp; Communication</w:t>
            </w:r>
          </w:p>
        </w:tc>
        <w:tc>
          <w:tcPr>
            <w:tcW w:w="0" w:type="auto"/>
            <w:vAlign w:val="center"/>
          </w:tcPr>
          <w:p w14:paraId="61B896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3</w:t>
            </w:r>
          </w:p>
        </w:tc>
        <w:tc>
          <w:tcPr>
            <w:tcW w:w="0" w:type="auto"/>
            <w:vAlign w:val="center"/>
          </w:tcPr>
          <w:p w14:paraId="338EDE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75DC32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Email, intranet announcements</w:t>
            </w:r>
          </w:p>
        </w:tc>
      </w:tr>
      <w:tr w14:paraId="6B316C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6B9F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Sessions Delivery</w:t>
            </w:r>
          </w:p>
        </w:tc>
        <w:tc>
          <w:tcPr>
            <w:tcW w:w="0" w:type="auto"/>
            <w:vAlign w:val="center"/>
          </w:tcPr>
          <w:p w14:paraId="3AE1A1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4-5</w:t>
            </w:r>
          </w:p>
        </w:tc>
        <w:tc>
          <w:tcPr>
            <w:tcW w:w="0" w:type="auto"/>
            <w:vAlign w:val="center"/>
          </w:tcPr>
          <w:p w14:paraId="3B8B5F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Trainers</w:t>
            </w:r>
          </w:p>
        </w:tc>
        <w:tc>
          <w:tcPr>
            <w:tcW w:w="0" w:type="auto"/>
            <w:vAlign w:val="center"/>
          </w:tcPr>
          <w:p w14:paraId="369AE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Onsite, Virtual platforms</w:t>
            </w:r>
          </w:p>
        </w:tc>
      </w:tr>
      <w:tr w14:paraId="150E82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B92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 Collection</w:t>
            </w:r>
          </w:p>
        </w:tc>
        <w:tc>
          <w:tcPr>
            <w:tcW w:w="0" w:type="auto"/>
            <w:vAlign w:val="center"/>
          </w:tcPr>
          <w:p w14:paraId="78301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Post-training</w:t>
            </w:r>
          </w:p>
        </w:tc>
        <w:tc>
          <w:tcPr>
            <w:tcW w:w="0" w:type="auto"/>
            <w:vAlign w:val="center"/>
          </w:tcPr>
          <w:p w14:paraId="4EF020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  <w:tc>
          <w:tcPr>
            <w:tcW w:w="0" w:type="auto"/>
            <w:vAlign w:val="center"/>
          </w:tcPr>
          <w:p w14:paraId="0CB88F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Surveys, interviews</w:t>
            </w:r>
          </w:p>
        </w:tc>
      </w:tr>
    </w:tbl>
    <w:p w14:paraId="2A8F72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Training Completion Reports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5"/>
        <w:gridCol w:w="4196"/>
        <w:gridCol w:w="3049"/>
      </w:tblGrid>
      <w:tr w14:paraId="65F71A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37B11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 Component</w:t>
            </w:r>
          </w:p>
        </w:tc>
        <w:tc>
          <w:tcPr>
            <w:tcW w:w="0" w:type="auto"/>
            <w:vAlign w:val="center"/>
          </w:tcPr>
          <w:p w14:paraId="1407CD2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517828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Metrics / Data Points</w:t>
            </w:r>
          </w:p>
        </w:tc>
      </w:tr>
      <w:tr w14:paraId="252AD3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0A38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0" w:type="auto"/>
            <w:vAlign w:val="center"/>
          </w:tcPr>
          <w:p w14:paraId="3DF63A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Participant sign-in and participation rates</w:t>
            </w:r>
          </w:p>
        </w:tc>
        <w:tc>
          <w:tcPr>
            <w:tcW w:w="0" w:type="auto"/>
            <w:vAlign w:val="center"/>
          </w:tcPr>
          <w:p w14:paraId="18B265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 attendance per session</w:t>
            </w:r>
          </w:p>
        </w:tc>
      </w:tr>
      <w:tr w14:paraId="74BDA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8C65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Scores</w:t>
            </w:r>
          </w:p>
        </w:tc>
        <w:tc>
          <w:tcPr>
            <w:tcW w:w="0" w:type="auto"/>
            <w:vAlign w:val="center"/>
          </w:tcPr>
          <w:p w14:paraId="4E2987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from quizzes and practical exercises</w:t>
            </w:r>
          </w:p>
        </w:tc>
        <w:tc>
          <w:tcPr>
            <w:tcW w:w="0" w:type="auto"/>
            <w:vAlign w:val="center"/>
          </w:tcPr>
          <w:p w14:paraId="6815EA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Pass/fail rates, average scores</w:t>
            </w:r>
          </w:p>
        </w:tc>
      </w:tr>
      <w:tr w14:paraId="0F9AF6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3804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 Summary</w:t>
            </w:r>
          </w:p>
        </w:tc>
        <w:tc>
          <w:tcPr>
            <w:tcW w:w="0" w:type="auto"/>
            <w:vAlign w:val="center"/>
          </w:tcPr>
          <w:p w14:paraId="20B0CE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satisfaction and training effectiveness</w:t>
            </w:r>
          </w:p>
        </w:tc>
        <w:tc>
          <w:tcPr>
            <w:tcW w:w="0" w:type="auto"/>
            <w:vAlign w:val="center"/>
          </w:tcPr>
          <w:p w14:paraId="540A4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Ratings, qualitative comments</w:t>
            </w:r>
          </w:p>
        </w:tc>
      </w:tr>
      <w:tr w14:paraId="394B15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B4E4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Competency Validation</w:t>
            </w:r>
          </w:p>
        </w:tc>
        <w:tc>
          <w:tcPr>
            <w:tcW w:w="0" w:type="auto"/>
            <w:vAlign w:val="center"/>
          </w:tcPr>
          <w:p w14:paraId="20328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Post-training evaluation of user proficiency</w:t>
            </w:r>
          </w:p>
        </w:tc>
        <w:tc>
          <w:tcPr>
            <w:tcW w:w="0" w:type="auto"/>
            <w:vAlign w:val="center"/>
          </w:tcPr>
          <w:p w14:paraId="21E5C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Skills demonstration, certification</w:t>
            </w:r>
          </w:p>
        </w:tc>
      </w:tr>
      <w:tr w14:paraId="562943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F690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Completion Certificates</w:t>
            </w:r>
          </w:p>
        </w:tc>
        <w:tc>
          <w:tcPr>
            <w:tcW w:w="0" w:type="auto"/>
            <w:vAlign w:val="center"/>
          </w:tcPr>
          <w:p w14:paraId="367020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acknowledgment of training completion</w:t>
            </w:r>
          </w:p>
        </w:tc>
        <w:tc>
          <w:tcPr>
            <w:tcW w:w="0" w:type="auto"/>
            <w:vAlign w:val="center"/>
          </w:tcPr>
          <w:p w14:paraId="1FD47E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certificates issued</w:t>
            </w:r>
          </w:p>
        </w:tc>
      </w:tr>
    </w:tbl>
    <w:p w14:paraId="1A6E4F45">
      <w:pPr>
        <w:rPr>
          <w:rFonts w:ascii="Times New Roman" w:hAnsi="Times New Roman" w:cs="Times New Roman"/>
        </w:rPr>
      </w:pPr>
    </w:p>
    <w:p w14:paraId="7FFE5B5D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FB243E"/>
    <w:multiLevelType w:val="multilevel"/>
    <w:tmpl w:val="10FB2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8D071CF"/>
    <w:multiLevelType w:val="multilevel"/>
    <w:tmpl w:val="58D07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9DD"/>
    <w:rsid w:val="00180A00"/>
    <w:rsid w:val="0028578E"/>
    <w:rsid w:val="004A39DD"/>
    <w:rsid w:val="00A35684"/>
    <w:rsid w:val="00D22FF6"/>
    <w:rsid w:val="00DE38F6"/>
    <w:rsid w:val="79C6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437</Words>
  <Characters>2494</Characters>
  <Lines>20</Lines>
  <Paragraphs>5</Paragraphs>
  <TotalTime>1</TotalTime>
  <ScaleCrop>false</ScaleCrop>
  <LinksUpToDate>false</LinksUpToDate>
  <CharactersWithSpaces>2926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2025-07-28T16:23:00Z</dcterms:created>
  <dc:creator>168236-Barbara Malei</dc:creator>
  <cp:lastModifiedBy>ADMIN</cp:lastModifiedBy>
  <dcterms:modified xsi:type="dcterms:W3CDTF">2025-11-09T11:58:16Z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F375534DEEBE4C96B51CFA393EF763ED_12</vt:lpwstr>
  </property>
</Properties>
</file>