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Detailed Solution Architecture &amp; Integration Design Documents</w:t>
      </w:r>
    </w:p>
    <w:p w:rsidR="000F476D" w:rsidRPr="000F476D" w:rsidRDefault="000F476D" w:rsidP="000F476D">
      <w:p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  <w:b/>
          <w:bCs/>
        </w:rPr>
        <w:t>Project:</w:t>
      </w:r>
      <w:r w:rsidRPr="000F476D">
        <w:rPr>
          <w:rFonts w:ascii="Times New Roman" w:hAnsi="Times New Roman" w:cs="Times New Roman"/>
        </w:rPr>
        <w:t xml:space="preserve"> Odoo ERP Integration for Safaricom Telecom</w:t>
      </w:r>
      <w:r w:rsidRPr="000F476D">
        <w:rPr>
          <w:rFonts w:ascii="Times New Roman" w:hAnsi="Times New Roman" w:cs="Times New Roman"/>
        </w:rPr>
        <w:br/>
      </w:r>
      <w:r w:rsidRPr="000F476D">
        <w:rPr>
          <w:rFonts w:ascii="Times New Roman" w:hAnsi="Times New Roman" w:cs="Times New Roman"/>
          <w:b/>
          <w:bCs/>
        </w:rPr>
        <w:t>Version:</w:t>
      </w:r>
      <w:r w:rsidRPr="000F476D">
        <w:rPr>
          <w:rFonts w:ascii="Times New Roman" w:hAnsi="Times New Roman" w:cs="Times New Roman"/>
        </w:rPr>
        <w:t xml:space="preserve"> 1.0</w:t>
      </w:r>
      <w:r w:rsidRPr="000F476D">
        <w:rPr>
          <w:rFonts w:ascii="Times New Roman" w:hAnsi="Times New Roman" w:cs="Times New Roman"/>
        </w:rPr>
        <w:br/>
      </w:r>
      <w:r w:rsidRPr="000F476D">
        <w:rPr>
          <w:rFonts w:ascii="Times New Roman" w:hAnsi="Times New Roman" w:cs="Times New Roman"/>
          <w:b/>
          <w:bCs/>
        </w:rPr>
        <w:t>Date:</w:t>
      </w:r>
      <w:r w:rsidRPr="000F476D">
        <w:rPr>
          <w:rFonts w:ascii="Times New Roman" w:hAnsi="Times New Roman" w:cs="Times New Roman"/>
        </w:rPr>
        <w:t xml:space="preserve"> [Insert Date]</w:t>
      </w: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A. Purpose</w:t>
      </w:r>
    </w:p>
    <w:p w:rsidR="000F476D" w:rsidRPr="000F476D" w:rsidRDefault="000F476D" w:rsidP="000F476D">
      <w:p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To provide a comprehensive architectural blueprint and integration design that aligns the Odoo ERP system with telecom OSS/BSS platforms, mobile money systems, and other critical infrastructure, ensuring scalable, secure, and efficient operations.</w:t>
      </w: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B. Solution Architecture Overview</w:t>
      </w: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1. Architecture Goals</w:t>
      </w:r>
    </w:p>
    <w:p w:rsidR="000F476D" w:rsidRPr="000F476D" w:rsidRDefault="000F476D" w:rsidP="000F47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Seamless integration of Odoo ERP modules with telecom OSS/BSS and mobile money platforms.</w:t>
      </w:r>
    </w:p>
    <w:p w:rsidR="000F476D" w:rsidRPr="000F476D" w:rsidRDefault="000F476D" w:rsidP="000F47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Ensure high availability, scalability, and fault tolerance.</w:t>
      </w:r>
    </w:p>
    <w:p w:rsidR="000F476D" w:rsidRPr="000F476D" w:rsidRDefault="000F476D" w:rsidP="000F47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Implement robust security measures adhering to telecom and data protection standards.</w:t>
      </w:r>
    </w:p>
    <w:p w:rsidR="000F476D" w:rsidRPr="000F476D" w:rsidRDefault="000F476D" w:rsidP="000F47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Support real-time and batch processing for critical telecom business functions.</w:t>
      </w:r>
    </w:p>
    <w:p w:rsidR="000F476D" w:rsidRPr="000F476D" w:rsidRDefault="000F476D" w:rsidP="000F47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Facilitate modular extensibility for future enhancements (e.g., 5G services).</w:t>
      </w: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2. Architecture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4315"/>
        <w:gridCol w:w="2888"/>
      </w:tblGrid>
      <w:tr w:rsidR="000F476D" w:rsidRPr="000F476D" w:rsidTr="000F4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Key Technologies / Tools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Odoo ERP Core Modules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Billing, CRM, Finance, Inventory, Procurement, Service Management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Odoo Framework, PostgreSQL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Integration Middleware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Enterprise Service Bus (ESB) for connecting diverse systems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Apache Kafka, MuleSoft, or Talend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OSS/BSS Systems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Legacy telecom operations support systems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Vendor-specific APIs, SOAP/REST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Mobile Money Platform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APIs for M-PESA and other payment gateways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RESTful APIs, OAuth2 Security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Centralized data repository for reporting and analytics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Hadoop, Snowflake, or AWS Redshift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lastRenderedPageBreak/>
              <w:t>Security Layer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Identity and Access Management (IAM), Encryption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OAuth2, JWT, TLS, Firewall rules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Cloud Infrastructure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Hosting environment for ERP and middleware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AWS/Azure/GCP, Kubernetes, Docker</w:t>
            </w:r>
          </w:p>
        </w:tc>
      </w:tr>
    </w:tbl>
    <w:p w:rsidR="000F476D" w:rsidRPr="000F476D" w:rsidRDefault="000F476D" w:rsidP="000F476D">
      <w:pPr>
        <w:rPr>
          <w:rFonts w:ascii="Times New Roman" w:hAnsi="Times New Roman" w:cs="Times New Roman"/>
        </w:rPr>
      </w:pP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C. Integration Design</w:t>
      </w: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1. Integration Patterns</w:t>
      </w:r>
    </w:p>
    <w:p w:rsidR="000F476D" w:rsidRPr="000F476D" w:rsidRDefault="000F476D" w:rsidP="000F47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  <w:b/>
          <w:bCs/>
        </w:rPr>
        <w:t>API Gateway:</w:t>
      </w:r>
      <w:r w:rsidRPr="000F476D">
        <w:rPr>
          <w:rFonts w:ascii="Times New Roman" w:hAnsi="Times New Roman" w:cs="Times New Roman"/>
        </w:rPr>
        <w:t xml:space="preserve"> Centralized API management for secure, scalable access to mobile money and OSS/BSS APIs.</w:t>
      </w:r>
    </w:p>
    <w:p w:rsidR="000F476D" w:rsidRPr="000F476D" w:rsidRDefault="000F476D" w:rsidP="000F47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  <w:b/>
          <w:bCs/>
        </w:rPr>
        <w:t>Event-Driven Architecture:</w:t>
      </w:r>
      <w:r w:rsidRPr="000F476D">
        <w:rPr>
          <w:rFonts w:ascii="Times New Roman" w:hAnsi="Times New Roman" w:cs="Times New Roman"/>
        </w:rPr>
        <w:t xml:space="preserve"> Kafka-based messaging for asynchronous communication between ERP and external systems.</w:t>
      </w:r>
    </w:p>
    <w:p w:rsidR="000F476D" w:rsidRPr="000F476D" w:rsidRDefault="000F476D" w:rsidP="000F47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  <w:b/>
          <w:bCs/>
        </w:rPr>
        <w:t>Batch Processing:</w:t>
      </w:r>
      <w:r w:rsidRPr="000F476D">
        <w:rPr>
          <w:rFonts w:ascii="Times New Roman" w:hAnsi="Times New Roman" w:cs="Times New Roman"/>
        </w:rPr>
        <w:t xml:space="preserve"> Scheduled ETL jobs for data synchronization and migration.</w:t>
      </w:r>
    </w:p>
    <w:p w:rsidR="000F476D" w:rsidRPr="000F476D" w:rsidRDefault="000F476D" w:rsidP="000F47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  <w:b/>
          <w:bCs/>
        </w:rPr>
        <w:t>Real-Time Sync:</w:t>
      </w:r>
      <w:r w:rsidRPr="000F476D">
        <w:rPr>
          <w:rFonts w:ascii="Times New Roman" w:hAnsi="Times New Roman" w:cs="Times New Roman"/>
        </w:rPr>
        <w:t xml:space="preserve"> Webhooks and API callbacks for instant updates (e.g., billing events).</w:t>
      </w: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2. Data Flow Diagram (High-Level)</w:t>
      </w:r>
    </w:p>
    <w:p w:rsidR="000F476D" w:rsidRPr="000F476D" w:rsidRDefault="000F476D" w:rsidP="000F476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Legacy OSS/BSS systems → Middleware ESB → Odoo ERP Modules → Data Warehouse → Reporting Systems</w:t>
      </w:r>
    </w:p>
    <w:p w:rsidR="000F476D" w:rsidRPr="000F476D" w:rsidRDefault="000F476D" w:rsidP="000F476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Mobile Money Transactions → API Gateway → Odoo Billing &amp; Finance → Reconciliation</w:t>
      </w: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3. Interface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195"/>
        <w:gridCol w:w="1152"/>
        <w:gridCol w:w="1465"/>
        <w:gridCol w:w="1725"/>
        <w:gridCol w:w="1691"/>
      </w:tblGrid>
      <w:tr w:rsidR="000F476D" w:rsidRPr="000F476D" w:rsidTr="000F4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Security Mechanism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OSS/BSS API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REST / SOAP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JSON / XML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Real-time / Batch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OAuth2, TLS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Integration Lead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Mobile Money API (M-PESA)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OAuth2, Mutual TLS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Mobile Money Team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ERP Internal Modules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RPC / HTTP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On-demand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Internal IAM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ERP Dev Lead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lastRenderedPageBreak/>
              <w:t>Data Warehouse Ingestion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JDBC / API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CSV / Parquet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Batch (Nightly)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VPN / Encryption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Data Engineering</w:t>
            </w:r>
          </w:p>
        </w:tc>
      </w:tr>
    </w:tbl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4. Error Handling &amp; Retry Mechanisms</w:t>
      </w:r>
    </w:p>
    <w:p w:rsidR="000F476D" w:rsidRPr="000F476D" w:rsidRDefault="000F476D" w:rsidP="000F47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Centralized logging and monitoring via ELK Stack or Splunk.</w:t>
      </w:r>
    </w:p>
    <w:p w:rsidR="000F476D" w:rsidRPr="000F476D" w:rsidRDefault="000F476D" w:rsidP="000F47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Automated retries with exponential backoff for transient failures.</w:t>
      </w:r>
    </w:p>
    <w:p w:rsidR="000F476D" w:rsidRPr="000F476D" w:rsidRDefault="000F476D" w:rsidP="000F47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Alerts and incident management via PagerDuty or equivalent.</w:t>
      </w: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D. Security Architecture</w:t>
      </w:r>
    </w:p>
    <w:p w:rsidR="000F476D" w:rsidRPr="000F476D" w:rsidRDefault="000F476D" w:rsidP="000F476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Role-Based Access Control (RBAC) integrated within Odoo and external systems.</w:t>
      </w:r>
    </w:p>
    <w:p w:rsidR="000F476D" w:rsidRPr="000F476D" w:rsidRDefault="000F476D" w:rsidP="000F476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Encryption of data at rest (AES-256) and in transit (TLS 1.2+).</w:t>
      </w:r>
    </w:p>
    <w:p w:rsidR="000F476D" w:rsidRPr="000F476D" w:rsidRDefault="000F476D" w:rsidP="000F476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Regular security audits and penetration testing.</w:t>
      </w:r>
    </w:p>
    <w:p w:rsidR="000F476D" w:rsidRPr="000F476D" w:rsidRDefault="000F476D" w:rsidP="000F476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Compliance with Kenya Data Protection Act and telecom regulations.</w:t>
      </w: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E. Scalability &amp; Performance Considerations</w:t>
      </w:r>
    </w:p>
    <w:p w:rsidR="000F476D" w:rsidRPr="000F476D" w:rsidRDefault="000F476D" w:rsidP="000F476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Containerized microservices for horizontal scaling.</w:t>
      </w:r>
    </w:p>
    <w:p w:rsidR="000F476D" w:rsidRPr="000F476D" w:rsidRDefault="000F476D" w:rsidP="000F476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Load balancing for API Gateway and middleware.</w:t>
      </w:r>
    </w:p>
    <w:p w:rsidR="000F476D" w:rsidRPr="000F476D" w:rsidRDefault="000F476D" w:rsidP="000F476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Database indexing and query optimization.</w:t>
      </w:r>
    </w:p>
    <w:p w:rsidR="000F476D" w:rsidRPr="000F476D" w:rsidRDefault="000F476D" w:rsidP="000F476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Caching mechanisms using Redis or Memcached.</w:t>
      </w: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F. Technology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774"/>
        <w:gridCol w:w="3108"/>
      </w:tblGrid>
      <w:tr w:rsidR="000F476D" w:rsidRPr="000F476D" w:rsidTr="000F4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Technology / Tool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  <w:b/>
                <w:bCs/>
              </w:rPr>
            </w:pPr>
            <w:r w:rsidRPr="000F476D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Presentation Layer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ReactJS / Angular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User Interface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Odoo Framework (Python)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ERP Business Logic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Integration Layer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Apache Kafka, MuleSoft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Messaging &amp; API orchestration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PostgreSQL, Hadoop / Redshift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Data Storage &amp; Analytics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Security Layer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OAuth2, TLS, IAM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Access &amp; Data Protection</w:t>
            </w:r>
          </w:p>
        </w:tc>
      </w:tr>
      <w:tr w:rsidR="000F476D" w:rsidRPr="000F476D" w:rsidTr="000F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AWS/Azure/GCP, Kubernetes, Docker</w:t>
            </w:r>
          </w:p>
        </w:tc>
        <w:tc>
          <w:tcPr>
            <w:tcW w:w="0" w:type="auto"/>
            <w:vAlign w:val="center"/>
            <w:hideMark/>
          </w:tcPr>
          <w:p w:rsidR="000F476D" w:rsidRPr="000F476D" w:rsidRDefault="000F476D" w:rsidP="000F476D">
            <w:pPr>
              <w:rPr>
                <w:rFonts w:ascii="Times New Roman" w:hAnsi="Times New Roman" w:cs="Times New Roman"/>
              </w:rPr>
            </w:pPr>
            <w:r w:rsidRPr="000F476D">
              <w:rPr>
                <w:rFonts w:ascii="Times New Roman" w:hAnsi="Times New Roman" w:cs="Times New Roman"/>
              </w:rPr>
              <w:t>Hosting &amp; Orchestration</w:t>
            </w:r>
          </w:p>
        </w:tc>
      </w:tr>
    </w:tbl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lastRenderedPageBreak/>
        <w:t>G. Assumptions &amp; Constraints</w:t>
      </w:r>
    </w:p>
    <w:p w:rsidR="000F476D" w:rsidRPr="000F476D" w:rsidRDefault="000F476D" w:rsidP="000F476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Legacy OSS/BSS APIs are stable and accessible.</w:t>
      </w:r>
    </w:p>
    <w:p w:rsidR="000F476D" w:rsidRPr="000F476D" w:rsidRDefault="000F476D" w:rsidP="000F476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Mobile money providers support required integration protocols.</w:t>
      </w:r>
    </w:p>
    <w:p w:rsidR="000F476D" w:rsidRPr="000F476D" w:rsidRDefault="000F476D" w:rsidP="000F476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Network infrastructure supports low-latency communications.</w:t>
      </w:r>
    </w:p>
    <w:p w:rsidR="000F476D" w:rsidRPr="000F476D" w:rsidRDefault="000F476D" w:rsidP="000F476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Adequate budget for cloud infrastructure and licensing.</w:t>
      </w:r>
    </w:p>
    <w:p w:rsidR="000F476D" w:rsidRPr="000F476D" w:rsidRDefault="000F476D" w:rsidP="000F476D">
      <w:pPr>
        <w:rPr>
          <w:rFonts w:ascii="Times New Roman" w:hAnsi="Times New Roman" w:cs="Times New Roman"/>
          <w:b/>
          <w:bCs/>
        </w:rPr>
      </w:pPr>
      <w:r w:rsidRPr="000F476D">
        <w:rPr>
          <w:rFonts w:ascii="Times New Roman" w:hAnsi="Times New Roman" w:cs="Times New Roman"/>
          <w:b/>
          <w:bCs/>
        </w:rPr>
        <w:t>H. Diagrams (to be attached)</w:t>
      </w:r>
    </w:p>
    <w:p w:rsidR="000F476D" w:rsidRPr="000F476D" w:rsidRDefault="000F476D" w:rsidP="000F476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High-level Solution Architecture Diagram</w:t>
      </w:r>
    </w:p>
    <w:p w:rsidR="000F476D" w:rsidRPr="000F476D" w:rsidRDefault="000F476D" w:rsidP="000F476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Detailed Integration Sequence Diagrams</w:t>
      </w:r>
    </w:p>
    <w:p w:rsidR="000F476D" w:rsidRPr="000F476D" w:rsidRDefault="000F476D" w:rsidP="000F476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Data Flow Diagrams</w:t>
      </w:r>
    </w:p>
    <w:p w:rsidR="000F476D" w:rsidRPr="000F476D" w:rsidRDefault="000F476D" w:rsidP="000F476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F476D">
        <w:rPr>
          <w:rFonts w:ascii="Times New Roman" w:hAnsi="Times New Roman" w:cs="Times New Roman"/>
        </w:rPr>
        <w:t>Security Architecture Diagram</w:t>
      </w:r>
    </w:p>
    <w:p w:rsidR="00DE38F6" w:rsidRPr="000849A3" w:rsidRDefault="00DE38F6">
      <w:pPr>
        <w:rPr>
          <w:rFonts w:ascii="Times New Roman" w:hAnsi="Times New Roman" w:cs="Times New Roman"/>
        </w:rPr>
      </w:pPr>
    </w:p>
    <w:sectPr w:rsidR="00DE38F6" w:rsidRPr="0008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82272"/>
    <w:multiLevelType w:val="multilevel"/>
    <w:tmpl w:val="74E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917FA"/>
    <w:multiLevelType w:val="multilevel"/>
    <w:tmpl w:val="246C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20C42"/>
    <w:multiLevelType w:val="multilevel"/>
    <w:tmpl w:val="EB1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06BE7"/>
    <w:multiLevelType w:val="multilevel"/>
    <w:tmpl w:val="7294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44457"/>
    <w:multiLevelType w:val="multilevel"/>
    <w:tmpl w:val="0AD8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95205"/>
    <w:multiLevelType w:val="multilevel"/>
    <w:tmpl w:val="B2F8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7258A"/>
    <w:multiLevelType w:val="multilevel"/>
    <w:tmpl w:val="9C28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76E2B"/>
    <w:multiLevelType w:val="multilevel"/>
    <w:tmpl w:val="6AB4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205109">
    <w:abstractNumId w:val="7"/>
  </w:num>
  <w:num w:numId="2" w16cid:durableId="631904029">
    <w:abstractNumId w:val="6"/>
  </w:num>
  <w:num w:numId="3" w16cid:durableId="521361711">
    <w:abstractNumId w:val="5"/>
  </w:num>
  <w:num w:numId="4" w16cid:durableId="2104717387">
    <w:abstractNumId w:val="0"/>
  </w:num>
  <w:num w:numId="5" w16cid:durableId="2095124789">
    <w:abstractNumId w:val="2"/>
  </w:num>
  <w:num w:numId="6" w16cid:durableId="895774570">
    <w:abstractNumId w:val="3"/>
  </w:num>
  <w:num w:numId="7" w16cid:durableId="984704134">
    <w:abstractNumId w:val="4"/>
  </w:num>
  <w:num w:numId="8" w16cid:durableId="361172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6D"/>
    <w:rsid w:val="000849A3"/>
    <w:rsid w:val="000F476D"/>
    <w:rsid w:val="00180A00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7383B-54EC-4429-B8A8-1B8D7223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2025-07-28T16:15:00Z</dcterms:created>
  <dcterms:modified xsi:type="dcterms:W3CDTF">2025-07-28T16:17:00Z</dcterms:modified>
</cp:coreProperties>
</file>